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6DE9" w:rsidRPr="00F96454" w:rsidRDefault="004C6DE9" w:rsidP="004C6DE9">
      <w:pPr>
        <w:spacing w:after="0" w:line="240" w:lineRule="auto"/>
        <w:jc w:val="center"/>
        <w:rPr>
          <w:rFonts w:ascii="Times New Roman" w:eastAsia="Times New Roman" w:hAnsi="Times New Roman"/>
          <w:color w:val="000000"/>
          <w:sz w:val="28"/>
          <w:szCs w:val="28"/>
          <w:lang w:eastAsia="zh-CN"/>
        </w:rPr>
      </w:pPr>
      <w:bookmarkStart w:id="0" w:name="_GoBack"/>
      <w:r w:rsidRPr="00F96454">
        <w:rPr>
          <w:rFonts w:ascii="Times New Roman" w:eastAsia="Times New Roman" w:hAnsi="Times New Roman"/>
          <w:color w:val="000000"/>
          <w:sz w:val="28"/>
          <w:szCs w:val="28"/>
          <w:lang w:eastAsia="zh-CN"/>
        </w:rPr>
        <w:t>ЗЕМСКОЕ СОБРАНИЕ</w:t>
      </w:r>
      <w:r w:rsidRPr="00F96454">
        <w:rPr>
          <w:rFonts w:ascii="Times New Roman" w:eastAsia="Times New Roman" w:hAnsi="Times New Roman"/>
          <w:sz w:val="20"/>
          <w:szCs w:val="20"/>
          <w:lang w:eastAsia="zh-CN"/>
        </w:rPr>
        <w:t xml:space="preserve"> </w:t>
      </w:r>
      <w:r w:rsidRPr="00F96454">
        <w:rPr>
          <w:rFonts w:ascii="Times New Roman" w:eastAsia="Times New Roman" w:hAnsi="Times New Roman"/>
          <w:color w:val="000000"/>
          <w:sz w:val="28"/>
          <w:szCs w:val="28"/>
          <w:lang w:eastAsia="zh-CN"/>
        </w:rPr>
        <w:t>СВИСТОВСКОГО СЕЛЬСКОГО ПОСЕЛЕНИЯ</w:t>
      </w:r>
    </w:p>
    <w:p w:rsidR="004C6DE9" w:rsidRPr="00F96454" w:rsidRDefault="004C6DE9" w:rsidP="004C6DE9">
      <w:pPr>
        <w:spacing w:after="0" w:line="240" w:lineRule="auto"/>
        <w:jc w:val="center"/>
        <w:rPr>
          <w:rFonts w:ascii="Times New Roman" w:eastAsia="Times New Roman" w:hAnsi="Times New Roman"/>
          <w:sz w:val="28"/>
          <w:szCs w:val="28"/>
          <w:lang w:eastAsia="zh-CN"/>
        </w:rPr>
      </w:pPr>
      <w:r w:rsidRPr="00F96454">
        <w:rPr>
          <w:rFonts w:ascii="Times New Roman" w:eastAsia="Times New Roman" w:hAnsi="Times New Roman"/>
          <w:sz w:val="28"/>
          <w:szCs w:val="28"/>
          <w:lang w:eastAsia="zh-CN"/>
        </w:rPr>
        <w:t>МУНИЦИПАЛЬНОГО РАЙОНА «РОВЕНЬСКИЙ РАЙОН»</w:t>
      </w:r>
    </w:p>
    <w:p w:rsidR="004C6DE9" w:rsidRPr="00F96454" w:rsidRDefault="004C6DE9" w:rsidP="004C6DE9">
      <w:pPr>
        <w:spacing w:after="0" w:line="240" w:lineRule="auto"/>
        <w:jc w:val="center"/>
        <w:rPr>
          <w:rFonts w:ascii="Times New Roman" w:eastAsia="Times New Roman" w:hAnsi="Times New Roman"/>
          <w:sz w:val="20"/>
          <w:szCs w:val="20"/>
          <w:lang w:eastAsia="zh-CN"/>
        </w:rPr>
      </w:pPr>
      <w:r w:rsidRPr="00F96454">
        <w:rPr>
          <w:rFonts w:ascii="Times New Roman" w:eastAsia="Times New Roman" w:hAnsi="Times New Roman"/>
          <w:sz w:val="28"/>
          <w:szCs w:val="28"/>
          <w:lang w:eastAsia="zh-CN"/>
        </w:rPr>
        <w:t xml:space="preserve">БЕЛГОРОДСКОЙ ОБЛАСТИ </w:t>
      </w:r>
    </w:p>
    <w:p w:rsidR="004C6DE9" w:rsidRPr="00F96454" w:rsidRDefault="004C6DE9" w:rsidP="004C6DE9">
      <w:pPr>
        <w:spacing w:after="0" w:line="240" w:lineRule="auto"/>
        <w:jc w:val="center"/>
        <w:rPr>
          <w:rFonts w:ascii="Times New Roman" w:eastAsia="Times New Roman" w:hAnsi="Times New Roman"/>
          <w:sz w:val="28"/>
          <w:szCs w:val="28"/>
          <w:lang w:eastAsia="zh-CN"/>
        </w:rPr>
      </w:pPr>
      <w:r w:rsidRPr="00F96454">
        <w:rPr>
          <w:rFonts w:ascii="Times New Roman" w:eastAsia="Times New Roman" w:hAnsi="Times New Roman"/>
          <w:sz w:val="28"/>
          <w:szCs w:val="28"/>
          <w:lang w:eastAsia="zh-CN"/>
        </w:rPr>
        <w:t>Село Свистовка</w:t>
      </w:r>
    </w:p>
    <w:p w:rsidR="004C6DE9" w:rsidRPr="00F96454" w:rsidRDefault="004C6DE9" w:rsidP="004C6DE9">
      <w:pPr>
        <w:pBdr>
          <w:top w:val="none" w:sz="4" w:space="0" w:color="000000"/>
          <w:left w:val="none" w:sz="4" w:space="0" w:color="000000"/>
          <w:bottom w:val="none" w:sz="4" w:space="0" w:color="000000"/>
          <w:right w:val="none" w:sz="4" w:space="0" w:color="000000"/>
          <w:between w:val="none" w:sz="4" w:space="0" w:color="000000"/>
        </w:pBdr>
        <w:spacing w:after="0" w:line="240" w:lineRule="auto"/>
        <w:jc w:val="center"/>
        <w:rPr>
          <w:rFonts w:ascii="Liberation Serif" w:eastAsia="SimSun" w:hAnsi="Liberation Serif"/>
          <w:sz w:val="24"/>
          <w:szCs w:val="24"/>
          <w:lang w:eastAsia="zh-CN" w:bidi="hi-IN"/>
        </w:rPr>
      </w:pPr>
    </w:p>
    <w:p w:rsidR="004C6DE9" w:rsidRPr="00F96454" w:rsidRDefault="004C6DE9" w:rsidP="004C6DE9">
      <w:pPr>
        <w:pBdr>
          <w:top w:val="none" w:sz="4" w:space="0" w:color="000000"/>
          <w:left w:val="none" w:sz="4" w:space="0" w:color="000000"/>
          <w:bottom w:val="none" w:sz="4" w:space="0" w:color="000000"/>
          <w:right w:val="none" w:sz="4" w:space="0" w:color="000000"/>
          <w:between w:val="none" w:sz="4" w:space="0" w:color="000000"/>
        </w:pBdr>
        <w:spacing w:after="0" w:line="240" w:lineRule="auto"/>
        <w:jc w:val="center"/>
        <w:rPr>
          <w:rFonts w:ascii="Liberation Serif" w:eastAsia="SimSun" w:hAnsi="Liberation Serif"/>
          <w:sz w:val="24"/>
          <w:szCs w:val="24"/>
          <w:lang w:eastAsia="zh-CN" w:bidi="hi-IN"/>
        </w:rPr>
      </w:pPr>
      <w:r w:rsidRPr="00F96454">
        <w:rPr>
          <w:rFonts w:ascii="Times New Roman" w:eastAsia="SimSun" w:hAnsi="Times New Roman"/>
          <w:b/>
          <w:sz w:val="28"/>
          <w:szCs w:val="28"/>
          <w:lang w:eastAsia="zh-CN" w:bidi="hi-IN"/>
        </w:rPr>
        <w:t>РЕШЕНИЕ</w:t>
      </w:r>
    </w:p>
    <w:p w:rsidR="004C6DE9" w:rsidRPr="00F96454" w:rsidRDefault="004C6DE9" w:rsidP="004C6DE9">
      <w:pPr>
        <w:pBdr>
          <w:top w:val="none" w:sz="4" w:space="0" w:color="000000"/>
          <w:left w:val="none" w:sz="4" w:space="0" w:color="000000"/>
          <w:bottom w:val="none" w:sz="4" w:space="0" w:color="000000"/>
          <w:right w:val="none" w:sz="4" w:space="0" w:color="000000"/>
          <w:between w:val="none" w:sz="4" w:space="0" w:color="000000"/>
        </w:pBdr>
        <w:spacing w:after="0" w:line="240" w:lineRule="auto"/>
        <w:jc w:val="center"/>
        <w:rPr>
          <w:rFonts w:ascii="Liberation Serif" w:eastAsia="SimSun" w:hAnsi="Liberation Serif"/>
          <w:sz w:val="24"/>
          <w:szCs w:val="24"/>
          <w:lang w:eastAsia="zh-CN" w:bidi="hi-IN"/>
        </w:rPr>
      </w:pPr>
    </w:p>
    <w:p w:rsidR="004C6DE9" w:rsidRPr="00F96454" w:rsidRDefault="004C6DE9" w:rsidP="004C6DE9">
      <w:pPr>
        <w:pBdr>
          <w:top w:val="none" w:sz="4" w:space="0" w:color="000000"/>
          <w:left w:val="none" w:sz="4" w:space="0" w:color="000000"/>
          <w:bottom w:val="none" w:sz="4" w:space="0" w:color="000000"/>
          <w:right w:val="none" w:sz="4" w:space="0" w:color="000000"/>
          <w:between w:val="none" w:sz="4" w:space="0" w:color="000000"/>
        </w:pBdr>
        <w:spacing w:after="0" w:line="240" w:lineRule="auto"/>
        <w:jc w:val="center"/>
        <w:rPr>
          <w:rFonts w:ascii="Liberation Serif" w:eastAsia="SimSun" w:hAnsi="Liberation Serif"/>
          <w:sz w:val="24"/>
          <w:szCs w:val="24"/>
          <w:lang w:eastAsia="zh-CN" w:bidi="hi-IN"/>
        </w:rPr>
      </w:pPr>
    </w:p>
    <w:p w:rsidR="004C6DE9" w:rsidRPr="00F96454" w:rsidRDefault="004C6DE9" w:rsidP="004C6DE9">
      <w:pPr>
        <w:pBdr>
          <w:top w:val="none" w:sz="4" w:space="0" w:color="000000"/>
          <w:left w:val="none" w:sz="4" w:space="0" w:color="000000"/>
          <w:bottom w:val="none" w:sz="4" w:space="0" w:color="000000"/>
          <w:right w:val="none" w:sz="4" w:space="0" w:color="000000"/>
          <w:between w:val="none" w:sz="4" w:space="0" w:color="000000"/>
        </w:pBdr>
        <w:spacing w:after="0" w:line="240" w:lineRule="auto"/>
        <w:rPr>
          <w:rFonts w:ascii="Times New Roman" w:eastAsia="SimSun" w:hAnsi="Times New Roman"/>
          <w:b/>
          <w:sz w:val="28"/>
          <w:szCs w:val="28"/>
          <w:lang w:eastAsia="zh-CN" w:bidi="hi-IN"/>
        </w:rPr>
      </w:pPr>
      <w:r>
        <w:rPr>
          <w:rFonts w:ascii="Times New Roman" w:eastAsia="SimSun" w:hAnsi="Times New Roman"/>
          <w:b/>
          <w:sz w:val="28"/>
          <w:szCs w:val="28"/>
          <w:lang w:eastAsia="zh-CN" w:bidi="hi-IN"/>
        </w:rPr>
        <w:t>22</w:t>
      </w:r>
      <w:r w:rsidRPr="00F96454">
        <w:rPr>
          <w:rFonts w:ascii="Times New Roman" w:eastAsia="SimSun" w:hAnsi="Times New Roman"/>
          <w:b/>
          <w:sz w:val="28"/>
          <w:szCs w:val="28"/>
          <w:lang w:eastAsia="zh-CN" w:bidi="hi-IN"/>
        </w:rPr>
        <w:t xml:space="preserve"> </w:t>
      </w:r>
      <w:r>
        <w:rPr>
          <w:rFonts w:ascii="Times New Roman" w:eastAsia="SimSun" w:hAnsi="Times New Roman"/>
          <w:b/>
          <w:sz w:val="28"/>
          <w:szCs w:val="28"/>
          <w:lang w:eastAsia="zh-CN" w:bidi="hi-IN"/>
        </w:rPr>
        <w:t xml:space="preserve">января 2025 г. </w:t>
      </w:r>
      <w:r>
        <w:rPr>
          <w:rFonts w:ascii="Times New Roman" w:eastAsia="SimSun" w:hAnsi="Times New Roman"/>
          <w:b/>
          <w:sz w:val="28"/>
          <w:szCs w:val="28"/>
          <w:lang w:eastAsia="zh-CN" w:bidi="hi-IN"/>
        </w:rPr>
        <w:tab/>
      </w:r>
      <w:r>
        <w:rPr>
          <w:rFonts w:ascii="Times New Roman" w:eastAsia="SimSun" w:hAnsi="Times New Roman"/>
          <w:b/>
          <w:sz w:val="28"/>
          <w:szCs w:val="28"/>
          <w:lang w:eastAsia="zh-CN" w:bidi="hi-IN"/>
        </w:rPr>
        <w:tab/>
      </w:r>
      <w:r>
        <w:rPr>
          <w:rFonts w:ascii="Times New Roman" w:eastAsia="SimSun" w:hAnsi="Times New Roman"/>
          <w:b/>
          <w:sz w:val="28"/>
          <w:szCs w:val="28"/>
          <w:lang w:eastAsia="zh-CN" w:bidi="hi-IN"/>
        </w:rPr>
        <w:tab/>
      </w:r>
      <w:r>
        <w:rPr>
          <w:rFonts w:ascii="Times New Roman" w:eastAsia="SimSun" w:hAnsi="Times New Roman"/>
          <w:b/>
          <w:sz w:val="28"/>
          <w:szCs w:val="28"/>
          <w:lang w:eastAsia="zh-CN" w:bidi="hi-IN"/>
        </w:rPr>
        <w:tab/>
        <w:t xml:space="preserve">                                </w:t>
      </w:r>
      <w:r w:rsidRPr="00F96454">
        <w:rPr>
          <w:rFonts w:ascii="Times New Roman" w:eastAsia="SimSun" w:hAnsi="Times New Roman"/>
          <w:b/>
          <w:sz w:val="28"/>
          <w:szCs w:val="28"/>
          <w:lang w:eastAsia="zh-CN" w:bidi="hi-IN"/>
        </w:rPr>
        <w:t xml:space="preserve"> №</w:t>
      </w:r>
      <w:r w:rsidR="00703B7C">
        <w:rPr>
          <w:rFonts w:ascii="Times New Roman" w:eastAsia="SimSun" w:hAnsi="Times New Roman"/>
          <w:b/>
          <w:sz w:val="28"/>
          <w:szCs w:val="28"/>
          <w:lang w:eastAsia="zh-CN" w:bidi="hi-IN"/>
        </w:rPr>
        <w:t>31-53.2</w:t>
      </w:r>
      <w:r w:rsidRPr="00F96454">
        <w:rPr>
          <w:rFonts w:ascii="Times New Roman" w:eastAsia="SimSun" w:hAnsi="Times New Roman"/>
          <w:b/>
          <w:sz w:val="28"/>
          <w:szCs w:val="28"/>
          <w:lang w:eastAsia="zh-CN" w:bidi="hi-IN"/>
        </w:rPr>
        <w:t xml:space="preserve"> </w:t>
      </w:r>
    </w:p>
    <w:p w:rsidR="004C6DE9" w:rsidRPr="00F96454" w:rsidRDefault="004C6DE9" w:rsidP="004C6DE9">
      <w:pPr>
        <w:spacing w:after="0" w:line="288" w:lineRule="auto"/>
        <w:rPr>
          <w:rFonts w:ascii="Times New Roman" w:eastAsia="Times New Roman" w:hAnsi="Times New Roman"/>
          <w:sz w:val="24"/>
          <w:lang w:eastAsia="zh-CN"/>
        </w:rPr>
      </w:pPr>
    </w:p>
    <w:p w:rsidR="004C6DE9" w:rsidRDefault="004C6DE9" w:rsidP="004C6DE9">
      <w:pPr>
        <w:spacing w:after="0" w:line="240" w:lineRule="auto"/>
        <w:ind w:right="5052"/>
        <w:jc w:val="both"/>
        <w:rPr>
          <w:rFonts w:ascii="Times New Roman" w:hAnsi="Times New Roman"/>
          <w:b/>
          <w:sz w:val="28"/>
          <w:szCs w:val="28"/>
        </w:rPr>
      </w:pPr>
    </w:p>
    <w:p w:rsidR="004C6DE9" w:rsidRPr="00895B85" w:rsidRDefault="00942836" w:rsidP="00942836">
      <w:pPr>
        <w:spacing w:after="0" w:line="240" w:lineRule="auto"/>
        <w:jc w:val="center"/>
        <w:rPr>
          <w:rFonts w:ascii="Times New Roman" w:hAnsi="Times New Roman"/>
          <w:b/>
          <w:sz w:val="28"/>
          <w:szCs w:val="28"/>
        </w:rPr>
      </w:pPr>
      <w:r w:rsidRPr="00942836">
        <w:rPr>
          <w:rFonts w:ascii="Times New Roman" w:hAnsi="Times New Roman"/>
          <w:b/>
          <w:sz w:val="28"/>
          <w:szCs w:val="28"/>
        </w:rPr>
        <w:t>Об утверждении Генерального плана</w:t>
      </w:r>
      <w:r>
        <w:rPr>
          <w:rFonts w:ascii="Times New Roman" w:hAnsi="Times New Roman"/>
          <w:b/>
          <w:sz w:val="28"/>
          <w:szCs w:val="28"/>
        </w:rPr>
        <w:t xml:space="preserve"> </w:t>
      </w:r>
      <w:r w:rsidRPr="00942836">
        <w:rPr>
          <w:rFonts w:ascii="Times New Roman" w:hAnsi="Times New Roman"/>
          <w:b/>
          <w:sz w:val="28"/>
          <w:szCs w:val="28"/>
        </w:rPr>
        <w:t xml:space="preserve"> и Правил землепользования и застройки </w:t>
      </w:r>
      <w:r>
        <w:rPr>
          <w:rFonts w:ascii="Times New Roman" w:hAnsi="Times New Roman"/>
          <w:b/>
          <w:sz w:val="28"/>
          <w:szCs w:val="28"/>
        </w:rPr>
        <w:t xml:space="preserve"> </w:t>
      </w:r>
      <w:r w:rsidR="004C6DE9" w:rsidRPr="00895B85">
        <w:rPr>
          <w:rFonts w:ascii="Times New Roman" w:hAnsi="Times New Roman"/>
          <w:b/>
          <w:sz w:val="28"/>
          <w:szCs w:val="28"/>
        </w:rPr>
        <w:t>Свистовского сельского поселения муниципального района «Ровеньский район» Белгородской области в новой редакции</w:t>
      </w:r>
    </w:p>
    <w:p w:rsidR="004C6DE9" w:rsidRPr="00895B85" w:rsidRDefault="004C6DE9" w:rsidP="004C6DE9">
      <w:pPr>
        <w:spacing w:after="0" w:line="240" w:lineRule="auto"/>
        <w:jc w:val="both"/>
        <w:rPr>
          <w:rFonts w:ascii="Times New Roman" w:hAnsi="Times New Roman"/>
          <w:b/>
          <w:sz w:val="28"/>
          <w:szCs w:val="28"/>
        </w:rPr>
      </w:pPr>
    </w:p>
    <w:p w:rsidR="004C6DE9" w:rsidRDefault="004C6DE9" w:rsidP="004C6DE9">
      <w:pPr>
        <w:spacing w:after="0" w:line="240" w:lineRule="auto"/>
        <w:jc w:val="both"/>
        <w:rPr>
          <w:rFonts w:ascii="Times New Roman" w:hAnsi="Times New Roman"/>
          <w:sz w:val="28"/>
          <w:szCs w:val="28"/>
        </w:rPr>
      </w:pPr>
    </w:p>
    <w:p w:rsidR="004C6DE9" w:rsidRPr="00686114" w:rsidRDefault="004C6DE9" w:rsidP="004C6DE9">
      <w:pPr>
        <w:spacing w:after="0" w:line="240" w:lineRule="auto"/>
        <w:jc w:val="both"/>
        <w:rPr>
          <w:rFonts w:ascii="Times New Roman" w:hAnsi="Times New Roman"/>
          <w:sz w:val="26"/>
          <w:szCs w:val="26"/>
        </w:rPr>
      </w:pPr>
    </w:p>
    <w:p w:rsidR="004C6DE9" w:rsidRPr="00686114" w:rsidRDefault="004C6DE9" w:rsidP="004C6DE9">
      <w:pPr>
        <w:spacing w:after="0" w:line="240" w:lineRule="auto"/>
        <w:jc w:val="both"/>
        <w:rPr>
          <w:rFonts w:ascii="Times New Roman" w:eastAsia="Times New Roman" w:hAnsi="Times New Roman"/>
          <w:b/>
          <w:bCs/>
          <w:color w:val="000000"/>
          <w:sz w:val="26"/>
          <w:szCs w:val="26"/>
          <w:lang w:eastAsia="ru-RU"/>
        </w:rPr>
      </w:pPr>
      <w:r w:rsidRPr="00686114">
        <w:rPr>
          <w:rFonts w:ascii="Times New Roman" w:hAnsi="Times New Roman"/>
          <w:sz w:val="26"/>
          <w:szCs w:val="26"/>
        </w:rPr>
        <w:t xml:space="preserve">      В соответствии с Градостроительным кодексом Российской Федерации, Законом Российской Федерации от 06.10.2003 № 131-ФЗ «Об общих принципах организации местного самоуправления в Российской Федерации», Законом Белгородской области от 10.07.2007  №133 «О регулировании градостроительной деятельности в Белгородской  области, Уставом Свистовского сельского поселения</w:t>
      </w:r>
      <w:r w:rsidR="003D6633" w:rsidRPr="00686114">
        <w:rPr>
          <w:rFonts w:ascii="Times New Roman" w:hAnsi="Times New Roman"/>
          <w:sz w:val="26"/>
          <w:szCs w:val="26"/>
        </w:rPr>
        <w:t>,</w:t>
      </w:r>
      <w:r w:rsidRPr="00686114">
        <w:rPr>
          <w:rFonts w:ascii="Times New Roman" w:eastAsia="Times New Roman" w:hAnsi="Times New Roman"/>
          <w:color w:val="000000"/>
          <w:sz w:val="26"/>
          <w:szCs w:val="26"/>
          <w:lang w:eastAsia="ru-RU"/>
        </w:rPr>
        <w:t xml:space="preserve"> Земское собрание Свистовского сельского поселения </w:t>
      </w:r>
      <w:proofErr w:type="gramStart"/>
      <w:r w:rsidRPr="00686114">
        <w:rPr>
          <w:rFonts w:ascii="Times New Roman" w:eastAsia="Times New Roman" w:hAnsi="Times New Roman"/>
          <w:b/>
          <w:bCs/>
          <w:color w:val="000000"/>
          <w:sz w:val="26"/>
          <w:szCs w:val="26"/>
          <w:lang w:eastAsia="ru-RU"/>
        </w:rPr>
        <w:t>р</w:t>
      </w:r>
      <w:proofErr w:type="gramEnd"/>
      <w:r w:rsidR="00942836" w:rsidRPr="00686114">
        <w:rPr>
          <w:rFonts w:ascii="Times New Roman" w:eastAsia="Times New Roman" w:hAnsi="Times New Roman"/>
          <w:b/>
          <w:bCs/>
          <w:color w:val="000000"/>
          <w:sz w:val="26"/>
          <w:szCs w:val="26"/>
          <w:lang w:eastAsia="ru-RU"/>
        </w:rPr>
        <w:t xml:space="preserve"> </w:t>
      </w:r>
      <w:r w:rsidRPr="00686114">
        <w:rPr>
          <w:rFonts w:ascii="Times New Roman" w:eastAsia="Times New Roman" w:hAnsi="Times New Roman"/>
          <w:b/>
          <w:bCs/>
          <w:color w:val="000000"/>
          <w:sz w:val="26"/>
          <w:szCs w:val="26"/>
          <w:lang w:eastAsia="ru-RU"/>
        </w:rPr>
        <w:t>е</w:t>
      </w:r>
      <w:r w:rsidR="00942836" w:rsidRPr="00686114">
        <w:rPr>
          <w:rFonts w:ascii="Times New Roman" w:eastAsia="Times New Roman" w:hAnsi="Times New Roman"/>
          <w:b/>
          <w:bCs/>
          <w:color w:val="000000"/>
          <w:sz w:val="26"/>
          <w:szCs w:val="26"/>
          <w:lang w:eastAsia="ru-RU"/>
        </w:rPr>
        <w:t xml:space="preserve"> </w:t>
      </w:r>
      <w:r w:rsidRPr="00686114">
        <w:rPr>
          <w:rFonts w:ascii="Times New Roman" w:eastAsia="Times New Roman" w:hAnsi="Times New Roman"/>
          <w:b/>
          <w:bCs/>
          <w:color w:val="000000"/>
          <w:sz w:val="26"/>
          <w:szCs w:val="26"/>
          <w:lang w:eastAsia="ru-RU"/>
        </w:rPr>
        <w:t>ш</w:t>
      </w:r>
      <w:r w:rsidR="00942836" w:rsidRPr="00686114">
        <w:rPr>
          <w:rFonts w:ascii="Times New Roman" w:eastAsia="Times New Roman" w:hAnsi="Times New Roman"/>
          <w:b/>
          <w:bCs/>
          <w:color w:val="000000"/>
          <w:sz w:val="26"/>
          <w:szCs w:val="26"/>
          <w:lang w:eastAsia="ru-RU"/>
        </w:rPr>
        <w:t xml:space="preserve"> </w:t>
      </w:r>
      <w:r w:rsidRPr="00686114">
        <w:rPr>
          <w:rFonts w:ascii="Times New Roman" w:eastAsia="Times New Roman" w:hAnsi="Times New Roman"/>
          <w:b/>
          <w:bCs/>
          <w:color w:val="000000"/>
          <w:sz w:val="26"/>
          <w:szCs w:val="26"/>
          <w:lang w:eastAsia="ru-RU"/>
        </w:rPr>
        <w:t>и</w:t>
      </w:r>
      <w:r w:rsidR="00942836" w:rsidRPr="00686114">
        <w:rPr>
          <w:rFonts w:ascii="Times New Roman" w:eastAsia="Times New Roman" w:hAnsi="Times New Roman"/>
          <w:b/>
          <w:bCs/>
          <w:color w:val="000000"/>
          <w:sz w:val="26"/>
          <w:szCs w:val="26"/>
          <w:lang w:eastAsia="ru-RU"/>
        </w:rPr>
        <w:t xml:space="preserve"> </w:t>
      </w:r>
      <w:r w:rsidRPr="00686114">
        <w:rPr>
          <w:rFonts w:ascii="Times New Roman" w:eastAsia="Times New Roman" w:hAnsi="Times New Roman"/>
          <w:b/>
          <w:bCs/>
          <w:color w:val="000000"/>
          <w:sz w:val="26"/>
          <w:szCs w:val="26"/>
          <w:lang w:eastAsia="ru-RU"/>
        </w:rPr>
        <w:t>л</w:t>
      </w:r>
      <w:r w:rsidR="00942836" w:rsidRPr="00686114">
        <w:rPr>
          <w:rFonts w:ascii="Times New Roman" w:eastAsia="Times New Roman" w:hAnsi="Times New Roman"/>
          <w:b/>
          <w:bCs/>
          <w:color w:val="000000"/>
          <w:sz w:val="26"/>
          <w:szCs w:val="26"/>
          <w:lang w:eastAsia="ru-RU"/>
        </w:rPr>
        <w:t xml:space="preserve"> </w:t>
      </w:r>
      <w:r w:rsidRPr="00686114">
        <w:rPr>
          <w:rFonts w:ascii="Times New Roman" w:eastAsia="Times New Roman" w:hAnsi="Times New Roman"/>
          <w:b/>
          <w:bCs/>
          <w:color w:val="000000"/>
          <w:sz w:val="26"/>
          <w:szCs w:val="26"/>
          <w:lang w:eastAsia="ru-RU"/>
        </w:rPr>
        <w:t>о:</w:t>
      </w:r>
    </w:p>
    <w:p w:rsidR="00942836" w:rsidRPr="00686114" w:rsidRDefault="00942836" w:rsidP="004C6DE9">
      <w:pPr>
        <w:spacing w:after="0" w:line="240" w:lineRule="auto"/>
        <w:jc w:val="both"/>
        <w:rPr>
          <w:rFonts w:ascii="Times New Roman" w:hAnsi="Times New Roman"/>
          <w:sz w:val="26"/>
          <w:szCs w:val="26"/>
        </w:rPr>
      </w:pPr>
    </w:p>
    <w:p w:rsidR="00942836" w:rsidRPr="00686114" w:rsidRDefault="004C6DE9" w:rsidP="00686114">
      <w:pPr>
        <w:shd w:val="clear" w:color="auto" w:fill="FFFFFF"/>
        <w:autoSpaceDE w:val="0"/>
        <w:autoSpaceDN w:val="0"/>
        <w:adjustRightInd w:val="0"/>
        <w:spacing w:after="0" w:line="240" w:lineRule="auto"/>
        <w:ind w:firstLine="709"/>
        <w:jc w:val="both"/>
        <w:rPr>
          <w:rFonts w:ascii="Times New Roman" w:eastAsia="Times New Roman" w:hAnsi="Times New Roman"/>
          <w:color w:val="000000"/>
          <w:sz w:val="26"/>
          <w:szCs w:val="26"/>
          <w:lang w:eastAsia="ru-RU"/>
        </w:rPr>
      </w:pPr>
      <w:r w:rsidRPr="00686114">
        <w:rPr>
          <w:rFonts w:ascii="Times New Roman" w:eastAsia="Times New Roman" w:hAnsi="Times New Roman"/>
          <w:color w:val="000000"/>
          <w:sz w:val="26"/>
          <w:szCs w:val="26"/>
          <w:lang w:eastAsia="ru-RU"/>
        </w:rPr>
        <w:t xml:space="preserve">    </w:t>
      </w:r>
      <w:r w:rsidR="00942836" w:rsidRPr="00686114">
        <w:rPr>
          <w:rFonts w:ascii="Times New Roman" w:eastAsia="Times New Roman" w:hAnsi="Times New Roman"/>
          <w:color w:val="000000"/>
          <w:sz w:val="26"/>
          <w:szCs w:val="26"/>
          <w:lang w:eastAsia="ru-RU"/>
        </w:rPr>
        <w:t>1.</w:t>
      </w:r>
      <w:r w:rsidR="00942836" w:rsidRPr="00686114">
        <w:rPr>
          <w:rFonts w:ascii="Times New Roman" w:eastAsia="Times New Roman" w:hAnsi="Times New Roman"/>
          <w:color w:val="000000"/>
          <w:sz w:val="26"/>
          <w:szCs w:val="26"/>
          <w:lang w:eastAsia="ru-RU"/>
        </w:rPr>
        <w:tab/>
        <w:t>Утвердить Генеральный план Свистовского сельского поселения муниципального  района «Ровеньский район» Белгородской области в новой редакции (</w:t>
      </w:r>
      <w:r w:rsidR="00A92211">
        <w:rPr>
          <w:rFonts w:ascii="Times New Roman" w:eastAsia="Times New Roman" w:hAnsi="Times New Roman"/>
          <w:color w:val="000000"/>
          <w:sz w:val="26"/>
          <w:szCs w:val="26"/>
          <w:lang w:eastAsia="ru-RU"/>
        </w:rPr>
        <w:t>приложение 1</w:t>
      </w:r>
      <w:r w:rsidR="00942836" w:rsidRPr="00686114">
        <w:rPr>
          <w:rFonts w:ascii="Times New Roman" w:eastAsia="Times New Roman" w:hAnsi="Times New Roman"/>
          <w:color w:val="000000"/>
          <w:sz w:val="26"/>
          <w:szCs w:val="26"/>
          <w:lang w:eastAsia="ru-RU"/>
        </w:rPr>
        <w:t xml:space="preserve">). </w:t>
      </w:r>
    </w:p>
    <w:p w:rsidR="00942836" w:rsidRPr="00686114" w:rsidRDefault="00686114" w:rsidP="00686114">
      <w:pPr>
        <w:shd w:val="clear" w:color="auto" w:fill="FFFFFF"/>
        <w:autoSpaceDE w:val="0"/>
        <w:autoSpaceDN w:val="0"/>
        <w:adjustRightInd w:val="0"/>
        <w:spacing w:after="0" w:line="240" w:lineRule="auto"/>
        <w:ind w:firstLine="709"/>
        <w:jc w:val="both"/>
        <w:rPr>
          <w:rFonts w:ascii="Times New Roman" w:eastAsia="Times New Roman" w:hAnsi="Times New Roman"/>
          <w:color w:val="000000"/>
          <w:sz w:val="26"/>
          <w:szCs w:val="26"/>
          <w:lang w:eastAsia="ru-RU"/>
        </w:rPr>
      </w:pPr>
      <w:r w:rsidRPr="00686114">
        <w:rPr>
          <w:rFonts w:ascii="Times New Roman" w:eastAsia="Times New Roman" w:hAnsi="Times New Roman"/>
          <w:color w:val="000000"/>
          <w:sz w:val="26"/>
          <w:szCs w:val="26"/>
          <w:lang w:eastAsia="ru-RU"/>
        </w:rPr>
        <w:t xml:space="preserve">    </w:t>
      </w:r>
      <w:r w:rsidR="00942836" w:rsidRPr="00686114">
        <w:rPr>
          <w:rFonts w:ascii="Times New Roman" w:eastAsia="Times New Roman" w:hAnsi="Times New Roman"/>
          <w:color w:val="000000"/>
          <w:sz w:val="26"/>
          <w:szCs w:val="26"/>
          <w:lang w:eastAsia="ru-RU"/>
        </w:rPr>
        <w:t>2.</w:t>
      </w:r>
      <w:r w:rsidR="00942836" w:rsidRPr="00686114">
        <w:rPr>
          <w:rFonts w:ascii="Times New Roman" w:eastAsia="Times New Roman" w:hAnsi="Times New Roman"/>
          <w:color w:val="000000"/>
          <w:sz w:val="26"/>
          <w:szCs w:val="26"/>
          <w:lang w:eastAsia="ru-RU"/>
        </w:rPr>
        <w:tab/>
        <w:t>Утвердить правила землепользования и застройки Свистовского сельского поселения муниципального  района «Ровеньский район» Белгородской области (</w:t>
      </w:r>
      <w:r w:rsidR="00A92211">
        <w:rPr>
          <w:rFonts w:ascii="Times New Roman" w:eastAsia="Times New Roman" w:hAnsi="Times New Roman"/>
          <w:color w:val="000000"/>
          <w:sz w:val="26"/>
          <w:szCs w:val="26"/>
          <w:lang w:eastAsia="ru-RU"/>
        </w:rPr>
        <w:t>приложение 2</w:t>
      </w:r>
      <w:r w:rsidR="00942836" w:rsidRPr="00686114">
        <w:rPr>
          <w:rFonts w:ascii="Times New Roman" w:eastAsia="Times New Roman" w:hAnsi="Times New Roman"/>
          <w:color w:val="000000"/>
          <w:sz w:val="26"/>
          <w:szCs w:val="26"/>
          <w:lang w:eastAsia="ru-RU"/>
        </w:rPr>
        <w:t xml:space="preserve">). </w:t>
      </w:r>
    </w:p>
    <w:p w:rsidR="004C6DE9" w:rsidRPr="00686114" w:rsidRDefault="00686114" w:rsidP="00686114">
      <w:pPr>
        <w:shd w:val="clear" w:color="auto" w:fill="FFFFFF"/>
        <w:autoSpaceDE w:val="0"/>
        <w:autoSpaceDN w:val="0"/>
        <w:adjustRightInd w:val="0"/>
        <w:spacing w:after="0" w:line="240" w:lineRule="auto"/>
        <w:ind w:firstLine="709"/>
        <w:jc w:val="both"/>
        <w:rPr>
          <w:rFonts w:ascii="Times New Roman" w:eastAsia="Times New Roman" w:hAnsi="Times New Roman"/>
          <w:sz w:val="26"/>
          <w:szCs w:val="26"/>
          <w:lang w:eastAsia="ru-RU"/>
        </w:rPr>
      </w:pPr>
      <w:r w:rsidRPr="00686114">
        <w:rPr>
          <w:rFonts w:ascii="Times New Roman" w:eastAsia="Times New Roman" w:hAnsi="Times New Roman"/>
          <w:color w:val="000000"/>
          <w:sz w:val="26"/>
          <w:szCs w:val="26"/>
          <w:lang w:eastAsia="ru-RU"/>
        </w:rPr>
        <w:t xml:space="preserve">    </w:t>
      </w:r>
      <w:r w:rsidR="00942836" w:rsidRPr="00686114">
        <w:rPr>
          <w:rFonts w:ascii="Times New Roman" w:eastAsia="Times New Roman" w:hAnsi="Times New Roman"/>
          <w:color w:val="000000"/>
          <w:sz w:val="26"/>
          <w:szCs w:val="26"/>
          <w:lang w:eastAsia="ru-RU"/>
        </w:rPr>
        <w:t>3.</w:t>
      </w:r>
      <w:r w:rsidR="00942836" w:rsidRPr="00686114">
        <w:rPr>
          <w:rFonts w:ascii="Times New Roman" w:eastAsia="Times New Roman" w:hAnsi="Times New Roman"/>
          <w:color w:val="000000"/>
          <w:sz w:val="26"/>
          <w:szCs w:val="26"/>
          <w:lang w:eastAsia="ru-RU"/>
        </w:rPr>
        <w:tab/>
      </w:r>
      <w:r w:rsidRPr="00686114">
        <w:rPr>
          <w:rFonts w:ascii="Times New Roman" w:eastAsia="Times New Roman" w:hAnsi="Times New Roman"/>
          <w:color w:val="000000"/>
          <w:sz w:val="26"/>
          <w:szCs w:val="26"/>
          <w:lang w:eastAsia="ru-RU"/>
        </w:rPr>
        <w:t>Признать утратившим силу решение</w:t>
      </w:r>
      <w:r w:rsidR="00942836" w:rsidRPr="00686114">
        <w:rPr>
          <w:rFonts w:ascii="Times New Roman" w:eastAsia="Times New Roman" w:hAnsi="Times New Roman"/>
          <w:color w:val="000000"/>
          <w:sz w:val="26"/>
          <w:szCs w:val="26"/>
          <w:lang w:eastAsia="ru-RU"/>
        </w:rPr>
        <w:t xml:space="preserve"> </w:t>
      </w:r>
      <w:r w:rsidRPr="00686114">
        <w:rPr>
          <w:rFonts w:ascii="Times New Roman" w:hAnsi="Times New Roman"/>
          <w:sz w:val="26"/>
          <w:szCs w:val="26"/>
        </w:rPr>
        <w:t xml:space="preserve">Земского собрания Свистовского сельского поселения от </w:t>
      </w:r>
      <w:r w:rsidRPr="00686114">
        <w:rPr>
          <w:rFonts w:ascii="Times New Roman" w:hAnsi="Times New Roman"/>
          <w:color w:val="FF0000"/>
          <w:sz w:val="26"/>
          <w:szCs w:val="26"/>
        </w:rPr>
        <w:t xml:space="preserve"> </w:t>
      </w:r>
      <w:r w:rsidRPr="00686114">
        <w:rPr>
          <w:rFonts w:ascii="Times New Roman" w:hAnsi="Times New Roman"/>
          <w:sz w:val="26"/>
          <w:szCs w:val="26"/>
        </w:rPr>
        <w:t>12.08.2011 №93</w:t>
      </w:r>
      <w:r w:rsidRPr="00686114">
        <w:rPr>
          <w:rFonts w:ascii="Times New Roman" w:hAnsi="Times New Roman"/>
          <w:sz w:val="26"/>
          <w:szCs w:val="26"/>
        </w:rPr>
        <w:t xml:space="preserve"> «</w:t>
      </w:r>
      <w:r w:rsidRPr="00686114">
        <w:rPr>
          <w:rFonts w:ascii="Times New Roman" w:hAnsi="Times New Roman"/>
          <w:sz w:val="26"/>
          <w:szCs w:val="26"/>
        </w:rPr>
        <w:t>Об утверждении генерального плана правил землепользования и застройки  Свистовского сельского поселения  муниципального района «Ровеньский район»  Белгородской области</w:t>
      </w:r>
      <w:r w:rsidR="00942836" w:rsidRPr="00686114">
        <w:rPr>
          <w:rFonts w:ascii="Times New Roman" w:eastAsia="Times New Roman" w:hAnsi="Times New Roman"/>
          <w:color w:val="000000"/>
          <w:sz w:val="26"/>
          <w:szCs w:val="26"/>
          <w:lang w:eastAsia="ru-RU"/>
        </w:rPr>
        <w:t xml:space="preserve"> со дня вступления в силу настоящего решения</w:t>
      </w:r>
    </w:p>
    <w:p w:rsidR="004C6DE9" w:rsidRPr="00686114" w:rsidRDefault="00942836" w:rsidP="00686114">
      <w:pPr>
        <w:shd w:val="clear" w:color="auto" w:fill="FFFFFF"/>
        <w:autoSpaceDE w:val="0"/>
        <w:autoSpaceDN w:val="0"/>
        <w:adjustRightInd w:val="0"/>
        <w:spacing w:after="0" w:line="240" w:lineRule="auto"/>
        <w:ind w:firstLine="709"/>
        <w:jc w:val="both"/>
        <w:rPr>
          <w:rFonts w:ascii="Times New Roman" w:eastAsia="Times New Roman" w:hAnsi="Times New Roman"/>
          <w:color w:val="000000"/>
          <w:sz w:val="26"/>
          <w:szCs w:val="26"/>
          <w:lang w:eastAsia="ru-RU"/>
        </w:rPr>
      </w:pPr>
      <w:r w:rsidRPr="00686114">
        <w:rPr>
          <w:rFonts w:ascii="Times New Roman" w:eastAsia="Times New Roman" w:hAnsi="Times New Roman"/>
          <w:color w:val="000000"/>
          <w:sz w:val="26"/>
          <w:szCs w:val="26"/>
          <w:lang w:eastAsia="ru-RU"/>
        </w:rPr>
        <w:t xml:space="preserve">    </w:t>
      </w:r>
      <w:r w:rsidR="00686114" w:rsidRPr="00686114">
        <w:rPr>
          <w:rFonts w:ascii="Times New Roman" w:eastAsia="Times New Roman" w:hAnsi="Times New Roman"/>
          <w:color w:val="000000"/>
          <w:sz w:val="26"/>
          <w:szCs w:val="26"/>
          <w:lang w:eastAsia="ru-RU"/>
        </w:rPr>
        <w:t xml:space="preserve"> 4</w:t>
      </w:r>
      <w:r w:rsidR="004C6DE9" w:rsidRPr="00686114">
        <w:rPr>
          <w:rFonts w:ascii="Times New Roman" w:eastAsia="Times New Roman" w:hAnsi="Times New Roman"/>
          <w:color w:val="000000"/>
          <w:sz w:val="26"/>
          <w:szCs w:val="26"/>
          <w:lang w:eastAsia="ru-RU"/>
        </w:rPr>
        <w:t xml:space="preserve">. </w:t>
      </w:r>
      <w:r w:rsidR="004C6DE9" w:rsidRPr="00686114">
        <w:rPr>
          <w:rFonts w:ascii="Times New Roman" w:hAnsi="Times New Roman"/>
          <w:sz w:val="26"/>
          <w:szCs w:val="26"/>
        </w:rPr>
        <w:t xml:space="preserve">Обнародовать и </w:t>
      </w:r>
      <w:proofErr w:type="gramStart"/>
      <w:r w:rsidR="004C6DE9" w:rsidRPr="00686114">
        <w:rPr>
          <w:rFonts w:ascii="Times New Roman" w:hAnsi="Times New Roman"/>
          <w:sz w:val="26"/>
          <w:szCs w:val="26"/>
        </w:rPr>
        <w:t>разместить</w:t>
      </w:r>
      <w:proofErr w:type="gramEnd"/>
      <w:r w:rsidR="004C6DE9" w:rsidRPr="00686114">
        <w:rPr>
          <w:rFonts w:ascii="Times New Roman" w:hAnsi="Times New Roman"/>
          <w:sz w:val="26"/>
          <w:szCs w:val="26"/>
        </w:rPr>
        <w:t xml:space="preserve"> настоящее решение на официальном сайте администрации Свистовского сельского поселения.</w:t>
      </w:r>
      <w:r w:rsidR="004C6DE9" w:rsidRPr="00686114">
        <w:rPr>
          <w:rFonts w:ascii="Times New Roman" w:eastAsia="Times New Roman" w:hAnsi="Times New Roman"/>
          <w:color w:val="000000"/>
          <w:sz w:val="26"/>
          <w:szCs w:val="26"/>
          <w:lang w:eastAsia="ru-RU"/>
        </w:rPr>
        <w:t xml:space="preserve">    </w:t>
      </w:r>
    </w:p>
    <w:p w:rsidR="004C6DE9" w:rsidRPr="00686114" w:rsidRDefault="00686114" w:rsidP="00686114">
      <w:pPr>
        <w:shd w:val="clear" w:color="auto" w:fill="FFFFFF"/>
        <w:autoSpaceDE w:val="0"/>
        <w:autoSpaceDN w:val="0"/>
        <w:adjustRightInd w:val="0"/>
        <w:spacing w:after="0" w:line="240" w:lineRule="auto"/>
        <w:ind w:firstLine="709"/>
        <w:jc w:val="both"/>
        <w:rPr>
          <w:rFonts w:ascii="Times New Roman" w:eastAsia="Times New Roman" w:hAnsi="Times New Roman"/>
          <w:color w:val="000000"/>
          <w:sz w:val="26"/>
          <w:szCs w:val="26"/>
          <w:lang w:eastAsia="ru-RU"/>
        </w:rPr>
      </w:pPr>
      <w:r w:rsidRPr="00686114">
        <w:rPr>
          <w:rFonts w:ascii="Times New Roman" w:eastAsia="Times New Roman" w:hAnsi="Times New Roman"/>
          <w:color w:val="000000"/>
          <w:sz w:val="26"/>
          <w:szCs w:val="26"/>
          <w:lang w:eastAsia="ru-RU"/>
        </w:rPr>
        <w:t xml:space="preserve">   </w:t>
      </w:r>
      <w:r w:rsidR="004C6DE9" w:rsidRPr="00686114">
        <w:rPr>
          <w:rFonts w:ascii="Times New Roman" w:eastAsia="Times New Roman" w:hAnsi="Times New Roman"/>
          <w:color w:val="000000"/>
          <w:sz w:val="26"/>
          <w:szCs w:val="26"/>
          <w:lang w:eastAsia="ru-RU"/>
        </w:rPr>
        <w:t xml:space="preserve"> </w:t>
      </w:r>
      <w:r w:rsidRPr="00686114">
        <w:rPr>
          <w:rFonts w:ascii="Times New Roman" w:eastAsia="Times New Roman" w:hAnsi="Times New Roman"/>
          <w:color w:val="000000"/>
          <w:sz w:val="26"/>
          <w:szCs w:val="26"/>
          <w:lang w:eastAsia="ru-RU"/>
        </w:rPr>
        <w:t>5</w:t>
      </w:r>
      <w:r w:rsidR="004C6DE9" w:rsidRPr="00686114">
        <w:rPr>
          <w:rFonts w:ascii="Times New Roman" w:eastAsia="Times New Roman" w:hAnsi="Times New Roman"/>
          <w:color w:val="000000"/>
          <w:sz w:val="26"/>
          <w:szCs w:val="26"/>
          <w:lang w:eastAsia="ru-RU"/>
        </w:rPr>
        <w:t xml:space="preserve">. </w:t>
      </w:r>
      <w:proofErr w:type="gramStart"/>
      <w:r w:rsidR="004C6DE9" w:rsidRPr="00686114">
        <w:rPr>
          <w:rFonts w:ascii="Times New Roman" w:eastAsia="Times New Roman" w:hAnsi="Times New Roman"/>
          <w:color w:val="000000"/>
          <w:sz w:val="26"/>
          <w:szCs w:val="26"/>
          <w:lang w:eastAsia="ru-RU"/>
        </w:rPr>
        <w:t>Контроль за</w:t>
      </w:r>
      <w:proofErr w:type="gramEnd"/>
      <w:r w:rsidR="004C6DE9" w:rsidRPr="00686114">
        <w:rPr>
          <w:rFonts w:ascii="Times New Roman" w:eastAsia="Times New Roman" w:hAnsi="Times New Roman"/>
          <w:color w:val="000000"/>
          <w:sz w:val="26"/>
          <w:szCs w:val="26"/>
          <w:lang w:eastAsia="ru-RU"/>
        </w:rPr>
        <w:t xml:space="preserve"> исполнением настоящего решения возложить на главу администрации Свистовского сельского поселения Омуткова А.И.</w:t>
      </w:r>
    </w:p>
    <w:p w:rsidR="004C6DE9" w:rsidRPr="00686114" w:rsidRDefault="004C6DE9" w:rsidP="004C6DE9">
      <w:pPr>
        <w:spacing w:after="0" w:line="240" w:lineRule="auto"/>
        <w:jc w:val="both"/>
        <w:rPr>
          <w:rFonts w:ascii="Times New Roman" w:eastAsia="Times New Roman" w:hAnsi="Times New Roman"/>
          <w:color w:val="000000"/>
          <w:sz w:val="26"/>
          <w:szCs w:val="26"/>
          <w:lang w:eastAsia="ru-RU"/>
        </w:rPr>
      </w:pPr>
    </w:p>
    <w:p w:rsidR="004C6DE9" w:rsidRPr="00686114" w:rsidRDefault="004C6DE9" w:rsidP="004C6DE9">
      <w:pPr>
        <w:widowControl w:val="0"/>
        <w:autoSpaceDE w:val="0"/>
        <w:autoSpaceDN w:val="0"/>
        <w:adjustRightInd w:val="0"/>
        <w:spacing w:after="0" w:line="240" w:lineRule="auto"/>
        <w:jc w:val="both"/>
        <w:rPr>
          <w:rFonts w:ascii="Times New Roman" w:hAnsi="Times New Roman"/>
          <w:b/>
          <w:sz w:val="26"/>
          <w:szCs w:val="26"/>
        </w:rPr>
      </w:pPr>
    </w:p>
    <w:p w:rsidR="004C6DE9" w:rsidRPr="00686114" w:rsidRDefault="004C6DE9" w:rsidP="004C6DE9">
      <w:pPr>
        <w:widowControl w:val="0"/>
        <w:autoSpaceDE w:val="0"/>
        <w:autoSpaceDN w:val="0"/>
        <w:adjustRightInd w:val="0"/>
        <w:spacing w:after="0" w:line="240" w:lineRule="auto"/>
        <w:jc w:val="both"/>
        <w:rPr>
          <w:rFonts w:ascii="Times New Roman" w:hAnsi="Times New Roman"/>
          <w:b/>
          <w:sz w:val="26"/>
          <w:szCs w:val="26"/>
        </w:rPr>
      </w:pPr>
    </w:p>
    <w:p w:rsidR="004C6DE9" w:rsidRPr="00686114" w:rsidRDefault="00703B7C" w:rsidP="004C6DE9">
      <w:pPr>
        <w:widowControl w:val="0"/>
        <w:autoSpaceDE w:val="0"/>
        <w:autoSpaceDN w:val="0"/>
        <w:adjustRightInd w:val="0"/>
        <w:spacing w:after="0" w:line="240" w:lineRule="auto"/>
        <w:jc w:val="both"/>
        <w:rPr>
          <w:rFonts w:ascii="Times New Roman" w:hAnsi="Times New Roman"/>
          <w:b/>
          <w:sz w:val="26"/>
          <w:szCs w:val="26"/>
        </w:rPr>
      </w:pPr>
      <w:r w:rsidRPr="00686114">
        <w:rPr>
          <w:rFonts w:ascii="Times New Roman" w:hAnsi="Times New Roman"/>
          <w:b/>
          <w:noProof/>
          <w:sz w:val="26"/>
          <w:szCs w:val="26"/>
          <w:lang w:eastAsia="ru-RU"/>
        </w:rPr>
        <w:drawing>
          <wp:anchor distT="0" distB="0" distL="114300" distR="114300" simplePos="0" relativeHeight="251660288" behindDoc="1" locked="0" layoutInCell="1" allowOverlap="1" wp14:anchorId="2C1CD456" wp14:editId="690AB085">
            <wp:simplePos x="0" y="0"/>
            <wp:positionH relativeFrom="column">
              <wp:posOffset>2129790</wp:posOffset>
            </wp:positionH>
            <wp:positionV relativeFrom="paragraph">
              <wp:posOffset>74295</wp:posOffset>
            </wp:positionV>
            <wp:extent cx="2676525" cy="1704975"/>
            <wp:effectExtent l="0" t="0" r="9525" b="9525"/>
            <wp:wrapNone/>
            <wp:docPr id="7" name="Рисунок 7" descr="C:\Users\Adm-svist\Desktop\Нужное\Киселе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svist\Desktop\Нужное\Киселев.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76525" cy="17049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C6DE9" w:rsidRPr="00686114" w:rsidRDefault="004C6DE9" w:rsidP="004C6DE9">
      <w:pPr>
        <w:widowControl w:val="0"/>
        <w:autoSpaceDE w:val="0"/>
        <w:autoSpaceDN w:val="0"/>
        <w:adjustRightInd w:val="0"/>
        <w:spacing w:after="0" w:line="240" w:lineRule="auto"/>
        <w:jc w:val="both"/>
        <w:rPr>
          <w:rFonts w:ascii="Times New Roman" w:hAnsi="Times New Roman"/>
          <w:b/>
          <w:sz w:val="26"/>
          <w:szCs w:val="26"/>
        </w:rPr>
      </w:pPr>
    </w:p>
    <w:p w:rsidR="004C6DE9" w:rsidRPr="00686114" w:rsidRDefault="004C6DE9" w:rsidP="004C6DE9">
      <w:pPr>
        <w:widowControl w:val="0"/>
        <w:autoSpaceDE w:val="0"/>
        <w:autoSpaceDN w:val="0"/>
        <w:adjustRightInd w:val="0"/>
        <w:spacing w:after="0" w:line="240" w:lineRule="auto"/>
        <w:jc w:val="both"/>
        <w:rPr>
          <w:rFonts w:ascii="Times New Roman" w:hAnsi="Times New Roman"/>
          <w:b/>
          <w:sz w:val="26"/>
          <w:szCs w:val="26"/>
        </w:rPr>
      </w:pPr>
    </w:p>
    <w:p w:rsidR="004C6DE9" w:rsidRPr="00686114" w:rsidRDefault="004C6DE9" w:rsidP="004C6DE9">
      <w:pPr>
        <w:widowControl w:val="0"/>
        <w:autoSpaceDE w:val="0"/>
        <w:autoSpaceDN w:val="0"/>
        <w:adjustRightInd w:val="0"/>
        <w:spacing w:after="0" w:line="240" w:lineRule="auto"/>
        <w:jc w:val="both"/>
        <w:rPr>
          <w:rFonts w:ascii="Times New Roman" w:hAnsi="Times New Roman"/>
          <w:b/>
          <w:sz w:val="26"/>
          <w:szCs w:val="26"/>
        </w:rPr>
      </w:pPr>
      <w:r w:rsidRPr="00686114">
        <w:rPr>
          <w:rFonts w:ascii="Times New Roman" w:hAnsi="Times New Roman"/>
          <w:b/>
          <w:sz w:val="26"/>
          <w:szCs w:val="26"/>
        </w:rPr>
        <w:t xml:space="preserve">Глава   Свистовского </w:t>
      </w:r>
      <w:r w:rsidR="00703B7C" w:rsidRPr="00686114">
        <w:rPr>
          <w:rFonts w:ascii="Times New Roman" w:hAnsi="Times New Roman"/>
          <w:b/>
          <w:sz w:val="26"/>
          <w:szCs w:val="26"/>
        </w:rPr>
        <w:t xml:space="preserve">             </w:t>
      </w:r>
    </w:p>
    <w:p w:rsidR="004C6DE9" w:rsidRPr="00686114" w:rsidRDefault="004C6DE9" w:rsidP="004C6DE9">
      <w:pPr>
        <w:widowControl w:val="0"/>
        <w:autoSpaceDE w:val="0"/>
        <w:autoSpaceDN w:val="0"/>
        <w:adjustRightInd w:val="0"/>
        <w:spacing w:after="0" w:line="240" w:lineRule="auto"/>
        <w:jc w:val="both"/>
        <w:rPr>
          <w:rFonts w:ascii="Times New Roman" w:hAnsi="Times New Roman"/>
          <w:sz w:val="26"/>
          <w:szCs w:val="26"/>
        </w:rPr>
      </w:pPr>
      <w:r w:rsidRPr="00686114">
        <w:rPr>
          <w:rFonts w:ascii="Times New Roman" w:hAnsi="Times New Roman"/>
          <w:b/>
          <w:sz w:val="26"/>
          <w:szCs w:val="26"/>
        </w:rPr>
        <w:t xml:space="preserve">сельского   поселения        </w:t>
      </w:r>
      <w:r w:rsidR="00703B7C" w:rsidRPr="00686114">
        <w:rPr>
          <w:rFonts w:ascii="Times New Roman" w:hAnsi="Times New Roman"/>
          <w:b/>
          <w:sz w:val="26"/>
          <w:szCs w:val="26"/>
        </w:rPr>
        <w:t xml:space="preserve"> </w:t>
      </w:r>
      <w:r w:rsidRPr="00686114">
        <w:rPr>
          <w:rFonts w:ascii="Times New Roman" w:hAnsi="Times New Roman"/>
          <w:b/>
          <w:sz w:val="26"/>
          <w:szCs w:val="26"/>
        </w:rPr>
        <w:t xml:space="preserve">                                               Э.Н.Киселев</w:t>
      </w:r>
      <w:bookmarkEnd w:id="0"/>
    </w:p>
    <w:p w:rsidR="004C6DE9" w:rsidRPr="00DD3E3C" w:rsidRDefault="004C6DE9" w:rsidP="004C6DE9">
      <w:pPr>
        <w:spacing w:after="0" w:line="240" w:lineRule="auto"/>
        <w:jc w:val="both"/>
        <w:rPr>
          <w:rFonts w:ascii="Times New Roman" w:hAnsi="Times New Roman"/>
          <w:sz w:val="28"/>
          <w:szCs w:val="28"/>
        </w:rPr>
      </w:pPr>
    </w:p>
    <w:p w:rsidR="004C6DE9" w:rsidRDefault="004C6DE9" w:rsidP="004C6DE9">
      <w:pPr>
        <w:spacing w:after="0" w:line="240" w:lineRule="auto"/>
        <w:jc w:val="both"/>
        <w:rPr>
          <w:rFonts w:ascii="Times New Roman" w:hAnsi="Times New Roman"/>
          <w:sz w:val="28"/>
          <w:szCs w:val="28"/>
        </w:rPr>
      </w:pPr>
    </w:p>
    <w:p w:rsidR="007801C0" w:rsidRDefault="007801C0"/>
    <w:p w:rsidR="004C6DE9" w:rsidRDefault="004C6DE9"/>
    <w:p w:rsidR="004C6DE9" w:rsidRDefault="004C6DE9"/>
    <w:tbl>
      <w:tblPr>
        <w:tblW w:w="9158" w:type="dxa"/>
        <w:tblInd w:w="432" w:type="dxa"/>
        <w:tblLook w:val="04A0" w:firstRow="1" w:lastRow="0" w:firstColumn="1" w:lastColumn="0" w:noHBand="0" w:noVBand="1"/>
      </w:tblPr>
      <w:tblGrid>
        <w:gridCol w:w="4579"/>
        <w:gridCol w:w="4579"/>
      </w:tblGrid>
      <w:tr w:rsidR="003634DA" w:rsidRPr="003634DA" w:rsidTr="003634DA">
        <w:trPr>
          <w:trHeight w:val="423"/>
        </w:trPr>
        <w:tc>
          <w:tcPr>
            <w:tcW w:w="4579" w:type="dxa"/>
            <w:shd w:val="clear" w:color="auto" w:fill="auto"/>
          </w:tcPr>
          <w:p w:rsidR="003634DA" w:rsidRPr="003634DA" w:rsidRDefault="003634DA" w:rsidP="003634DA">
            <w:pPr>
              <w:numPr>
                <w:ilvl w:val="0"/>
                <w:numId w:val="1"/>
              </w:numPr>
              <w:suppressAutoHyphens/>
              <w:spacing w:after="0" w:line="240" w:lineRule="auto"/>
              <w:jc w:val="center"/>
              <w:rPr>
                <w:rFonts w:ascii="Times New Roman" w:hAnsi="Times New Roman"/>
              </w:rPr>
            </w:pPr>
          </w:p>
          <w:p w:rsidR="003634DA" w:rsidRPr="003634DA" w:rsidRDefault="003634DA" w:rsidP="003634DA">
            <w:pPr>
              <w:numPr>
                <w:ilvl w:val="0"/>
                <w:numId w:val="1"/>
              </w:numPr>
              <w:suppressAutoHyphens/>
              <w:spacing w:after="0" w:line="240" w:lineRule="auto"/>
              <w:jc w:val="center"/>
              <w:rPr>
                <w:rFonts w:ascii="Times New Roman" w:hAnsi="Times New Roman"/>
              </w:rPr>
            </w:pPr>
            <w:r>
              <w:rPr>
                <w:rFonts w:ascii="Times New Roman" w:hAnsi="Times New Roman"/>
              </w:rPr>
              <w:t xml:space="preserve">                                                                                          </w:t>
            </w:r>
          </w:p>
        </w:tc>
        <w:tc>
          <w:tcPr>
            <w:tcW w:w="4579" w:type="dxa"/>
          </w:tcPr>
          <w:p w:rsidR="003634DA" w:rsidRPr="003634DA" w:rsidRDefault="003634DA" w:rsidP="00922031">
            <w:pPr>
              <w:numPr>
                <w:ilvl w:val="0"/>
                <w:numId w:val="1"/>
              </w:numPr>
              <w:suppressAutoHyphens/>
              <w:spacing w:after="0" w:line="240" w:lineRule="auto"/>
              <w:jc w:val="center"/>
              <w:rPr>
                <w:rFonts w:ascii="Times New Roman" w:hAnsi="Times New Roman"/>
              </w:rPr>
            </w:pPr>
          </w:p>
          <w:p w:rsidR="003634DA" w:rsidRPr="003634DA" w:rsidRDefault="003634DA" w:rsidP="00922031">
            <w:pPr>
              <w:numPr>
                <w:ilvl w:val="0"/>
                <w:numId w:val="1"/>
              </w:numPr>
              <w:suppressAutoHyphens/>
              <w:spacing w:after="0" w:line="240" w:lineRule="auto"/>
              <w:jc w:val="center"/>
              <w:rPr>
                <w:rFonts w:ascii="Times New Roman" w:hAnsi="Times New Roman"/>
              </w:rPr>
            </w:pPr>
            <w:r>
              <w:rPr>
                <w:rFonts w:ascii="Times New Roman" w:hAnsi="Times New Roman"/>
              </w:rPr>
              <w:t xml:space="preserve">                                                                                          </w:t>
            </w:r>
            <w:r w:rsidRPr="003634DA">
              <w:rPr>
                <w:rFonts w:ascii="Times New Roman" w:hAnsi="Times New Roman"/>
              </w:rPr>
              <w:t>УТВЕРЖДЕНЫ</w:t>
            </w:r>
          </w:p>
        </w:tc>
      </w:tr>
      <w:tr w:rsidR="003634DA" w:rsidRPr="003634DA" w:rsidTr="003634DA">
        <w:trPr>
          <w:trHeight w:val="1433"/>
        </w:trPr>
        <w:tc>
          <w:tcPr>
            <w:tcW w:w="4579" w:type="dxa"/>
            <w:shd w:val="clear" w:color="auto" w:fill="auto"/>
          </w:tcPr>
          <w:p w:rsidR="003634DA" w:rsidRPr="003634DA" w:rsidRDefault="003634DA" w:rsidP="003634DA">
            <w:pPr>
              <w:numPr>
                <w:ilvl w:val="0"/>
                <w:numId w:val="1"/>
              </w:numPr>
              <w:suppressAutoHyphens/>
              <w:spacing w:after="0" w:line="240" w:lineRule="auto"/>
              <w:jc w:val="center"/>
              <w:rPr>
                <w:rFonts w:ascii="Times New Roman" w:hAnsi="Times New Roman"/>
              </w:rPr>
            </w:pPr>
          </w:p>
        </w:tc>
        <w:tc>
          <w:tcPr>
            <w:tcW w:w="4579" w:type="dxa"/>
          </w:tcPr>
          <w:p w:rsidR="003634DA" w:rsidRPr="003634DA" w:rsidRDefault="003634DA" w:rsidP="00922031">
            <w:pPr>
              <w:numPr>
                <w:ilvl w:val="0"/>
                <w:numId w:val="1"/>
              </w:numPr>
              <w:suppressAutoHyphens/>
              <w:spacing w:after="0" w:line="240" w:lineRule="auto"/>
              <w:jc w:val="center"/>
              <w:rPr>
                <w:rFonts w:ascii="Times New Roman" w:hAnsi="Times New Roman"/>
              </w:rPr>
            </w:pPr>
            <w:r w:rsidRPr="003634DA">
              <w:rPr>
                <w:rFonts w:ascii="Times New Roman" w:hAnsi="Times New Roman"/>
              </w:rPr>
              <w:t>Решением Земского собрания</w:t>
            </w:r>
          </w:p>
          <w:p w:rsidR="003634DA" w:rsidRPr="003634DA" w:rsidRDefault="003634DA" w:rsidP="00922031">
            <w:pPr>
              <w:numPr>
                <w:ilvl w:val="0"/>
                <w:numId w:val="1"/>
              </w:numPr>
              <w:suppressAutoHyphens/>
              <w:spacing w:after="0" w:line="240" w:lineRule="auto"/>
              <w:jc w:val="center"/>
              <w:rPr>
                <w:rFonts w:ascii="Times New Roman" w:hAnsi="Times New Roman"/>
              </w:rPr>
            </w:pPr>
            <w:r w:rsidRPr="003634DA">
              <w:rPr>
                <w:rFonts w:ascii="Times New Roman" w:hAnsi="Times New Roman"/>
              </w:rPr>
              <w:t>Свистовского сельского поселения муниципального района «Ровеньский район» Белгородской области</w:t>
            </w:r>
          </w:p>
          <w:p w:rsidR="003634DA" w:rsidRPr="003634DA" w:rsidRDefault="003634DA" w:rsidP="003634DA">
            <w:pPr>
              <w:numPr>
                <w:ilvl w:val="0"/>
                <w:numId w:val="1"/>
              </w:numPr>
              <w:suppressAutoHyphens/>
              <w:spacing w:after="0" w:line="240" w:lineRule="auto"/>
              <w:jc w:val="center"/>
              <w:rPr>
                <w:rFonts w:ascii="Times New Roman" w:hAnsi="Times New Roman"/>
              </w:rPr>
            </w:pPr>
            <w:r w:rsidRPr="003634DA">
              <w:rPr>
                <w:rFonts w:ascii="Times New Roman" w:hAnsi="Times New Roman"/>
              </w:rPr>
              <w:t>от «2</w:t>
            </w:r>
            <w:r>
              <w:rPr>
                <w:rFonts w:ascii="Times New Roman" w:hAnsi="Times New Roman"/>
              </w:rPr>
              <w:t>2</w:t>
            </w:r>
            <w:r w:rsidRPr="003634DA">
              <w:rPr>
                <w:rFonts w:ascii="Times New Roman" w:hAnsi="Times New Roman"/>
              </w:rPr>
              <w:t xml:space="preserve">» </w:t>
            </w:r>
            <w:r>
              <w:rPr>
                <w:rFonts w:ascii="Times New Roman" w:hAnsi="Times New Roman"/>
              </w:rPr>
              <w:t>января 2025</w:t>
            </w:r>
            <w:r w:rsidRPr="003634DA">
              <w:rPr>
                <w:rFonts w:ascii="Times New Roman" w:hAnsi="Times New Roman"/>
              </w:rPr>
              <w:t xml:space="preserve"> г. №</w:t>
            </w:r>
            <w:r w:rsidR="00703B7C">
              <w:rPr>
                <w:rFonts w:ascii="Times New Roman" w:hAnsi="Times New Roman"/>
              </w:rPr>
              <w:t>31-53.2</w:t>
            </w:r>
            <w:r w:rsidRPr="003634DA">
              <w:rPr>
                <w:rFonts w:ascii="Times New Roman" w:hAnsi="Times New Roman"/>
              </w:rPr>
              <w:t xml:space="preserve"> </w:t>
            </w:r>
          </w:p>
        </w:tc>
      </w:tr>
    </w:tbl>
    <w:p w:rsidR="004C6DE9" w:rsidRDefault="004C6DE9" w:rsidP="004C6DE9"/>
    <w:p w:rsidR="004C6DE9" w:rsidRDefault="004C6DE9" w:rsidP="004C6DE9"/>
    <w:p w:rsidR="004C6DE9" w:rsidRDefault="004C6DE9" w:rsidP="004C6DE9"/>
    <w:p w:rsidR="004C6DE9" w:rsidRDefault="004C6DE9" w:rsidP="004C6DE9"/>
    <w:p w:rsidR="004C6DE9" w:rsidRDefault="004C6DE9" w:rsidP="004C6DE9"/>
    <w:p w:rsidR="004C6DE9" w:rsidRDefault="004C6DE9" w:rsidP="004C6DE9"/>
    <w:p w:rsidR="004C6DE9" w:rsidRDefault="004C6DE9" w:rsidP="004C6DE9"/>
    <w:p w:rsidR="004C6DE9" w:rsidRDefault="004C6DE9" w:rsidP="004C6DE9"/>
    <w:p w:rsidR="004C6DE9" w:rsidRPr="004C6DE9" w:rsidRDefault="004C6DE9" w:rsidP="004C6DE9">
      <w:pPr>
        <w:jc w:val="center"/>
        <w:rPr>
          <w:rFonts w:ascii="Times New Roman" w:hAnsi="Times New Roman"/>
          <w:b/>
          <w:sz w:val="32"/>
          <w:szCs w:val="32"/>
        </w:rPr>
      </w:pPr>
      <w:r w:rsidRPr="004C6DE9">
        <w:rPr>
          <w:rFonts w:ascii="Times New Roman" w:hAnsi="Times New Roman"/>
          <w:b/>
          <w:sz w:val="32"/>
          <w:szCs w:val="32"/>
        </w:rPr>
        <w:t>ПРАВИЛА ЗЕМЛЕПОЛЬЗОВАНИЯ И ЗАСТРОЙКИ</w:t>
      </w:r>
    </w:p>
    <w:p w:rsidR="004C6DE9" w:rsidRPr="004C6DE9" w:rsidRDefault="004C6DE9" w:rsidP="004C6DE9">
      <w:pPr>
        <w:jc w:val="center"/>
        <w:rPr>
          <w:rFonts w:ascii="Times New Roman" w:hAnsi="Times New Roman"/>
          <w:b/>
          <w:sz w:val="32"/>
          <w:szCs w:val="32"/>
        </w:rPr>
      </w:pPr>
      <w:r w:rsidRPr="004C6DE9">
        <w:rPr>
          <w:rFonts w:ascii="Times New Roman" w:hAnsi="Times New Roman"/>
          <w:b/>
          <w:sz w:val="32"/>
          <w:szCs w:val="32"/>
        </w:rPr>
        <w:t>Свистовского сельского поселения</w:t>
      </w:r>
    </w:p>
    <w:p w:rsidR="004C6DE9" w:rsidRPr="004C6DE9" w:rsidRDefault="004C6DE9" w:rsidP="004C6DE9">
      <w:pPr>
        <w:jc w:val="center"/>
        <w:rPr>
          <w:rFonts w:ascii="Times New Roman" w:hAnsi="Times New Roman"/>
          <w:b/>
          <w:sz w:val="32"/>
          <w:szCs w:val="32"/>
        </w:rPr>
      </w:pPr>
      <w:r w:rsidRPr="004C6DE9">
        <w:rPr>
          <w:rFonts w:ascii="Times New Roman" w:hAnsi="Times New Roman"/>
          <w:b/>
          <w:sz w:val="32"/>
          <w:szCs w:val="32"/>
        </w:rPr>
        <w:t>муниципального района «Ровеньский район»</w:t>
      </w:r>
    </w:p>
    <w:p w:rsidR="004C6DE9" w:rsidRPr="004C6DE9" w:rsidRDefault="004C6DE9" w:rsidP="004C6DE9">
      <w:pPr>
        <w:jc w:val="center"/>
        <w:rPr>
          <w:rFonts w:ascii="Times New Roman" w:hAnsi="Times New Roman"/>
          <w:b/>
          <w:sz w:val="32"/>
          <w:szCs w:val="32"/>
        </w:rPr>
      </w:pPr>
      <w:r w:rsidRPr="004C6DE9">
        <w:rPr>
          <w:rFonts w:ascii="Times New Roman" w:hAnsi="Times New Roman"/>
          <w:b/>
          <w:sz w:val="32"/>
          <w:szCs w:val="32"/>
        </w:rPr>
        <w:t>Белгородской области</w:t>
      </w:r>
    </w:p>
    <w:p w:rsidR="004C6DE9" w:rsidRDefault="004C6DE9" w:rsidP="004C6DE9"/>
    <w:p w:rsidR="004C6DE9" w:rsidRPr="004C6DE9" w:rsidRDefault="004C6DE9" w:rsidP="004C6DE9">
      <w:pPr>
        <w:rPr>
          <w:b/>
        </w:rPr>
      </w:pPr>
    </w:p>
    <w:p w:rsidR="004C6DE9" w:rsidRPr="004C6DE9" w:rsidRDefault="004C6DE9" w:rsidP="004C6DE9">
      <w:pPr>
        <w:jc w:val="center"/>
        <w:rPr>
          <w:rFonts w:ascii="Times New Roman" w:hAnsi="Times New Roman"/>
          <w:b/>
        </w:rPr>
      </w:pPr>
      <w:r w:rsidRPr="004C6DE9">
        <w:rPr>
          <w:rFonts w:ascii="Times New Roman" w:hAnsi="Times New Roman"/>
          <w:b/>
        </w:rPr>
        <w:t>ЧАСТЬ I.</w:t>
      </w:r>
    </w:p>
    <w:p w:rsidR="004C6DE9" w:rsidRPr="004C6DE9" w:rsidRDefault="004C6DE9" w:rsidP="004C6DE9">
      <w:pPr>
        <w:jc w:val="center"/>
        <w:rPr>
          <w:rFonts w:ascii="Times New Roman" w:hAnsi="Times New Roman"/>
          <w:b/>
        </w:rPr>
      </w:pPr>
      <w:r w:rsidRPr="004C6DE9">
        <w:rPr>
          <w:rFonts w:ascii="Times New Roman" w:hAnsi="Times New Roman"/>
          <w:b/>
        </w:rPr>
        <w:t>ПОРЯДОК ПРИМЕНЕНИЯ ПРАВИЛ ЗЕМЛЕПОЛЬЗОВАНИЯ И ЗАСТРОЙКИ И</w:t>
      </w:r>
    </w:p>
    <w:p w:rsidR="004C6DE9" w:rsidRPr="004C6DE9" w:rsidRDefault="004C6DE9" w:rsidP="004C6DE9">
      <w:pPr>
        <w:rPr>
          <w:b/>
        </w:rPr>
      </w:pPr>
    </w:p>
    <w:p w:rsidR="004C6DE9" w:rsidRDefault="004C6DE9" w:rsidP="004C6DE9"/>
    <w:p w:rsidR="004C6DE9" w:rsidRDefault="004C6DE9" w:rsidP="004C6DE9"/>
    <w:p w:rsidR="004C6DE9" w:rsidRDefault="004C6DE9" w:rsidP="004C6DE9"/>
    <w:p w:rsidR="004C6DE9" w:rsidRDefault="004C6DE9" w:rsidP="004C6DE9"/>
    <w:p w:rsidR="004C6DE9" w:rsidRDefault="004C6DE9" w:rsidP="004C6DE9"/>
    <w:p w:rsidR="004C6DE9" w:rsidRDefault="004C6DE9" w:rsidP="004C6DE9"/>
    <w:p w:rsidR="004C6DE9" w:rsidRDefault="004C6DE9" w:rsidP="004C6DE9"/>
    <w:p w:rsidR="004C6DE9" w:rsidRDefault="004C6DE9" w:rsidP="004C6DE9"/>
    <w:p w:rsidR="004C6DE9" w:rsidRDefault="004C6DE9" w:rsidP="004C6DE9"/>
    <w:p w:rsidR="003634DA" w:rsidRDefault="003634DA" w:rsidP="003634DA"/>
    <w:p w:rsidR="004C6DE9" w:rsidRPr="004C6DE9" w:rsidRDefault="003634DA" w:rsidP="003634DA">
      <w:pPr>
        <w:rPr>
          <w:rFonts w:ascii="Times New Roman" w:hAnsi="Times New Roman"/>
          <w:b/>
        </w:rPr>
      </w:pPr>
      <w:r>
        <w:t xml:space="preserve">                                                                      </w:t>
      </w:r>
      <w:r w:rsidR="004C6DE9" w:rsidRPr="004C6DE9">
        <w:rPr>
          <w:rFonts w:ascii="Times New Roman" w:hAnsi="Times New Roman"/>
          <w:b/>
        </w:rPr>
        <w:t>СОДЕРЖАНИЕ</w:t>
      </w:r>
    </w:p>
    <w:p w:rsidR="004C6DE9" w:rsidRPr="004C6DE9" w:rsidRDefault="004C6DE9" w:rsidP="004C6DE9">
      <w:pPr>
        <w:jc w:val="center"/>
        <w:rPr>
          <w:rFonts w:ascii="Times New Roman" w:hAnsi="Times New Roman"/>
          <w:b/>
        </w:rPr>
      </w:pPr>
    </w:p>
    <w:p w:rsidR="004C6DE9" w:rsidRPr="004C6DE9" w:rsidRDefault="004C6DE9" w:rsidP="004C6DE9">
      <w:pPr>
        <w:jc w:val="center"/>
        <w:rPr>
          <w:rFonts w:ascii="Times New Roman" w:hAnsi="Times New Roman"/>
          <w:b/>
        </w:rPr>
      </w:pPr>
      <w:r w:rsidRPr="004C6DE9">
        <w:rPr>
          <w:rFonts w:ascii="Times New Roman" w:hAnsi="Times New Roman"/>
          <w:b/>
        </w:rPr>
        <w:t>ЧАСТЬ I. ПОРЯДОК ПРИМЕНЕНИЯ ПРАВИЛ ЗЕМЛЕПОЛЬЗОВАНИЯ И ЗАСТРОЙКИ И ВНЕСЕНИЯ ИЗМЕНЕНИЙ В УКАЗАННЫЕ ПРАВИЛА</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Глава I. ОБЩИЕ ПОЛОЖЕНИЯ ПО ПРИМЕНЕНИЮ ПРАВИЛ</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1</w:t>
      </w:r>
      <w:r w:rsidRPr="004C6DE9">
        <w:rPr>
          <w:rFonts w:ascii="Times New Roman" w:hAnsi="Times New Roman"/>
        </w:rPr>
        <w:tab/>
        <w:t>Основные понятия, используемые в Правилах.</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2</w:t>
      </w:r>
      <w:r w:rsidRPr="004C6DE9">
        <w:rPr>
          <w:rFonts w:ascii="Times New Roman" w:hAnsi="Times New Roman"/>
        </w:rPr>
        <w:tab/>
        <w:t>Основания введения, назначение и состав Правил.</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3</w:t>
      </w:r>
      <w:r w:rsidRPr="004C6DE9">
        <w:rPr>
          <w:rFonts w:ascii="Times New Roman" w:hAnsi="Times New Roman"/>
        </w:rPr>
        <w:tab/>
        <w:t>Территориальные зоны, градостроительные регламенты и их применение.</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4</w:t>
      </w:r>
      <w:r w:rsidRPr="004C6DE9">
        <w:rPr>
          <w:rFonts w:ascii="Times New Roman" w:hAnsi="Times New Roman"/>
        </w:rPr>
        <w:tab/>
        <w:t>Открытость и доступность информации о землепользовании и застройке.</w:t>
      </w:r>
    </w:p>
    <w:p w:rsidR="004C6DE9" w:rsidRPr="004C6DE9" w:rsidRDefault="004C6DE9" w:rsidP="004C6DE9">
      <w:pPr>
        <w:jc w:val="both"/>
        <w:rPr>
          <w:rFonts w:ascii="Times New Roman" w:hAnsi="Times New Roman"/>
        </w:rPr>
      </w:pPr>
    </w:p>
    <w:p w:rsidR="004C6DE9" w:rsidRPr="004C6DE9" w:rsidRDefault="004C6DE9" w:rsidP="004C6DE9">
      <w:pPr>
        <w:jc w:val="center"/>
        <w:rPr>
          <w:rFonts w:ascii="Times New Roman" w:hAnsi="Times New Roman"/>
          <w:b/>
        </w:rPr>
      </w:pPr>
      <w:r w:rsidRPr="004C6DE9">
        <w:rPr>
          <w:rFonts w:ascii="Times New Roman" w:hAnsi="Times New Roman"/>
          <w:b/>
        </w:rPr>
        <w:t>Глава II. ПРАВА ИСПОЛЬЗОВАНИЯ НЕДВИЖИМОСТИ, ВОЗНИКШИЕ ДО ВСТУПЛЕНИЯ В СИЛУ ПРАВИЛ ЗЕМЛЕПОЛЬЗОВАНИЯ И ЗАСТРОЙКИ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5</w:t>
      </w:r>
      <w:r w:rsidRPr="004C6DE9">
        <w:rPr>
          <w:rFonts w:ascii="Times New Roman" w:hAnsi="Times New Roman"/>
        </w:rPr>
        <w:tab/>
        <w:t>Общие положения, относящиеся к ранее возникшим правам.</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6</w:t>
      </w:r>
      <w:r w:rsidRPr="004C6DE9">
        <w:rPr>
          <w:rFonts w:ascii="Times New Roman" w:hAnsi="Times New Roman"/>
        </w:rPr>
        <w:tab/>
        <w:t>Использование земельных участков, использование и строительные изменения объектов капитального строительства, несоответствующих Правилам.</w:t>
      </w:r>
    </w:p>
    <w:p w:rsidR="004C6DE9" w:rsidRPr="004C6DE9" w:rsidRDefault="004C6DE9" w:rsidP="004C6DE9">
      <w:pPr>
        <w:jc w:val="both"/>
        <w:rPr>
          <w:rFonts w:ascii="Times New Roman" w:hAnsi="Times New Roman"/>
        </w:rPr>
      </w:pPr>
    </w:p>
    <w:p w:rsidR="004C6DE9" w:rsidRPr="004C6DE9" w:rsidRDefault="004C6DE9" w:rsidP="004C6DE9">
      <w:pPr>
        <w:jc w:val="center"/>
        <w:rPr>
          <w:rFonts w:ascii="Times New Roman" w:hAnsi="Times New Roman"/>
          <w:b/>
        </w:rPr>
      </w:pPr>
      <w:r w:rsidRPr="004C6DE9">
        <w:rPr>
          <w:rFonts w:ascii="Times New Roman" w:hAnsi="Times New Roman"/>
          <w:b/>
        </w:rPr>
        <w:t>Глава III. ПОЛОЖЕНИЕ О РЕГУЛИРОВАНИИ ЗЕМЛЕПОЛЬЗОВАНИЯ И ЗАСТРОЙКИ ОРГАНАМИ МЕСТНОГО САМОУПРАВЛЕНИЯ</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7</w:t>
      </w:r>
      <w:r w:rsidRPr="004C6DE9">
        <w:rPr>
          <w:rFonts w:ascii="Times New Roman" w:hAnsi="Times New Roman"/>
        </w:rPr>
        <w:tab/>
        <w:t>Общие положения.</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8</w:t>
      </w:r>
      <w:r w:rsidRPr="004C6DE9">
        <w:rPr>
          <w:rFonts w:ascii="Times New Roman" w:hAnsi="Times New Roman"/>
        </w:rPr>
        <w:tab/>
        <w:t>Полномочия органов местного самоуправления в области градостроительной деятельности.</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9</w:t>
      </w:r>
      <w:r w:rsidRPr="004C6DE9">
        <w:rPr>
          <w:rFonts w:ascii="Times New Roman" w:hAnsi="Times New Roman"/>
        </w:rPr>
        <w:tab/>
        <w:t>Комиссия по землепользованию и застройке.</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10</w:t>
      </w:r>
      <w:r w:rsidRPr="004C6DE9">
        <w:rPr>
          <w:rFonts w:ascii="Times New Roman" w:hAnsi="Times New Roman"/>
        </w:rPr>
        <w:tab/>
        <w:t>Предоставление земельных участков.</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11</w:t>
      </w:r>
      <w:r w:rsidRPr="004C6DE9">
        <w:rPr>
          <w:rFonts w:ascii="Times New Roman" w:hAnsi="Times New Roman"/>
        </w:rPr>
        <w:tab/>
        <w:t>Выдача разрешения на строительство.</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12</w:t>
      </w:r>
      <w:r w:rsidRPr="004C6DE9">
        <w:rPr>
          <w:rFonts w:ascii="Times New Roman" w:hAnsi="Times New Roman"/>
        </w:rPr>
        <w:tab/>
        <w:t>Выдача разрешения на ввод объекта в эксплуатацию.</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13</w:t>
      </w:r>
      <w:r w:rsidRPr="004C6DE9">
        <w:rPr>
          <w:rFonts w:ascii="Times New Roman" w:hAnsi="Times New Roman"/>
        </w:rPr>
        <w:tab/>
        <w:t>Порядок предоставления разрешения на отклонение от предельных параметров разрешённого строительства, реконструкции объектов капитального строительства.</w:t>
      </w:r>
    </w:p>
    <w:p w:rsidR="004C6DE9" w:rsidRPr="004C6DE9" w:rsidRDefault="004C6DE9" w:rsidP="004C6DE9">
      <w:pPr>
        <w:jc w:val="both"/>
        <w:rPr>
          <w:rFonts w:ascii="Times New Roman" w:hAnsi="Times New Roman"/>
        </w:rPr>
      </w:pPr>
    </w:p>
    <w:p w:rsidR="004C6DE9" w:rsidRPr="004C6DE9" w:rsidRDefault="004C6DE9" w:rsidP="004C6DE9">
      <w:pPr>
        <w:jc w:val="center"/>
        <w:rPr>
          <w:rFonts w:ascii="Times New Roman" w:hAnsi="Times New Roman"/>
          <w:b/>
        </w:rPr>
      </w:pPr>
      <w:r w:rsidRPr="004C6DE9">
        <w:rPr>
          <w:rFonts w:ascii="Times New Roman" w:hAnsi="Times New Roman"/>
          <w:b/>
        </w:rPr>
        <w:t>Глава IV. ПОЛОЖЕНИЕ ОБ ИЗМЕНЕНИИ ВИДОВ РАЗРЕШЕННОГО ИСПОЛЬЗОВАНИЯ ЗЕМЕЛЬНЫХ УЧАСТКОВ И ОБЪЕКТОВ КАПИТАЛЬНОГО СТРОИТЕЛЬСТВА ФИЗИЧЕСКИМИ И ЮРИДИЧЕСКИМИ ЛИЦАМИ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14</w:t>
      </w:r>
      <w:r w:rsidRPr="004C6DE9">
        <w:rPr>
          <w:rFonts w:ascii="Times New Roman" w:hAnsi="Times New Roman"/>
        </w:rPr>
        <w:tab/>
        <w:t>Общий порядок изменения видов разрешенного использования земельных участков и объектов капитального строительства физическими и юридическими лицами.</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15</w:t>
      </w:r>
      <w:r w:rsidRPr="004C6DE9">
        <w:rPr>
          <w:rFonts w:ascii="Times New Roman" w:hAnsi="Times New Roman"/>
        </w:rPr>
        <w:tab/>
        <w:t>Порядок предоставления разрешения на условно разрешенный вид использования земельного участка или объекта капитального строительства.</w:t>
      </w:r>
    </w:p>
    <w:p w:rsidR="004C6DE9" w:rsidRPr="004C6DE9" w:rsidRDefault="004C6DE9" w:rsidP="004C6DE9">
      <w:pPr>
        <w:jc w:val="both"/>
        <w:rPr>
          <w:rFonts w:ascii="Times New Roman" w:hAnsi="Times New Roman"/>
        </w:rPr>
      </w:pPr>
    </w:p>
    <w:p w:rsidR="004C6DE9" w:rsidRPr="004C6DE9" w:rsidRDefault="004C6DE9" w:rsidP="004C6DE9">
      <w:pPr>
        <w:jc w:val="center"/>
        <w:rPr>
          <w:rFonts w:ascii="Times New Roman" w:hAnsi="Times New Roman"/>
          <w:b/>
        </w:rPr>
      </w:pPr>
      <w:r w:rsidRPr="004C6DE9">
        <w:rPr>
          <w:rFonts w:ascii="Times New Roman" w:hAnsi="Times New Roman"/>
          <w:b/>
        </w:rPr>
        <w:t>Глава V. ПОЛОЖЕНИЕ О ПОДГОТОВКЕ ДОКУМЕНТАЦИИ ПО ПЛАНИРОВКЕ ТЕРРИТОРИИ ОРГАНАМИ МЕСТНОГО САМОУПРАВЛЕНИЯ</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16</w:t>
      </w:r>
      <w:r w:rsidRPr="004C6DE9">
        <w:rPr>
          <w:rFonts w:ascii="Times New Roman" w:hAnsi="Times New Roman"/>
        </w:rPr>
        <w:tab/>
        <w:t>Общие положения о планировке территории.</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17</w:t>
      </w:r>
      <w:r w:rsidRPr="004C6DE9">
        <w:rPr>
          <w:rFonts w:ascii="Times New Roman" w:hAnsi="Times New Roman"/>
        </w:rPr>
        <w:tab/>
        <w:t>Порядок подготовки и утверждения документации по планировке территории.</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18</w:t>
      </w:r>
      <w:r w:rsidRPr="004C6DE9">
        <w:rPr>
          <w:rFonts w:ascii="Times New Roman" w:hAnsi="Times New Roman"/>
        </w:rPr>
        <w:tab/>
        <w:t>Проекты межевания территорий.</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19</w:t>
      </w:r>
      <w:r w:rsidRPr="004C6DE9">
        <w:rPr>
          <w:rFonts w:ascii="Times New Roman" w:hAnsi="Times New Roman"/>
        </w:rPr>
        <w:tab/>
        <w:t>Градостроительные планы земельных участков.</w:t>
      </w:r>
    </w:p>
    <w:p w:rsidR="004C6DE9" w:rsidRPr="004C6DE9" w:rsidRDefault="004C6DE9" w:rsidP="004C6DE9">
      <w:pPr>
        <w:jc w:val="center"/>
        <w:rPr>
          <w:rFonts w:ascii="Times New Roman" w:hAnsi="Times New Roman"/>
          <w:b/>
        </w:rPr>
      </w:pPr>
    </w:p>
    <w:p w:rsidR="004C6DE9" w:rsidRPr="004C6DE9" w:rsidRDefault="004C6DE9" w:rsidP="004C6DE9">
      <w:pPr>
        <w:jc w:val="center"/>
        <w:rPr>
          <w:rFonts w:ascii="Times New Roman" w:hAnsi="Times New Roman"/>
          <w:b/>
        </w:rPr>
      </w:pPr>
      <w:r w:rsidRPr="004C6DE9">
        <w:rPr>
          <w:rFonts w:ascii="Times New Roman" w:hAnsi="Times New Roman"/>
          <w:b/>
        </w:rPr>
        <w:t>Глава VI. ПОЛОЖЕНИЕ О ПРОВЕДЕНИИ ПУБЛИЧНЫХ СЛУШАНИЙ ПО ВОПРОСАМ ЗЕМЛЕПОЛЬЗОВАНИЯ И ЗАСТРОЙКИ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20</w:t>
      </w:r>
      <w:r w:rsidRPr="004C6DE9">
        <w:rPr>
          <w:rFonts w:ascii="Times New Roman" w:hAnsi="Times New Roman"/>
        </w:rPr>
        <w:tab/>
        <w:t>Общие положения об организации и проведении публичных слушаний по вопросам землепользования и застройки</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21</w:t>
      </w:r>
      <w:r w:rsidRPr="004C6DE9">
        <w:rPr>
          <w:rFonts w:ascii="Times New Roman" w:hAnsi="Times New Roman"/>
        </w:rPr>
        <w:tab/>
        <w:t>Организация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22</w:t>
      </w:r>
      <w:r w:rsidRPr="004C6DE9">
        <w:rPr>
          <w:rFonts w:ascii="Times New Roman" w:hAnsi="Times New Roman"/>
        </w:rPr>
        <w:tab/>
        <w:t>Проведение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23</w:t>
      </w:r>
      <w:r w:rsidRPr="004C6DE9">
        <w:rPr>
          <w:rFonts w:ascii="Times New Roman" w:hAnsi="Times New Roman"/>
        </w:rPr>
        <w:tab/>
        <w:t>Утверждение заключения о результатах публичных слушаний и оформление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24</w:t>
      </w:r>
      <w:r w:rsidRPr="004C6DE9">
        <w:rPr>
          <w:rFonts w:ascii="Times New Roman" w:hAnsi="Times New Roman"/>
        </w:rPr>
        <w:tab/>
        <w:t>Особенности проведения публичных слушаний по проекту Генерального плана Поселения, внесения изменений в Генеральный план Поселения.</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25</w:t>
      </w:r>
      <w:r w:rsidRPr="004C6DE9">
        <w:rPr>
          <w:rFonts w:ascii="Times New Roman" w:hAnsi="Times New Roman"/>
        </w:rPr>
        <w:tab/>
        <w:t>Особенности проведения публичных слушаний по проекту Правил землепользования и застройки Поселения, проекту внесения изменений в Правила землепользования и застройки Поселения.</w:t>
      </w:r>
    </w:p>
    <w:p w:rsidR="004C6DE9" w:rsidRPr="004C6DE9" w:rsidRDefault="004C6DE9" w:rsidP="004C6DE9">
      <w:pPr>
        <w:jc w:val="both"/>
        <w:rPr>
          <w:rFonts w:ascii="Times New Roman" w:hAnsi="Times New Roman"/>
        </w:rPr>
      </w:pPr>
    </w:p>
    <w:p w:rsidR="004C6DE9" w:rsidRPr="004C6DE9" w:rsidRDefault="004C6DE9" w:rsidP="004C6DE9">
      <w:pPr>
        <w:jc w:val="center"/>
        <w:rPr>
          <w:rFonts w:ascii="Times New Roman" w:hAnsi="Times New Roman"/>
          <w:b/>
        </w:rPr>
      </w:pPr>
      <w:r w:rsidRPr="004C6DE9">
        <w:rPr>
          <w:rFonts w:ascii="Times New Roman" w:hAnsi="Times New Roman"/>
          <w:b/>
        </w:rPr>
        <w:t>Глава VII. ПОЛОЖЕНИЯ О ВНЕСЕНИИ ИЗМЕНЕНИЙ В ПРАВИЛА ЗЕМЛЕПОЛЬЗОВАНИЯ И ЗАСТРОЙКИ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26</w:t>
      </w:r>
      <w:r w:rsidRPr="004C6DE9">
        <w:rPr>
          <w:rFonts w:ascii="Times New Roman" w:hAnsi="Times New Roman"/>
        </w:rPr>
        <w:tab/>
        <w:t>Основания и право инициативы внесения изменений в Правила.</w:t>
      </w:r>
    </w:p>
    <w:p w:rsidR="004C6DE9" w:rsidRPr="004C6DE9" w:rsidRDefault="004C6DE9" w:rsidP="004C6DE9">
      <w:pPr>
        <w:jc w:val="both"/>
        <w:rPr>
          <w:rFonts w:ascii="Times New Roman" w:hAnsi="Times New Roman"/>
        </w:rPr>
      </w:pPr>
      <w:r w:rsidRPr="004C6DE9">
        <w:rPr>
          <w:rFonts w:ascii="Times New Roman" w:hAnsi="Times New Roman"/>
        </w:rPr>
        <w:lastRenderedPageBreak/>
        <w:t>Статья</w:t>
      </w:r>
      <w:r w:rsidRPr="004C6DE9">
        <w:rPr>
          <w:rFonts w:ascii="Times New Roman" w:hAnsi="Times New Roman"/>
        </w:rPr>
        <w:tab/>
        <w:t>27</w:t>
      </w:r>
      <w:r w:rsidRPr="004C6DE9">
        <w:rPr>
          <w:rFonts w:ascii="Times New Roman" w:hAnsi="Times New Roman"/>
        </w:rPr>
        <w:tab/>
        <w:t>Порядок рассмотрения предложений и инициатив по внесению изменений в Правила.</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28</w:t>
      </w:r>
      <w:r w:rsidRPr="004C6DE9">
        <w:rPr>
          <w:rFonts w:ascii="Times New Roman" w:hAnsi="Times New Roman"/>
        </w:rPr>
        <w:tab/>
        <w:t>Подготовка проекта о внесении изменений в Правила и утверждение Правил.</w:t>
      </w:r>
    </w:p>
    <w:p w:rsidR="004C6DE9" w:rsidRPr="004C6DE9" w:rsidRDefault="004C6DE9" w:rsidP="004C6DE9">
      <w:pPr>
        <w:jc w:val="both"/>
        <w:rPr>
          <w:rFonts w:ascii="Times New Roman" w:hAnsi="Times New Roman"/>
        </w:rPr>
      </w:pPr>
      <w:r w:rsidRPr="004C6DE9">
        <w:rPr>
          <w:rFonts w:ascii="Times New Roman" w:hAnsi="Times New Roman"/>
        </w:rPr>
        <w:tab/>
      </w:r>
      <w:r w:rsidRPr="004C6DE9">
        <w:rPr>
          <w:rFonts w:ascii="Times New Roman" w:hAnsi="Times New Roman"/>
        </w:rPr>
        <w:tab/>
      </w:r>
    </w:p>
    <w:p w:rsidR="004C6DE9" w:rsidRPr="004C6DE9" w:rsidRDefault="004C6DE9" w:rsidP="004C6DE9">
      <w:pPr>
        <w:jc w:val="center"/>
        <w:rPr>
          <w:rFonts w:ascii="Times New Roman" w:hAnsi="Times New Roman"/>
          <w:b/>
        </w:rPr>
      </w:pPr>
      <w:r w:rsidRPr="004C6DE9">
        <w:rPr>
          <w:rFonts w:ascii="Times New Roman" w:hAnsi="Times New Roman"/>
          <w:b/>
        </w:rPr>
        <w:t>Глава VIII. ПОЛОЖЕНИЯ О РЕГУЛИРОВАНИИ ИНЫХ ВОПРОСОВ ЗЕМЛЕПОЛЬЗОВАНИЯ И ЗАСТРОЙКИ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29</w:t>
      </w:r>
      <w:r w:rsidRPr="004C6DE9">
        <w:rPr>
          <w:rFonts w:ascii="Times New Roman" w:hAnsi="Times New Roman"/>
        </w:rPr>
        <w:tab/>
        <w:t>Общие положения о землях публичного использования.</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30</w:t>
      </w:r>
      <w:r w:rsidRPr="004C6DE9">
        <w:rPr>
          <w:rFonts w:ascii="Times New Roman" w:hAnsi="Times New Roman"/>
        </w:rPr>
        <w:tab/>
        <w:t>Установление и изменение границ земель публичного использования.</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31</w:t>
      </w:r>
      <w:r w:rsidRPr="004C6DE9">
        <w:rPr>
          <w:rFonts w:ascii="Times New Roman" w:hAnsi="Times New Roman"/>
        </w:rPr>
        <w:tab/>
        <w:t>Использование земельных участков, применительно к которым не устанавливаются градостроительные регламенты.</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32</w:t>
      </w:r>
      <w:r w:rsidRPr="004C6DE9">
        <w:rPr>
          <w:rFonts w:ascii="Times New Roman" w:hAnsi="Times New Roman"/>
        </w:rPr>
        <w:tab/>
        <w:t>Градостроительные основания изъятия земельных участков и объектов капитального строительства для государственных или муниципальных нужд.</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33</w:t>
      </w:r>
      <w:r w:rsidRPr="004C6DE9">
        <w:rPr>
          <w:rFonts w:ascii="Times New Roman" w:hAnsi="Times New Roman"/>
        </w:rPr>
        <w:tab/>
        <w:t>Градостроительные основания резервирования земель для государственных или муниципальных нужд.</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34</w:t>
      </w:r>
      <w:r w:rsidRPr="004C6DE9">
        <w:rPr>
          <w:rFonts w:ascii="Times New Roman" w:hAnsi="Times New Roman"/>
        </w:rPr>
        <w:tab/>
        <w:t>Условия установления публичных сервитутов.</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35</w:t>
      </w:r>
      <w:r w:rsidRPr="004C6DE9">
        <w:rPr>
          <w:rFonts w:ascii="Times New Roman" w:hAnsi="Times New Roman"/>
        </w:rPr>
        <w:tab/>
        <w:t>Благоустройство и озеленение территории.</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36</w:t>
      </w:r>
      <w:r w:rsidRPr="004C6DE9">
        <w:rPr>
          <w:rFonts w:ascii="Times New Roman" w:hAnsi="Times New Roman"/>
        </w:rPr>
        <w:tab/>
        <w:t>Порядок производства работ по прокладке, ремонту подземных инженерных сооружений.</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37</w:t>
      </w:r>
      <w:r w:rsidRPr="004C6DE9">
        <w:rPr>
          <w:rFonts w:ascii="Times New Roman" w:hAnsi="Times New Roman"/>
        </w:rPr>
        <w:tab/>
        <w:t>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38</w:t>
      </w:r>
      <w:r w:rsidRPr="004C6DE9">
        <w:rPr>
          <w:rFonts w:ascii="Times New Roman" w:hAnsi="Times New Roman"/>
        </w:rPr>
        <w:tab/>
        <w:t>Строительный контроль и государственный строительный надзор.</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39</w:t>
      </w:r>
      <w:r w:rsidRPr="004C6DE9">
        <w:rPr>
          <w:rFonts w:ascii="Times New Roman" w:hAnsi="Times New Roman"/>
        </w:rPr>
        <w:tab/>
        <w:t>Государственный земельный надзор, муниципальный земельный контроль и общественный земельный контроль.</w:t>
      </w:r>
    </w:p>
    <w:p w:rsidR="004C6DE9" w:rsidRPr="004C6DE9" w:rsidRDefault="004C6DE9" w:rsidP="004C6DE9">
      <w:pPr>
        <w:jc w:val="both"/>
        <w:rPr>
          <w:rFonts w:ascii="Times New Roman" w:hAnsi="Times New Roman"/>
        </w:rPr>
      </w:pPr>
      <w:r w:rsidRPr="004C6DE9">
        <w:rPr>
          <w:rFonts w:ascii="Times New Roman" w:hAnsi="Times New Roman"/>
        </w:rPr>
        <w:t>Статья</w:t>
      </w:r>
      <w:r w:rsidRPr="004C6DE9">
        <w:rPr>
          <w:rFonts w:ascii="Times New Roman" w:hAnsi="Times New Roman"/>
        </w:rPr>
        <w:tab/>
        <w:t>40</w:t>
      </w:r>
      <w:r w:rsidRPr="004C6DE9">
        <w:rPr>
          <w:rFonts w:ascii="Times New Roman" w:hAnsi="Times New Roman"/>
        </w:rPr>
        <w:tab/>
        <w:t>Ответственность за нарушение Правил.</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ПРЕАМБУЛА</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proofErr w:type="gramStart"/>
      <w:r w:rsidRPr="004C6DE9">
        <w:rPr>
          <w:rFonts w:ascii="Times New Roman" w:hAnsi="Times New Roman"/>
        </w:rPr>
        <w:t>Правила землепользования и застройки Свистовского сельского поселения муниципального района «Ровеньский район» Белгородской области (далее - Правила) имеют статус нормативного правового акта прямого действия органов местного самоуправления, принятого в соответствии с Градостроительным кодексом Российской Федерации, Земельным кодексом Российской Федерации, Федеральным законом от 06.10.2003 г. №131-ФЗ «Об общих принципах организации местного самоуправления в Российской Федерации», иными законами и иными нормативными правовыми актами Российской</w:t>
      </w:r>
      <w:proofErr w:type="gramEnd"/>
      <w:r w:rsidRPr="004C6DE9">
        <w:rPr>
          <w:rFonts w:ascii="Times New Roman" w:hAnsi="Times New Roman"/>
        </w:rPr>
        <w:t xml:space="preserve"> </w:t>
      </w:r>
      <w:proofErr w:type="gramStart"/>
      <w:r w:rsidRPr="004C6DE9">
        <w:rPr>
          <w:rFonts w:ascii="Times New Roman" w:hAnsi="Times New Roman"/>
        </w:rPr>
        <w:t xml:space="preserve">Федерации, законами и иными нормативными правовыми актами Белгородской области, Уставом и Генеральным планом Свистовского сельского поселения, а также с учетом положений иных актов и документов, определяющих основные направления социально-экономического и градостроительного развития Свистовского сельского поселения (далее – Поселение) и муниципального района «Ровеньский район» Белгородской области, охраны </w:t>
      </w:r>
      <w:r w:rsidRPr="004C6DE9">
        <w:rPr>
          <w:rFonts w:ascii="Times New Roman" w:hAnsi="Times New Roman"/>
        </w:rPr>
        <w:lastRenderedPageBreak/>
        <w:t>его культурного наследия, окружающей среды и рационального использования природных ресурсов.</w:t>
      </w:r>
      <w:proofErr w:type="gramEnd"/>
    </w:p>
    <w:p w:rsidR="004C6DE9" w:rsidRPr="004C6DE9" w:rsidRDefault="004C6DE9" w:rsidP="004C6DE9">
      <w:pPr>
        <w:jc w:val="both"/>
        <w:rPr>
          <w:rFonts w:ascii="Times New Roman" w:hAnsi="Times New Roman"/>
        </w:rPr>
      </w:pPr>
      <w:r w:rsidRPr="004C6DE9">
        <w:rPr>
          <w:rFonts w:ascii="Times New Roman" w:hAnsi="Times New Roman"/>
        </w:rPr>
        <w:t>Правила являются составной частью системы градостроительных норм и правил, учитывают местную специфику, регламентируют градостроительную и строительную деятельность на местном уровне в пределах территории муниципального образования, устанавливают порядок правового регулирования и развития, использования и организации территории. Основная задача правил землепользования и застройки – создание свода нормативно-правовых актов, регулирующих градостроительные и земельно-имущественные отношения на территории Поселения.</w:t>
      </w:r>
    </w:p>
    <w:p w:rsidR="004C6DE9" w:rsidRPr="004C6DE9" w:rsidRDefault="004C6DE9" w:rsidP="004C6DE9">
      <w:pPr>
        <w:jc w:val="both"/>
        <w:rPr>
          <w:rFonts w:ascii="Times New Roman" w:hAnsi="Times New Roman"/>
        </w:rPr>
      </w:pPr>
      <w:r w:rsidRPr="004C6DE9">
        <w:rPr>
          <w:rFonts w:ascii="Times New Roman" w:hAnsi="Times New Roman"/>
        </w:rPr>
        <w:t>Подготовка проекта Правил осуществлялась в соответствии с требованиями действующих федеральных, региональных и муниципальных правовых актов, а также документов территориального планирования, с учетом результатов публичных слушаний и предложений заинтересованных лиц.</w:t>
      </w:r>
    </w:p>
    <w:p w:rsidR="004C6DE9" w:rsidRPr="004C6DE9" w:rsidRDefault="004C6DE9" w:rsidP="004C6DE9">
      <w:pPr>
        <w:jc w:val="both"/>
        <w:rPr>
          <w:rFonts w:ascii="Times New Roman" w:hAnsi="Times New Roman"/>
        </w:rPr>
      </w:pPr>
      <w:r w:rsidRPr="004C6DE9">
        <w:rPr>
          <w:rFonts w:ascii="Times New Roman" w:hAnsi="Times New Roman"/>
        </w:rPr>
        <w:t>Подготовка Правил выполнена с учетом рекомендаций СП 42.133330.2011 «Градостроительство, планировка и застройка городских и сельских поселений» и в соответствии с Генеральным планом Поселения, утвержденным Решением Земского собрания Поселения от 12.08.2011 г. №93.</w:t>
      </w:r>
    </w:p>
    <w:p w:rsidR="004C6DE9" w:rsidRPr="004C6DE9" w:rsidRDefault="004C6DE9" w:rsidP="004C6DE9">
      <w:pPr>
        <w:jc w:val="both"/>
        <w:rPr>
          <w:rFonts w:ascii="Times New Roman" w:hAnsi="Times New Roman"/>
        </w:rPr>
      </w:pPr>
      <w:r w:rsidRPr="004C6DE9">
        <w:rPr>
          <w:rFonts w:ascii="Times New Roman" w:hAnsi="Times New Roman"/>
        </w:rPr>
        <w:t xml:space="preserve">Проект внесения изменений в Правила подготовлен в связи с внесением изменений в законодательство о градостроительной деятельности, регулирующее отношения по территориальному планированию, градостроительному зонированию, планировке территории, архитектурно-строительному проектированию, отношения по строительству объектов капитального строительства, их реконструкции, капитальному ремонту, по эксплуатации зданий, сооружений, в </w:t>
      </w:r>
      <w:proofErr w:type="gramStart"/>
      <w:r w:rsidRPr="004C6DE9">
        <w:rPr>
          <w:rFonts w:ascii="Times New Roman" w:hAnsi="Times New Roman"/>
        </w:rPr>
        <w:t>законодательство</w:t>
      </w:r>
      <w:proofErr w:type="gramEnd"/>
      <w:r w:rsidRPr="004C6DE9">
        <w:rPr>
          <w:rFonts w:ascii="Times New Roman" w:hAnsi="Times New Roman"/>
        </w:rPr>
        <w:t xml:space="preserve"> регулирующее земельные отношения, отношениям по использованию и охране недр, водных объектов, лесов, животного мира и иных природных ресурсов, охране окружающей среды, охране особо охраняемых природных территорий и объектов, охране атмосферного воздуха и охране объектов культурного наследия народов Российской Федерации, а также вступления в силу Приказа Минэкономразвития России от 01.09.2014 г. № 540 «Об утверждении классификатора видов разрешенного использования земельных участков» (с изменениями и дополнениями).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В соответствии со статьей 30 Градостроительного кодекса Российской Федерации настоящие Правила включают в себя:</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Часть I. Порядок применения Правил и внесения изменений в указанные правила;</w:t>
      </w:r>
    </w:p>
    <w:p w:rsidR="004C6DE9" w:rsidRPr="004C6DE9" w:rsidRDefault="004C6DE9" w:rsidP="004C6DE9">
      <w:pPr>
        <w:jc w:val="both"/>
        <w:rPr>
          <w:rFonts w:ascii="Times New Roman" w:hAnsi="Times New Roman"/>
        </w:rPr>
      </w:pPr>
      <w:r w:rsidRPr="004C6DE9">
        <w:rPr>
          <w:rFonts w:ascii="Times New Roman" w:hAnsi="Times New Roman"/>
        </w:rPr>
        <w:t>Часть II. Карты градостроительного зонирования;</w:t>
      </w:r>
    </w:p>
    <w:p w:rsidR="004C6DE9" w:rsidRPr="004C6DE9" w:rsidRDefault="004C6DE9" w:rsidP="004C6DE9">
      <w:pPr>
        <w:jc w:val="both"/>
        <w:rPr>
          <w:rFonts w:ascii="Times New Roman" w:hAnsi="Times New Roman"/>
        </w:rPr>
      </w:pPr>
      <w:r w:rsidRPr="004C6DE9">
        <w:rPr>
          <w:rFonts w:ascii="Times New Roman" w:hAnsi="Times New Roman"/>
        </w:rPr>
        <w:t>Часть III. Градостроительные регламенты.</w:t>
      </w:r>
    </w:p>
    <w:p w:rsidR="004C6DE9" w:rsidRPr="004C6DE9" w:rsidRDefault="004C6DE9" w:rsidP="004C6DE9">
      <w:pPr>
        <w:jc w:val="both"/>
        <w:rPr>
          <w:rFonts w:ascii="Times New Roman" w:hAnsi="Times New Roman"/>
        </w:rPr>
      </w:pPr>
      <w:r w:rsidRPr="004C6DE9">
        <w:rPr>
          <w:rFonts w:ascii="Times New Roman" w:hAnsi="Times New Roman"/>
        </w:rPr>
        <w:t>ЧАСТЬ I. ПОРЯДОК ПРИМЕНЕНИЯ</w:t>
      </w:r>
    </w:p>
    <w:p w:rsidR="004C6DE9" w:rsidRPr="004C6DE9" w:rsidRDefault="004C6DE9" w:rsidP="004C6DE9">
      <w:pPr>
        <w:jc w:val="both"/>
        <w:rPr>
          <w:rFonts w:ascii="Times New Roman" w:hAnsi="Times New Roman"/>
        </w:rPr>
      </w:pPr>
      <w:r w:rsidRPr="004C6DE9">
        <w:rPr>
          <w:rFonts w:ascii="Times New Roman" w:hAnsi="Times New Roman"/>
        </w:rPr>
        <w:t xml:space="preserve">ПРАВИЛ ЗЕМЛЕПОЛЬЗОВАНИЯ И ЗАСТРОЙКИ </w:t>
      </w:r>
    </w:p>
    <w:p w:rsidR="004C6DE9" w:rsidRPr="004C6DE9" w:rsidRDefault="004C6DE9" w:rsidP="004C6DE9">
      <w:pPr>
        <w:jc w:val="both"/>
        <w:rPr>
          <w:rFonts w:ascii="Times New Roman" w:hAnsi="Times New Roman"/>
        </w:rPr>
      </w:pPr>
      <w:r w:rsidRPr="004C6DE9">
        <w:rPr>
          <w:rFonts w:ascii="Times New Roman" w:hAnsi="Times New Roman"/>
        </w:rPr>
        <w:t>И ВНЕСЕНИЯ ИЗМЕНЕНИЙ В УКАЗАННЫЕ ПРАВИЛА</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Глава I. ОБЩИЕ ПОЛОЖЕНИЯ ПО ПРИМЕНЕНИЮ ПРАВИЛ</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1. Основные понятия, используемые в Правилах.</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Понятия, используемые в настоящих Правилах, применяются в следующем значении:</w:t>
      </w:r>
    </w:p>
    <w:p w:rsidR="004C6DE9" w:rsidRPr="004C6DE9" w:rsidRDefault="004C6DE9" w:rsidP="004C6DE9">
      <w:pPr>
        <w:jc w:val="both"/>
        <w:rPr>
          <w:rFonts w:ascii="Times New Roman" w:hAnsi="Times New Roman"/>
        </w:rPr>
      </w:pPr>
      <w:r w:rsidRPr="004C6DE9">
        <w:rPr>
          <w:rFonts w:ascii="Times New Roman" w:hAnsi="Times New Roman"/>
        </w:rPr>
        <w:t>Арендаторы земельных участков - лица, владеющие и пользующиеся земельными участками по договору аренды, договору субаренды;</w:t>
      </w:r>
    </w:p>
    <w:p w:rsidR="004C6DE9" w:rsidRPr="004C6DE9" w:rsidRDefault="004C6DE9" w:rsidP="004C6DE9">
      <w:pPr>
        <w:jc w:val="both"/>
        <w:rPr>
          <w:rFonts w:ascii="Times New Roman" w:hAnsi="Times New Roman"/>
        </w:rPr>
      </w:pPr>
      <w:r w:rsidRPr="004C6DE9">
        <w:rPr>
          <w:rFonts w:ascii="Times New Roman" w:hAnsi="Times New Roman"/>
        </w:rPr>
        <w:t>Береговая полоса – полоса земли вдоль береговой линии (границы) водного объекта общего пользования, которой может пользоваться каждый гражданин (без использования механических транспортных средств) для передвижения и пребывания около такого объекта, в том числе для осуществления любительского и спортивного рыболовства и причаливания плавучих средств;</w:t>
      </w:r>
    </w:p>
    <w:p w:rsidR="004C6DE9" w:rsidRPr="004C6DE9" w:rsidRDefault="004C6DE9" w:rsidP="004C6DE9">
      <w:pPr>
        <w:jc w:val="both"/>
        <w:rPr>
          <w:rFonts w:ascii="Times New Roman" w:hAnsi="Times New Roman"/>
        </w:rPr>
      </w:pPr>
      <w:r w:rsidRPr="004C6DE9">
        <w:rPr>
          <w:rFonts w:ascii="Times New Roman" w:hAnsi="Times New Roman"/>
        </w:rPr>
        <w:t>Благоустройство территории – комплекс предусмотренных правилами благоустройства территории поселения 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w:t>
      </w:r>
    </w:p>
    <w:p w:rsidR="004C6DE9" w:rsidRPr="004C6DE9" w:rsidRDefault="004C6DE9" w:rsidP="004C6DE9">
      <w:pPr>
        <w:jc w:val="both"/>
        <w:rPr>
          <w:rFonts w:ascii="Times New Roman" w:hAnsi="Times New Roman"/>
        </w:rPr>
      </w:pPr>
      <w:proofErr w:type="gramStart"/>
      <w:r w:rsidRPr="004C6DE9">
        <w:rPr>
          <w:rFonts w:ascii="Times New Roman" w:hAnsi="Times New Roman"/>
        </w:rPr>
        <w:t>Блокированный жилой дом - жилой дом с количеством этажей не более чем три, состоящий из нескольких блоков, количество которых не превышает десять, каждый из которых предназначен для проживания одной семьи, имеет общую стену (общие стены) без проемов с соседними блоками, расположен на отдельном земельном участке и имеет выход на территорию общего пользования.</w:t>
      </w:r>
      <w:proofErr w:type="gramEnd"/>
      <w:r w:rsidRPr="004C6DE9">
        <w:rPr>
          <w:rFonts w:ascii="Times New Roman" w:hAnsi="Times New Roman"/>
        </w:rPr>
        <w:t xml:space="preserve"> В соответствии с частью 2 статьи 49 Градостроительного кодекса Российской Федерации государственная экспертиза не проводится в отношении проектной документации, подготовленной для строительства жилых домов блокированной застройки;</w:t>
      </w:r>
    </w:p>
    <w:p w:rsidR="004C6DE9" w:rsidRPr="004C6DE9" w:rsidRDefault="004C6DE9" w:rsidP="004C6DE9">
      <w:pPr>
        <w:jc w:val="both"/>
        <w:rPr>
          <w:rFonts w:ascii="Times New Roman" w:hAnsi="Times New Roman"/>
        </w:rPr>
      </w:pPr>
      <w:proofErr w:type="spellStart"/>
      <w:proofErr w:type="gramStart"/>
      <w:r w:rsidRPr="004C6DE9">
        <w:rPr>
          <w:rFonts w:ascii="Times New Roman" w:hAnsi="Times New Roman"/>
        </w:rPr>
        <w:t>Водоохранные</w:t>
      </w:r>
      <w:proofErr w:type="spellEnd"/>
      <w:r w:rsidRPr="004C6DE9">
        <w:rPr>
          <w:rFonts w:ascii="Times New Roman" w:hAnsi="Times New Roman"/>
        </w:rPr>
        <w:t xml:space="preserve"> зоны – территории, которые примыкают к береговой линии морей, рек, ручьев, каналов, озер, водохранилищ и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roofErr w:type="gramEnd"/>
    </w:p>
    <w:p w:rsidR="004C6DE9" w:rsidRPr="004C6DE9" w:rsidRDefault="004C6DE9" w:rsidP="004C6DE9">
      <w:pPr>
        <w:jc w:val="both"/>
        <w:rPr>
          <w:rFonts w:ascii="Times New Roman" w:hAnsi="Times New Roman"/>
        </w:rPr>
      </w:pPr>
      <w:r w:rsidRPr="004C6DE9">
        <w:rPr>
          <w:rFonts w:ascii="Times New Roman" w:hAnsi="Times New Roman"/>
        </w:rPr>
        <w:t>Высота здания, строения, сооружения - расстояние по вертикали, измеренное от проектной отметки земли до наивысшей отметки плоской крыши здания или до наивысшей отметки конька скатной крыши здания, наивысшей точки строения, сооружения; может устанавливаться в составе регламента использования территорий применительно к соответствующей территориальной зоне, обозначенной на карте градостроительного зонирования;</w:t>
      </w:r>
    </w:p>
    <w:p w:rsidR="004C6DE9" w:rsidRPr="004C6DE9" w:rsidRDefault="004C6DE9" w:rsidP="004C6DE9">
      <w:pPr>
        <w:jc w:val="both"/>
        <w:rPr>
          <w:rFonts w:ascii="Times New Roman" w:hAnsi="Times New Roman"/>
        </w:rPr>
      </w:pPr>
      <w:r w:rsidRPr="004C6DE9">
        <w:rPr>
          <w:rFonts w:ascii="Times New Roman" w:hAnsi="Times New Roman"/>
        </w:rPr>
        <w:t>Градостроительная деятельность –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Градостроительный план земельного участка (ГПЗУ) - документ, выдаваемый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p w:rsidR="004C6DE9" w:rsidRPr="004C6DE9" w:rsidRDefault="004C6DE9" w:rsidP="004C6DE9">
      <w:pPr>
        <w:jc w:val="both"/>
        <w:rPr>
          <w:rFonts w:ascii="Times New Roman" w:hAnsi="Times New Roman"/>
        </w:rPr>
      </w:pPr>
      <w:proofErr w:type="gramStart"/>
      <w:r w:rsidRPr="004C6DE9">
        <w:rPr>
          <w:rFonts w:ascii="Times New Roman" w:hAnsi="Times New Roman"/>
        </w:rPr>
        <w:t>Градостроительный регламент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w:t>
      </w:r>
      <w:proofErr w:type="gramEnd"/>
      <w:r w:rsidRPr="004C6DE9">
        <w:rPr>
          <w:rFonts w:ascii="Times New Roman" w:hAnsi="Times New Roman"/>
        </w:rPr>
        <w:t xml:space="preserve"> капитального строительства, а также применительно к территориям, в границах которых предусматривается осуществление деятельности по комплексному и устойчивому развитию территории, расчетные показатели </w:t>
      </w:r>
      <w:r w:rsidRPr="004C6DE9">
        <w:rPr>
          <w:rFonts w:ascii="Times New Roman" w:hAnsi="Times New Roman"/>
        </w:rPr>
        <w:lastRenderedPageBreak/>
        <w:t>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p>
    <w:p w:rsidR="004C6DE9" w:rsidRPr="004C6DE9" w:rsidRDefault="004C6DE9" w:rsidP="004C6DE9">
      <w:pPr>
        <w:jc w:val="both"/>
        <w:rPr>
          <w:rFonts w:ascii="Times New Roman" w:hAnsi="Times New Roman"/>
        </w:rPr>
      </w:pPr>
      <w:r w:rsidRPr="004C6DE9">
        <w:rPr>
          <w:rFonts w:ascii="Times New Roman" w:hAnsi="Times New Roman"/>
        </w:rPr>
        <w:t>Градостроительное зонирование – зонирование территорий муниципальных образований в целях определения территориальных зон и установления градостроительных регламентов;</w:t>
      </w:r>
    </w:p>
    <w:p w:rsidR="004C6DE9" w:rsidRPr="004C6DE9" w:rsidRDefault="004C6DE9" w:rsidP="004C6DE9">
      <w:pPr>
        <w:jc w:val="both"/>
        <w:rPr>
          <w:rFonts w:ascii="Times New Roman" w:hAnsi="Times New Roman"/>
        </w:rPr>
      </w:pPr>
      <w:proofErr w:type="gramStart"/>
      <w:r w:rsidRPr="004C6DE9">
        <w:rPr>
          <w:rFonts w:ascii="Times New Roman" w:hAnsi="Times New Roman"/>
        </w:rPr>
        <w:t>Деятельность по комплексному и устойчивому развитию территории - осуществляемая в целях обеспечения наиболее эффективного использования территории деятельность по подготовке и утверждению документации по планировке территории для размещения объектов капитального строительства жилого, производственного, общественно-делового и иного назначения и необходимых для функционирования таких объектов и обеспечения жизнедеятельности граждан объектов коммунальной, транспортной, социальной инфраструктур, а также по архитектурно-строительному проектированию, строительству, реконструкции указанных в настоящем</w:t>
      </w:r>
      <w:proofErr w:type="gramEnd"/>
      <w:r w:rsidRPr="004C6DE9">
        <w:rPr>
          <w:rFonts w:ascii="Times New Roman" w:hAnsi="Times New Roman"/>
        </w:rPr>
        <w:t xml:space="preserve"> </w:t>
      </w:r>
      <w:proofErr w:type="gramStart"/>
      <w:r w:rsidRPr="004C6DE9">
        <w:rPr>
          <w:rFonts w:ascii="Times New Roman" w:hAnsi="Times New Roman"/>
        </w:rPr>
        <w:t>пункте</w:t>
      </w:r>
      <w:proofErr w:type="gramEnd"/>
      <w:r w:rsidRPr="004C6DE9">
        <w:rPr>
          <w:rFonts w:ascii="Times New Roman" w:hAnsi="Times New Roman"/>
        </w:rPr>
        <w:t xml:space="preserve"> объектов;</w:t>
      </w:r>
    </w:p>
    <w:p w:rsidR="004C6DE9" w:rsidRPr="004C6DE9" w:rsidRDefault="004C6DE9" w:rsidP="004C6DE9">
      <w:pPr>
        <w:jc w:val="both"/>
        <w:rPr>
          <w:rFonts w:ascii="Times New Roman" w:hAnsi="Times New Roman"/>
        </w:rPr>
      </w:pPr>
      <w:r w:rsidRPr="004C6DE9">
        <w:rPr>
          <w:rFonts w:ascii="Times New Roman" w:hAnsi="Times New Roman"/>
        </w:rPr>
        <w:t>Жилой дом – индивидуально-определенное здание, которое состоит из комнат, а также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w:t>
      </w:r>
    </w:p>
    <w:p w:rsidR="004C6DE9" w:rsidRPr="004C6DE9" w:rsidRDefault="004C6DE9" w:rsidP="004C6DE9">
      <w:pPr>
        <w:jc w:val="both"/>
        <w:rPr>
          <w:rFonts w:ascii="Times New Roman" w:hAnsi="Times New Roman"/>
        </w:rPr>
      </w:pPr>
      <w:r w:rsidRPr="004C6DE9">
        <w:rPr>
          <w:rFonts w:ascii="Times New Roman" w:hAnsi="Times New Roman"/>
        </w:rPr>
        <w:t>Жилое помещение – квартира в многоэтажном или малоэтажном жилом доме, часть квартиры, комната, частный жилой дом (индивидуальный – дом, состоящий из одной квартиры; блокированный – дом, состоящий из двух и более квартир), часть жилого дома – помещения, предназначенные для постоянного проживания граждан, а также для использования в установленном порядке в качестве служебных жилых помещений и общежитий, отвечающие требованиям, установленным для жилых помещений государственными нормативами и правилами;</w:t>
      </w:r>
    </w:p>
    <w:p w:rsidR="004C6DE9" w:rsidRPr="004C6DE9" w:rsidRDefault="004C6DE9" w:rsidP="004C6DE9">
      <w:pPr>
        <w:jc w:val="both"/>
        <w:rPr>
          <w:rFonts w:ascii="Times New Roman" w:hAnsi="Times New Roman"/>
        </w:rPr>
      </w:pPr>
      <w:r w:rsidRPr="004C6DE9">
        <w:rPr>
          <w:rFonts w:ascii="Times New Roman" w:hAnsi="Times New Roman"/>
        </w:rPr>
        <w:t xml:space="preserve">Заказчик – физическое или юридическое лицо, которое уполномочено застройщиком </w:t>
      </w:r>
      <w:proofErr w:type="gramStart"/>
      <w:r w:rsidRPr="004C6DE9">
        <w:rPr>
          <w:rFonts w:ascii="Times New Roman" w:hAnsi="Times New Roman"/>
        </w:rPr>
        <w:t>представлять</w:t>
      </w:r>
      <w:proofErr w:type="gramEnd"/>
      <w:r w:rsidRPr="004C6DE9">
        <w:rPr>
          <w:rFonts w:ascii="Times New Roman" w:hAnsi="Times New Roman"/>
        </w:rPr>
        <w:t xml:space="preserve"> интересы застройщика при подготовке и осуществлении строительства, реконструкции, в том числе обеспечивает от имени застройщика заключение договоров с исполнителями, подрядчиками, осуществление контроля на стадии выполнения и приемки работ;</w:t>
      </w:r>
    </w:p>
    <w:p w:rsidR="004C6DE9" w:rsidRPr="004C6DE9" w:rsidRDefault="004C6DE9" w:rsidP="004C6DE9">
      <w:pPr>
        <w:jc w:val="both"/>
        <w:rPr>
          <w:rFonts w:ascii="Times New Roman" w:hAnsi="Times New Roman"/>
        </w:rPr>
      </w:pPr>
      <w:r w:rsidRPr="004C6DE9">
        <w:rPr>
          <w:rFonts w:ascii="Times New Roman" w:hAnsi="Times New Roman"/>
        </w:rPr>
        <w:t>Застройка – создание путем строительства и (или) реконструкция на земельном участке объекта капитального строительства в соответствии с требованиями о предельных размерах и параметрах объекта, установленными действующим законодательством;</w:t>
      </w:r>
    </w:p>
    <w:p w:rsidR="004C6DE9" w:rsidRPr="004C6DE9" w:rsidRDefault="004C6DE9" w:rsidP="004C6DE9">
      <w:pPr>
        <w:jc w:val="both"/>
        <w:rPr>
          <w:rFonts w:ascii="Times New Roman" w:hAnsi="Times New Roman"/>
        </w:rPr>
      </w:pPr>
      <w:proofErr w:type="gramStart"/>
      <w:r w:rsidRPr="004C6DE9">
        <w:rPr>
          <w:rFonts w:ascii="Times New Roman" w:hAnsi="Times New Roman"/>
        </w:rPr>
        <w:t>Застройщик – физическое или юридическое лицо, обеспечивающее на принадлежащем ему земельном участке или на земельном участке иного правообладателя (которому при осуществлении бюджетных инвестиций в объекты капитального строительства государственной (муниципальной) собственности органы государственной власти (государственные органы), Государственная корпорация по атомной энергии "</w:t>
      </w:r>
      <w:proofErr w:type="spellStart"/>
      <w:r w:rsidRPr="004C6DE9">
        <w:rPr>
          <w:rFonts w:ascii="Times New Roman" w:hAnsi="Times New Roman"/>
        </w:rPr>
        <w:t>Росатом</w:t>
      </w:r>
      <w:proofErr w:type="spellEnd"/>
      <w:r w:rsidRPr="004C6DE9">
        <w:rPr>
          <w:rFonts w:ascii="Times New Roman" w:hAnsi="Times New Roman"/>
        </w:rPr>
        <w:t>", Государственная корпорация по космической деятельности "</w:t>
      </w:r>
      <w:proofErr w:type="spellStart"/>
      <w:r w:rsidRPr="004C6DE9">
        <w:rPr>
          <w:rFonts w:ascii="Times New Roman" w:hAnsi="Times New Roman"/>
        </w:rPr>
        <w:t>Роскосмос</w:t>
      </w:r>
      <w:proofErr w:type="spellEnd"/>
      <w:r w:rsidRPr="004C6DE9">
        <w:rPr>
          <w:rFonts w:ascii="Times New Roman" w:hAnsi="Times New Roman"/>
        </w:rPr>
        <w:t>", органы управления государственными внебюджетными фондами или органы местного самоуправления передали в случаях, установленных бюджетным</w:t>
      </w:r>
      <w:proofErr w:type="gramEnd"/>
      <w:r w:rsidRPr="004C6DE9">
        <w:rPr>
          <w:rFonts w:ascii="Times New Roman" w:hAnsi="Times New Roman"/>
        </w:rPr>
        <w:t xml:space="preserve"> законодательством Российской Федерации, на основании соглашений свои полномочия государственного (муниципального) заказчика) строительство, реконструкцию, капитальный ремонт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w:t>
      </w:r>
    </w:p>
    <w:p w:rsidR="004C6DE9" w:rsidRPr="004C6DE9" w:rsidRDefault="004C6DE9" w:rsidP="004C6DE9">
      <w:pPr>
        <w:jc w:val="both"/>
        <w:rPr>
          <w:rFonts w:ascii="Times New Roman" w:hAnsi="Times New Roman"/>
        </w:rPr>
      </w:pPr>
      <w:r w:rsidRPr="004C6DE9">
        <w:rPr>
          <w:rFonts w:ascii="Times New Roman" w:hAnsi="Times New Roman"/>
        </w:rPr>
        <w:t>Землепользователи - лица, владеющие и пользующиеся земельными участками на праве постоянного (бессрочного) пользования или на праве безвозмездного пользования;</w:t>
      </w:r>
    </w:p>
    <w:p w:rsidR="004C6DE9" w:rsidRPr="004C6DE9" w:rsidRDefault="004C6DE9" w:rsidP="004C6DE9">
      <w:pPr>
        <w:jc w:val="both"/>
        <w:rPr>
          <w:rFonts w:ascii="Times New Roman" w:hAnsi="Times New Roman"/>
        </w:rPr>
      </w:pPr>
      <w:r w:rsidRPr="004C6DE9">
        <w:rPr>
          <w:rFonts w:ascii="Times New Roman" w:hAnsi="Times New Roman"/>
        </w:rPr>
        <w:t>Землевладельцы - лица, владеющие и пользующиеся земельными участками на праве пожизненного наследуемого владения;</w:t>
      </w:r>
    </w:p>
    <w:p w:rsidR="004C6DE9" w:rsidRPr="004C6DE9" w:rsidRDefault="004C6DE9" w:rsidP="004C6DE9">
      <w:pPr>
        <w:jc w:val="both"/>
        <w:rPr>
          <w:rFonts w:ascii="Times New Roman" w:hAnsi="Times New Roman"/>
        </w:rPr>
      </w:pPr>
      <w:r w:rsidRPr="004C6DE9">
        <w:rPr>
          <w:rFonts w:ascii="Times New Roman" w:hAnsi="Times New Roman"/>
        </w:rPr>
        <w:t xml:space="preserve">Зоны с особыми условиями использования территорий – охранные, санитарно-защитные зоны, зоны охраны объектов культурного наследия (памятников истории и культуры) народов </w:t>
      </w:r>
      <w:r w:rsidRPr="004C6DE9">
        <w:rPr>
          <w:rFonts w:ascii="Times New Roman" w:hAnsi="Times New Roman"/>
        </w:rPr>
        <w:lastRenderedPageBreak/>
        <w:t xml:space="preserve">Российской Федерации, защитные зоны объектов культурного наследия </w:t>
      </w:r>
      <w:proofErr w:type="spellStart"/>
      <w:r w:rsidRPr="004C6DE9">
        <w:rPr>
          <w:rFonts w:ascii="Times New Roman" w:hAnsi="Times New Roman"/>
        </w:rPr>
        <w:t>водоохранные</w:t>
      </w:r>
      <w:proofErr w:type="spellEnd"/>
      <w:r w:rsidRPr="004C6DE9">
        <w:rPr>
          <w:rFonts w:ascii="Times New Roman" w:hAnsi="Times New Roman"/>
        </w:rPr>
        <w:t xml:space="preserve"> зоны, зоны санитарной охраны источников питьевого и хозяйственно-бытового водоснабжения, зоны охраняемых объектов, иные зоны, устанавливаемые в соответствии с законодательством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Инженерные изыскания – изучение природных условий и факторов техногенного воздействия в целях рационального и безопасного использования территорий и земельных участков в их пределах, подготовки данных по обоснованию материалов, необходимых для территориального планирования, планировки территории и архитектурно-строительного проектирования;</w:t>
      </w:r>
    </w:p>
    <w:p w:rsidR="004C6DE9" w:rsidRPr="004C6DE9" w:rsidRDefault="004C6DE9" w:rsidP="004C6DE9">
      <w:pPr>
        <w:jc w:val="both"/>
        <w:rPr>
          <w:rFonts w:ascii="Times New Roman" w:hAnsi="Times New Roman"/>
        </w:rPr>
      </w:pPr>
      <w:r w:rsidRPr="004C6DE9">
        <w:rPr>
          <w:rFonts w:ascii="Times New Roman" w:hAnsi="Times New Roman"/>
        </w:rPr>
        <w:t>Инженерная, транспортная и социальная инфраструктуры - комплекс сооружений и коммуникаций транспорта, связи, инженерного оборудования, а также объектов социального и культурно-бытового обслуживания населения, обеспечивающий устойчивое развитие и функционирование поселения;</w:t>
      </w:r>
    </w:p>
    <w:p w:rsidR="004C6DE9" w:rsidRPr="004C6DE9" w:rsidRDefault="004C6DE9" w:rsidP="004C6DE9">
      <w:pPr>
        <w:jc w:val="both"/>
        <w:rPr>
          <w:rFonts w:ascii="Times New Roman" w:hAnsi="Times New Roman"/>
        </w:rPr>
      </w:pPr>
      <w:r w:rsidRPr="004C6DE9">
        <w:rPr>
          <w:rFonts w:ascii="Times New Roman" w:hAnsi="Times New Roman"/>
        </w:rPr>
        <w:t>Информационная система обеспечения градостроительной деятельности – организованный в соответствии с требованиями Градостроительного кодекса Российской Федерации систематизированный свод документированных сведений о развитии территорий, об их застройке, о земельных участках, об объектах капитального строительства и иных необходимых для осуществления градостроительной деятельности сведений;</w:t>
      </w:r>
    </w:p>
    <w:p w:rsidR="004C6DE9" w:rsidRPr="004C6DE9" w:rsidRDefault="004C6DE9" w:rsidP="004C6DE9">
      <w:pPr>
        <w:jc w:val="both"/>
        <w:rPr>
          <w:rFonts w:ascii="Times New Roman" w:hAnsi="Times New Roman"/>
        </w:rPr>
      </w:pPr>
      <w:proofErr w:type="gramStart"/>
      <w:r w:rsidRPr="004C6DE9">
        <w:rPr>
          <w:rFonts w:ascii="Times New Roman" w:hAnsi="Times New Roman"/>
        </w:rPr>
        <w:t>Капитальный ремонт объектов капитального строительства (за исключением линейных объектов) – замена и (или) восстановление строительных конструкций объектов капитального строительства или элементов таких конструкций, за исключением несущих строительных конструкций, замена и (или) восстановление систем инженерно-технического обеспечения и сетей инженерно-технического обеспечения и сетей инженерно-технического обеспечения объектов капитального строительства или их элементов, а также замена отдельных элементов несущих строительных конструкций на аналогичные или иные</w:t>
      </w:r>
      <w:proofErr w:type="gramEnd"/>
      <w:r w:rsidRPr="004C6DE9">
        <w:rPr>
          <w:rFonts w:ascii="Times New Roman" w:hAnsi="Times New Roman"/>
        </w:rPr>
        <w:t xml:space="preserve"> улучшающие показатели таких конструкций элементы и (или) восстановление указанных элементов;</w:t>
      </w:r>
    </w:p>
    <w:p w:rsidR="004C6DE9" w:rsidRPr="004C6DE9" w:rsidRDefault="004C6DE9" w:rsidP="004C6DE9">
      <w:pPr>
        <w:jc w:val="both"/>
        <w:rPr>
          <w:rFonts w:ascii="Times New Roman" w:hAnsi="Times New Roman"/>
        </w:rPr>
      </w:pPr>
      <w:r w:rsidRPr="004C6DE9">
        <w:rPr>
          <w:rFonts w:ascii="Times New Roman" w:hAnsi="Times New Roman"/>
        </w:rPr>
        <w:t>Карты градостроительного зонирования – карты в составе Правил землепользования и застройки, на которых отображаются границы территориальных зон, границы зон с особыми условиями использования территорий, территорий объектов культурного наследия;</w:t>
      </w:r>
    </w:p>
    <w:p w:rsidR="004C6DE9" w:rsidRPr="004C6DE9" w:rsidRDefault="004C6DE9" w:rsidP="004C6DE9">
      <w:pPr>
        <w:jc w:val="both"/>
        <w:rPr>
          <w:rFonts w:ascii="Times New Roman" w:hAnsi="Times New Roman"/>
        </w:rPr>
      </w:pPr>
      <w:r w:rsidRPr="004C6DE9">
        <w:rPr>
          <w:rFonts w:ascii="Times New Roman" w:hAnsi="Times New Roman"/>
        </w:rPr>
        <w:t xml:space="preserve">Комплексная малоэтажная застройка – застройка малоэтажными жилыми домами и объектами социальной сферы, обеспеченная подъездными дорогами, сетями водоснабжения, энергоснабжения, газоснабжения (в районах, обеспеченных газоснабжением) и, в зависимости от местных условий, сетями </w:t>
      </w:r>
      <w:proofErr w:type="spellStart"/>
      <w:r w:rsidRPr="004C6DE9">
        <w:rPr>
          <w:rFonts w:ascii="Times New Roman" w:hAnsi="Times New Roman"/>
        </w:rPr>
        <w:t>канализования</w:t>
      </w:r>
      <w:proofErr w:type="spellEnd"/>
      <w:r w:rsidRPr="004C6DE9">
        <w:rPr>
          <w:rFonts w:ascii="Times New Roman" w:hAnsi="Times New Roman"/>
        </w:rPr>
        <w:t xml:space="preserve"> и теплоснабжения, а также другими объектами инженерной, социальной, транспортной инфраструктуры в целях обеспечения комфортной среды проживания;</w:t>
      </w:r>
    </w:p>
    <w:p w:rsidR="004C6DE9" w:rsidRPr="004C6DE9" w:rsidRDefault="004C6DE9" w:rsidP="004C6DE9">
      <w:pPr>
        <w:jc w:val="both"/>
        <w:rPr>
          <w:rFonts w:ascii="Times New Roman" w:hAnsi="Times New Roman"/>
        </w:rPr>
      </w:pPr>
      <w:r w:rsidRPr="004C6DE9">
        <w:rPr>
          <w:rFonts w:ascii="Times New Roman" w:hAnsi="Times New Roman"/>
        </w:rPr>
        <w:t>Красные линии –  линии, которые обозначают границы территорий общего пользования и подлежат установлению, изменению или отмене в документации по планировке территории;</w:t>
      </w:r>
    </w:p>
    <w:p w:rsidR="004C6DE9" w:rsidRPr="004C6DE9" w:rsidRDefault="004C6DE9" w:rsidP="004C6DE9">
      <w:pPr>
        <w:jc w:val="both"/>
        <w:rPr>
          <w:rFonts w:ascii="Times New Roman" w:hAnsi="Times New Roman"/>
        </w:rPr>
      </w:pPr>
      <w:r w:rsidRPr="004C6DE9">
        <w:rPr>
          <w:rFonts w:ascii="Times New Roman" w:hAnsi="Times New Roman"/>
        </w:rPr>
        <w:t>Линейные объекты - линии электропередачи, линии связи (в том числе линейно-кабельные сооружения), трубопроводы, автомобильные дороги, железнодорожные линии и другие подобные сооружения;</w:t>
      </w:r>
    </w:p>
    <w:p w:rsidR="004C6DE9" w:rsidRPr="004C6DE9" w:rsidRDefault="004C6DE9" w:rsidP="004C6DE9">
      <w:pPr>
        <w:jc w:val="both"/>
        <w:rPr>
          <w:rFonts w:ascii="Times New Roman" w:hAnsi="Times New Roman"/>
        </w:rPr>
      </w:pPr>
      <w:r w:rsidRPr="004C6DE9">
        <w:rPr>
          <w:rFonts w:ascii="Times New Roman" w:hAnsi="Times New Roman"/>
        </w:rPr>
        <w:t>Линия регулирования застройки – граница застройки, устанавливаемая при размещении зданий, строений, сооружений, с отступом от красной линии или от границ земельного участка;</w:t>
      </w:r>
    </w:p>
    <w:p w:rsidR="004C6DE9" w:rsidRPr="004C6DE9" w:rsidRDefault="004C6DE9" w:rsidP="004C6DE9">
      <w:pPr>
        <w:jc w:val="both"/>
        <w:rPr>
          <w:rFonts w:ascii="Times New Roman" w:hAnsi="Times New Roman"/>
        </w:rPr>
      </w:pPr>
      <w:r w:rsidRPr="004C6DE9">
        <w:rPr>
          <w:rFonts w:ascii="Times New Roman" w:hAnsi="Times New Roman"/>
        </w:rPr>
        <w:t>Максимальный процент застройки в границах земельного участка - отношение суммарной площади земельного участка, которая может быть застроена, ко всей площади земельного участка;</w:t>
      </w:r>
    </w:p>
    <w:p w:rsidR="004C6DE9" w:rsidRPr="004C6DE9" w:rsidRDefault="004C6DE9" w:rsidP="004C6DE9">
      <w:pPr>
        <w:jc w:val="both"/>
        <w:rPr>
          <w:rFonts w:ascii="Times New Roman" w:hAnsi="Times New Roman"/>
        </w:rPr>
      </w:pPr>
      <w:r w:rsidRPr="004C6DE9">
        <w:rPr>
          <w:rFonts w:ascii="Times New Roman" w:hAnsi="Times New Roman"/>
        </w:rPr>
        <w:t xml:space="preserve">Машино-место - предназначенная исключительно для размещения транспортного средства индивидуально-определенная часть здания или сооружения, которая не ограничена либо частично </w:t>
      </w:r>
      <w:r w:rsidRPr="004C6DE9">
        <w:rPr>
          <w:rFonts w:ascii="Times New Roman" w:hAnsi="Times New Roman"/>
        </w:rPr>
        <w:lastRenderedPageBreak/>
        <w:t>ограничена строительной или иной ограждающей конструкцией и границы которой описаны в установленном законодательством о государственном кадастровом учете порядке;</w:t>
      </w:r>
    </w:p>
    <w:p w:rsidR="004C6DE9" w:rsidRPr="004C6DE9" w:rsidRDefault="004C6DE9" w:rsidP="004C6DE9">
      <w:pPr>
        <w:jc w:val="both"/>
        <w:rPr>
          <w:rFonts w:ascii="Times New Roman" w:hAnsi="Times New Roman"/>
        </w:rPr>
      </w:pPr>
      <w:proofErr w:type="gramStart"/>
      <w:r w:rsidRPr="004C6DE9">
        <w:rPr>
          <w:rFonts w:ascii="Times New Roman" w:hAnsi="Times New Roman"/>
        </w:rPr>
        <w:t>Муниципальные территории – земли и природные ресурсы, включая территории общего пользования, находящиеся в управлении и распоряжении органов местного самоуправления (исключая земельные участки, находящиеся в собственности или пожизненном наследуемом владении), незастроенные территории природоохранного, заповедного, оздоровительного, рекреационного, историко-культурного назначения, находящиеся в ведении сельского поселения в пределах поселения, а также земли, переданные в ведение сельского поселения, за ее пределами;</w:t>
      </w:r>
      <w:proofErr w:type="gramEnd"/>
    </w:p>
    <w:p w:rsidR="004C6DE9" w:rsidRPr="004C6DE9" w:rsidRDefault="004C6DE9" w:rsidP="004C6DE9">
      <w:pPr>
        <w:jc w:val="both"/>
        <w:rPr>
          <w:rFonts w:ascii="Times New Roman" w:hAnsi="Times New Roman"/>
        </w:rPr>
      </w:pPr>
      <w:r w:rsidRPr="004C6DE9">
        <w:rPr>
          <w:rFonts w:ascii="Times New Roman" w:hAnsi="Times New Roman"/>
        </w:rPr>
        <w:t>Многоквартирный жилой дом – совокупность двух и более квартир, имеющих самостоятельные выходы либо на земельный участок, прилегающий к жилому дому, либо в помещения общего пользования в таком доме. Многоквартирный жилой дом содержит в себе элементы общего имущества собственников жилых помещений в соответствии с жилищным законодательством;</w:t>
      </w:r>
    </w:p>
    <w:p w:rsidR="004C6DE9" w:rsidRPr="004C6DE9" w:rsidRDefault="004C6DE9" w:rsidP="004C6DE9">
      <w:pPr>
        <w:jc w:val="both"/>
        <w:rPr>
          <w:rFonts w:ascii="Times New Roman" w:hAnsi="Times New Roman"/>
        </w:rPr>
      </w:pPr>
      <w:proofErr w:type="gramStart"/>
      <w:r w:rsidRPr="004C6DE9">
        <w:rPr>
          <w:rFonts w:ascii="Times New Roman" w:hAnsi="Times New Roman"/>
        </w:rPr>
        <w:t>Объект индивидуального жилищного строительства - отдельно стоящее здание с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и не предназначено для раздела на самостоятельные объекты недвижимости;</w:t>
      </w:r>
      <w:proofErr w:type="gramEnd"/>
    </w:p>
    <w:p w:rsidR="004C6DE9" w:rsidRPr="004C6DE9" w:rsidRDefault="004C6DE9" w:rsidP="004C6DE9">
      <w:pPr>
        <w:jc w:val="both"/>
        <w:rPr>
          <w:rFonts w:ascii="Times New Roman" w:hAnsi="Times New Roman"/>
        </w:rPr>
      </w:pPr>
      <w:proofErr w:type="gramStart"/>
      <w:r w:rsidRPr="004C6DE9">
        <w:rPr>
          <w:rFonts w:ascii="Times New Roman" w:hAnsi="Times New Roman"/>
        </w:rPr>
        <w:t>Объект капитального строительства – здание, строение, сооружение, объекты, строительство которых не завершено (далее - объекты незавершенного строительства), за исключением некапитальных строений, сооружений и неотделимых улучшений земельного участка (замощение, покрытие и другие);</w:t>
      </w:r>
      <w:proofErr w:type="gramEnd"/>
    </w:p>
    <w:p w:rsidR="004C6DE9" w:rsidRPr="004C6DE9" w:rsidRDefault="004C6DE9" w:rsidP="004C6DE9">
      <w:pPr>
        <w:jc w:val="both"/>
        <w:rPr>
          <w:rFonts w:ascii="Times New Roman" w:hAnsi="Times New Roman"/>
        </w:rPr>
      </w:pPr>
      <w:proofErr w:type="gramStart"/>
      <w:r w:rsidRPr="004C6DE9">
        <w:rPr>
          <w:rFonts w:ascii="Times New Roman" w:hAnsi="Times New Roman"/>
        </w:rPr>
        <w:t>Объект культурного наследия (памятникам истории и культуры) народов Российской Федерации (далее - объекты культурного наследия) - объекты недвижимого имущества (включая объекты археологического наследия) и иные объекты с исторически связанными с ними территориями, произведениями живописи, скульптуры, декоративно-прикладного искусства, объектами науки и техники и иными предметами материальной культуры, возникшие в результате исторических событий, представляющие собой ценность с точки зрения истории, археологии, архитектуры, градостроительства, искусства</w:t>
      </w:r>
      <w:proofErr w:type="gramEnd"/>
      <w:r w:rsidRPr="004C6DE9">
        <w:rPr>
          <w:rFonts w:ascii="Times New Roman" w:hAnsi="Times New Roman"/>
        </w:rPr>
        <w:t>, науки и техники, эстетики, этнологии или антропологии, социальной культуры и являющиеся свидетельством эпох и цивилизаций, подлинными источниками информации о зарождении и развитии культуры;</w:t>
      </w:r>
    </w:p>
    <w:p w:rsidR="004C6DE9" w:rsidRPr="004C6DE9" w:rsidRDefault="004C6DE9" w:rsidP="004C6DE9">
      <w:pPr>
        <w:jc w:val="both"/>
        <w:rPr>
          <w:rFonts w:ascii="Times New Roman" w:hAnsi="Times New Roman"/>
        </w:rPr>
      </w:pPr>
      <w:r w:rsidRPr="004C6DE9">
        <w:rPr>
          <w:rFonts w:ascii="Times New Roman" w:hAnsi="Times New Roman"/>
        </w:rPr>
        <w:t>Объекты инженерно-технического обеспечения – объекты, используемые в процессе электро-, тепл</w:t>
      </w:r>
      <w:proofErr w:type="gramStart"/>
      <w:r w:rsidRPr="004C6DE9">
        <w:rPr>
          <w:rFonts w:ascii="Times New Roman" w:hAnsi="Times New Roman"/>
        </w:rPr>
        <w:t>о-</w:t>
      </w:r>
      <w:proofErr w:type="gramEnd"/>
      <w:r w:rsidRPr="004C6DE9">
        <w:rPr>
          <w:rFonts w:ascii="Times New Roman" w:hAnsi="Times New Roman"/>
        </w:rPr>
        <w:t>, газо-, водоснабжения и водоотведения, объекты связи, телевидения, радиовещания, информатики (включая линейно-кабельные сооружения и воздушные линии связи, станции и антенны сотовой, радиорелейной и спутниковой связи (за исключением размещенных на крышах зданий);</w:t>
      </w:r>
    </w:p>
    <w:p w:rsidR="004C6DE9" w:rsidRPr="004C6DE9" w:rsidRDefault="004C6DE9" w:rsidP="004C6DE9">
      <w:pPr>
        <w:jc w:val="both"/>
        <w:rPr>
          <w:rFonts w:ascii="Times New Roman" w:hAnsi="Times New Roman"/>
        </w:rPr>
      </w:pPr>
      <w:proofErr w:type="gramStart"/>
      <w:r w:rsidRPr="004C6DE9">
        <w:rPr>
          <w:rFonts w:ascii="Times New Roman" w:hAnsi="Times New Roman"/>
        </w:rPr>
        <w:t>Объекты федерального значения - объекты капитального строительства, иные объекты, территории, которые необходимы для осуществления полномочий по вопросам, отнесенным к ведению Российской Федерации, органов государственной власти Российской Федерации Конституцией Российской Федерации, федеральными конституционными законами, федеральными законами, решениями Президента Российской Федерации, решениями Правительства Российской Федерации, и оказывают существенное влияние на социально-экономическое развитие Российской Федерации.</w:t>
      </w:r>
      <w:proofErr w:type="gramEnd"/>
      <w:r w:rsidRPr="004C6DE9">
        <w:rPr>
          <w:rFonts w:ascii="Times New Roman" w:hAnsi="Times New Roman"/>
        </w:rPr>
        <w:t xml:space="preserve"> </w:t>
      </w:r>
      <w:proofErr w:type="gramStart"/>
      <w:r w:rsidRPr="004C6DE9">
        <w:rPr>
          <w:rFonts w:ascii="Times New Roman" w:hAnsi="Times New Roman"/>
        </w:rPr>
        <w:t>Виды объектов федерального значения, подлежащих отображению на схемах территориального планирования Российской Федерации в указанных в части 1 статьи 10 Градостроительного кодекса Российской Федерации областях, определяются Правительством Российской Федерации, за исключением объектов федерального значения в области обороны страны и безопасности государства.</w:t>
      </w:r>
      <w:proofErr w:type="gramEnd"/>
      <w:r w:rsidRPr="004C6DE9">
        <w:rPr>
          <w:rFonts w:ascii="Times New Roman" w:hAnsi="Times New Roman"/>
        </w:rPr>
        <w:t xml:space="preserve"> Виды объектов федерального значения в области обороны страны и безопасности государства, подлежащих отображению на схемах территориального планирования Российской Федерации, определяются Президентом Российской Федерации;</w:t>
      </w:r>
    </w:p>
    <w:p w:rsidR="004C6DE9" w:rsidRPr="004C6DE9" w:rsidRDefault="004C6DE9" w:rsidP="004C6DE9">
      <w:pPr>
        <w:jc w:val="both"/>
        <w:rPr>
          <w:rFonts w:ascii="Times New Roman" w:hAnsi="Times New Roman"/>
        </w:rPr>
      </w:pPr>
      <w:proofErr w:type="gramStart"/>
      <w:r w:rsidRPr="004C6DE9">
        <w:rPr>
          <w:rFonts w:ascii="Times New Roman" w:hAnsi="Times New Roman"/>
        </w:rPr>
        <w:lastRenderedPageBreak/>
        <w:t>Объекты регионального значения - объекты капитального строительства, иные объекты, территории, которые необходимы для осуществления полномочий по вопросам, отнесенным к ведению субъекта Российской Федерации, органов государственной власти субъекта Российской Федерации Конституцией Российской Федерации, федеральными конституционными законами, федеральными законами, конституцией (уставом) субъекта Российской Федерации, законами субъекта Российской Федерации, решениями высшего исполнительного органа государственной власти субъекта Российской Федерации, и оказывают существенное влияние на социально-экономическое</w:t>
      </w:r>
      <w:proofErr w:type="gramEnd"/>
      <w:r w:rsidRPr="004C6DE9">
        <w:rPr>
          <w:rFonts w:ascii="Times New Roman" w:hAnsi="Times New Roman"/>
        </w:rPr>
        <w:t xml:space="preserve"> развитие субъекта Российской Федерации. </w:t>
      </w:r>
      <w:proofErr w:type="gramStart"/>
      <w:r w:rsidRPr="004C6DE9">
        <w:rPr>
          <w:rFonts w:ascii="Times New Roman" w:hAnsi="Times New Roman"/>
        </w:rPr>
        <w:t>Виды объектов регионального значения в указанных в части 3 статьи 14 Градостроительного кодекса Российской Федерации областях, подлежащих отображению на схеме территориального планирования субъекта Российской Федерации, определяются законом субъекта Российской Федерации;</w:t>
      </w:r>
      <w:proofErr w:type="gramEnd"/>
    </w:p>
    <w:p w:rsidR="004C6DE9" w:rsidRPr="004C6DE9" w:rsidRDefault="004C6DE9" w:rsidP="004C6DE9">
      <w:pPr>
        <w:jc w:val="both"/>
        <w:rPr>
          <w:rFonts w:ascii="Times New Roman" w:hAnsi="Times New Roman"/>
        </w:rPr>
      </w:pPr>
      <w:proofErr w:type="gramStart"/>
      <w:r w:rsidRPr="004C6DE9">
        <w:rPr>
          <w:rFonts w:ascii="Times New Roman" w:hAnsi="Times New Roman"/>
        </w:rPr>
        <w:t>Объекты местного значения - объекты капитального строительства, иные объекты, территории, которые необходимы для осуществления органами местного самоуправления полномочий по вопросам местного значения и в пределах переданных государственных полномочий в соответствии с федеральными законами, законом субъекта Российской Федерации, уставами муниципальных образований и оказывают существенное влияние на социально-экономическое развитие муниципальных районов, поселений, городских округов.</w:t>
      </w:r>
      <w:proofErr w:type="gramEnd"/>
      <w:r w:rsidRPr="004C6DE9">
        <w:rPr>
          <w:rFonts w:ascii="Times New Roman" w:hAnsi="Times New Roman"/>
        </w:rPr>
        <w:t xml:space="preserve"> </w:t>
      </w:r>
      <w:proofErr w:type="gramStart"/>
      <w:r w:rsidRPr="004C6DE9">
        <w:rPr>
          <w:rFonts w:ascii="Times New Roman" w:hAnsi="Times New Roman"/>
        </w:rPr>
        <w:t>Виды объектов местного значения муниципального района, поселения, городского округа в указанных в пункте 1 части 3 статьи 19 и пункте 1 части 5 статьи 23 Градостроительного кодекса Российской Федерации областях, подлежащих отображению на схеме территориального планирования муниципального района, генеральном плане поселения, определяются законом субъекта Российской Федерации;</w:t>
      </w:r>
      <w:proofErr w:type="gramEnd"/>
    </w:p>
    <w:p w:rsidR="004C6DE9" w:rsidRPr="004C6DE9" w:rsidRDefault="004C6DE9" w:rsidP="004C6DE9">
      <w:pPr>
        <w:jc w:val="both"/>
        <w:rPr>
          <w:rFonts w:ascii="Times New Roman" w:hAnsi="Times New Roman"/>
        </w:rPr>
      </w:pPr>
      <w:r w:rsidRPr="004C6DE9">
        <w:rPr>
          <w:rFonts w:ascii="Times New Roman" w:hAnsi="Times New Roman"/>
        </w:rPr>
        <w:t>Огородный земельный участок – земельный участок, предоставленный гражданину или приобретенный им для выращивания ягодных, овощных, бахчевых или иных сельскохозяйственных культур и картофеля (с правом или без права возведения некапитального жилого строения и хозяйственных строений и сооружений в зависимости от разрешенного использования земельного участка, определенного при зонировании территории);</w:t>
      </w:r>
    </w:p>
    <w:p w:rsidR="004C6DE9" w:rsidRPr="004C6DE9" w:rsidRDefault="004C6DE9" w:rsidP="004C6DE9">
      <w:pPr>
        <w:jc w:val="both"/>
        <w:rPr>
          <w:rFonts w:ascii="Times New Roman" w:hAnsi="Times New Roman"/>
        </w:rPr>
      </w:pPr>
      <w:r w:rsidRPr="004C6DE9">
        <w:rPr>
          <w:rFonts w:ascii="Times New Roman" w:hAnsi="Times New Roman"/>
        </w:rPr>
        <w:t>Ограничения (обременения) – наличие установленных законом или уполномоченными органами в предусмотренном законом порядке условий, запрещений, стесняющих правообладателя при осуществлении права собственности, либо иных вещных прав на конкретный объект недвижимого имущества (сервитута, ипотеки, доверительного управления, аренды, ареста имущества и других);</w:t>
      </w:r>
    </w:p>
    <w:p w:rsidR="004C6DE9" w:rsidRPr="004C6DE9" w:rsidRDefault="004C6DE9" w:rsidP="004C6DE9">
      <w:pPr>
        <w:jc w:val="both"/>
        <w:rPr>
          <w:rFonts w:ascii="Times New Roman" w:hAnsi="Times New Roman"/>
        </w:rPr>
      </w:pPr>
      <w:r w:rsidRPr="004C6DE9">
        <w:rPr>
          <w:rFonts w:ascii="Times New Roman" w:hAnsi="Times New Roman"/>
        </w:rPr>
        <w:t xml:space="preserve">Парковка (парковочное место) - специально обозначенное и при необходимости обустроенное и оборудованное место, </w:t>
      </w:r>
      <w:proofErr w:type="gramStart"/>
      <w:r w:rsidRPr="004C6DE9">
        <w:rPr>
          <w:rFonts w:ascii="Times New Roman" w:hAnsi="Times New Roman"/>
        </w:rPr>
        <w:t>являющееся</w:t>
      </w:r>
      <w:proofErr w:type="gramEnd"/>
      <w:r w:rsidRPr="004C6DE9">
        <w:rPr>
          <w:rFonts w:ascii="Times New Roman" w:hAnsi="Times New Roman"/>
        </w:rPr>
        <w:t xml:space="preserve"> в том числе частью автомобильной дороги и (или) примыкающее к проезжей части и (или) тротуару, обочине, эстакаде или мосту либо являющееся частью </w:t>
      </w:r>
      <w:proofErr w:type="spellStart"/>
      <w:r w:rsidRPr="004C6DE9">
        <w:rPr>
          <w:rFonts w:ascii="Times New Roman" w:hAnsi="Times New Roman"/>
        </w:rPr>
        <w:t>подэстакадных</w:t>
      </w:r>
      <w:proofErr w:type="spellEnd"/>
      <w:r w:rsidRPr="004C6DE9">
        <w:rPr>
          <w:rFonts w:ascii="Times New Roman" w:hAnsi="Times New Roman"/>
        </w:rPr>
        <w:t xml:space="preserve"> или </w:t>
      </w:r>
      <w:proofErr w:type="spellStart"/>
      <w:r w:rsidRPr="004C6DE9">
        <w:rPr>
          <w:rFonts w:ascii="Times New Roman" w:hAnsi="Times New Roman"/>
        </w:rPr>
        <w:t>подмостовых</w:t>
      </w:r>
      <w:proofErr w:type="spellEnd"/>
      <w:r w:rsidRPr="004C6DE9">
        <w:rPr>
          <w:rFonts w:ascii="Times New Roman" w:hAnsi="Times New Roman"/>
        </w:rPr>
        <w:t xml:space="preserve"> пространств, площадей и иных объектов улично-дорожной сети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w:t>
      </w:r>
    </w:p>
    <w:p w:rsidR="004C6DE9" w:rsidRPr="004C6DE9" w:rsidRDefault="004C6DE9" w:rsidP="004C6DE9">
      <w:pPr>
        <w:jc w:val="both"/>
        <w:rPr>
          <w:rFonts w:ascii="Times New Roman" w:hAnsi="Times New Roman"/>
        </w:rPr>
      </w:pPr>
      <w:r w:rsidRPr="004C6DE9">
        <w:rPr>
          <w:rFonts w:ascii="Times New Roman" w:hAnsi="Times New Roman"/>
        </w:rPr>
        <w:t>Предельные размеры земельных участков и предельные параметры разрешенного строительства, реконструкции объектов капитального строительства - предельные физические характеристики земельных участков и объектов капитального строительства (зданий, строений и сооружений), которые могут быть размещены на территории земельных участков в соответствии с регламентом использования территорий;</w:t>
      </w:r>
    </w:p>
    <w:p w:rsidR="004C6DE9" w:rsidRPr="004C6DE9" w:rsidRDefault="004C6DE9" w:rsidP="004C6DE9">
      <w:pPr>
        <w:jc w:val="both"/>
        <w:rPr>
          <w:rFonts w:ascii="Times New Roman" w:hAnsi="Times New Roman"/>
        </w:rPr>
      </w:pPr>
      <w:proofErr w:type="gramStart"/>
      <w:r w:rsidRPr="004C6DE9">
        <w:rPr>
          <w:rFonts w:ascii="Times New Roman" w:hAnsi="Times New Roman"/>
        </w:rPr>
        <w:t>Придомовая территория – определенный участок земли, на котором расположен дом (жилой многоквартирный), границы и размер которого определяются в соответствии с требованиями земельного законодательства и законодательства о градостроительной деятельности и который предназначен для организации мест отдыха, детских, физкультурных и хозяйственных площадок, зеленых насаждений, создания пешеходных дорожек, проездов и мест стоянки автомобильного транспорта у данного дома.</w:t>
      </w:r>
      <w:proofErr w:type="gramEnd"/>
    </w:p>
    <w:p w:rsidR="004C6DE9" w:rsidRPr="004C6DE9" w:rsidRDefault="004C6DE9" w:rsidP="004C6DE9">
      <w:pPr>
        <w:jc w:val="both"/>
        <w:rPr>
          <w:rFonts w:ascii="Times New Roman" w:hAnsi="Times New Roman"/>
        </w:rPr>
      </w:pPr>
      <w:r w:rsidRPr="004C6DE9">
        <w:rPr>
          <w:rFonts w:ascii="Times New Roman" w:hAnsi="Times New Roman"/>
        </w:rPr>
        <w:lastRenderedPageBreak/>
        <w:t>Прилегающая территория – часть территории общего пользования, прилегающая к земельному участку, находящемуся в собственности, землепользовании, землевладении или в аренде граждан и юридических лиц;</w:t>
      </w:r>
    </w:p>
    <w:p w:rsidR="004C6DE9" w:rsidRPr="004C6DE9" w:rsidRDefault="004C6DE9" w:rsidP="004C6DE9">
      <w:pPr>
        <w:jc w:val="both"/>
        <w:rPr>
          <w:rFonts w:ascii="Times New Roman" w:hAnsi="Times New Roman"/>
        </w:rPr>
      </w:pPr>
      <w:r w:rsidRPr="004C6DE9">
        <w:rPr>
          <w:rFonts w:ascii="Times New Roman" w:hAnsi="Times New Roman"/>
        </w:rPr>
        <w:t>Приусадебный участок – земельный участок, который используется для производства сельскохозяйственной продукции, а также для возведения жилого дома, производственных, бытовых и иных зданий, строений, сооружений с соблюдением градостроительных регламентов, строительных, экологических, санитарно-гигиенических, противопожарных и иных правил и нормативов;</w:t>
      </w:r>
    </w:p>
    <w:p w:rsidR="004C6DE9" w:rsidRPr="004C6DE9" w:rsidRDefault="004C6DE9" w:rsidP="004C6DE9">
      <w:pPr>
        <w:jc w:val="both"/>
        <w:rPr>
          <w:rFonts w:ascii="Times New Roman" w:hAnsi="Times New Roman"/>
        </w:rPr>
      </w:pPr>
      <w:r w:rsidRPr="004C6DE9">
        <w:rPr>
          <w:rFonts w:ascii="Times New Roman" w:hAnsi="Times New Roman"/>
        </w:rPr>
        <w:t>Проезжая часть – основной элемент дороги, предназначенный для непосредственного движения транспортных средств;</w:t>
      </w:r>
    </w:p>
    <w:p w:rsidR="004C6DE9" w:rsidRPr="004C6DE9" w:rsidRDefault="004C6DE9" w:rsidP="004C6DE9">
      <w:pPr>
        <w:jc w:val="both"/>
        <w:rPr>
          <w:rFonts w:ascii="Times New Roman" w:hAnsi="Times New Roman"/>
        </w:rPr>
      </w:pPr>
      <w:r w:rsidRPr="004C6DE9">
        <w:rPr>
          <w:rFonts w:ascii="Times New Roman" w:hAnsi="Times New Roman"/>
        </w:rPr>
        <w:t>Проектная документация – документация, содержащая материалы в текстовой форме и в виде чертежей (схем) и определяющая архитектурные, функционально-технологические, конструктивные и инженерно-технические решения для обеспечения строительства, реконструкции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Публичный сервитут устанавливается законом или иным нормативным правовым актом Российской Федерации, нормативным правовым актом субъекта Российской Федерации, нормативным правовым актом органа местного самоуправления в случаях, если это необходимо для обеспечения интересов государства, местного самоуправления или местного населения, без изъятия земельных участков. Установление публичного сервитута осуществляется с учетом результатов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Публичные слушания – форма реализации права местного населения муниципального образования на участие в процессе принятия решений органами местного самоуправления посредством проведения собрания для публичного обсуждения проектов муниципальных правовых актов и принятия решений по общественно значимым вопросам местного значения;</w:t>
      </w:r>
    </w:p>
    <w:p w:rsidR="004C6DE9" w:rsidRPr="004C6DE9" w:rsidRDefault="004C6DE9" w:rsidP="004C6DE9">
      <w:pPr>
        <w:jc w:val="both"/>
        <w:rPr>
          <w:rFonts w:ascii="Times New Roman" w:hAnsi="Times New Roman"/>
        </w:rPr>
      </w:pPr>
      <w:proofErr w:type="gramStart"/>
      <w:r w:rsidRPr="004C6DE9">
        <w:rPr>
          <w:rFonts w:ascii="Times New Roman" w:hAnsi="Times New Roman"/>
        </w:rPr>
        <w:t>Разрешение на ввод объекта в эксплуатацию - документ, который удостоверяет выполнение строительства, реконструкции объекта капитального строительства в полном объеме в соответствии с разрешением на строительство, проектной документацией, а также соответствие построенного, реконструированного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разрешенному использованию земельного участка или</w:t>
      </w:r>
      <w:proofErr w:type="gramEnd"/>
      <w:r w:rsidRPr="004C6DE9">
        <w:rPr>
          <w:rFonts w:ascii="Times New Roman" w:hAnsi="Times New Roman"/>
        </w:rPr>
        <w:t xml:space="preserve"> в случае строительства, реконструкции линейного объекта проекту планировки территории и проекту межевания территории, а также ограничениям, установленным в соответствии с земельным и иным законодательством Российской Федерации;</w:t>
      </w:r>
    </w:p>
    <w:p w:rsidR="004C6DE9" w:rsidRPr="004C6DE9" w:rsidRDefault="004C6DE9" w:rsidP="004C6DE9">
      <w:pPr>
        <w:jc w:val="both"/>
        <w:rPr>
          <w:rFonts w:ascii="Times New Roman" w:hAnsi="Times New Roman"/>
        </w:rPr>
      </w:pPr>
      <w:proofErr w:type="gramStart"/>
      <w:r w:rsidRPr="004C6DE9">
        <w:rPr>
          <w:rFonts w:ascii="Times New Roman" w:hAnsi="Times New Roman"/>
        </w:rPr>
        <w:t>Разрешение на строительство представляет собой документ, который подтверждает соответствие проектной документации требованиям, установленным градостроительным регламентом (за исключением случая, предусмотренного частью 1.1 статьи 51 Градостроительного кодекса Российской Федерации), проектом планировки территории и проектом межевания территории (за исключением случаев, если в соответствии с Градостроительным кодексом Российской Федерации подготовка проекта планировки территории и проекта межевания территории не требуется), при осуществлении строительства, реконструкции объекта</w:t>
      </w:r>
      <w:proofErr w:type="gramEnd"/>
      <w:r w:rsidRPr="004C6DE9">
        <w:rPr>
          <w:rFonts w:ascii="Times New Roman" w:hAnsi="Times New Roman"/>
        </w:rPr>
        <w:t xml:space="preserve"> </w:t>
      </w:r>
      <w:proofErr w:type="gramStart"/>
      <w:r w:rsidRPr="004C6DE9">
        <w:rPr>
          <w:rFonts w:ascii="Times New Roman" w:hAnsi="Times New Roman"/>
        </w:rPr>
        <w:t>капитального строительства, не являющегося линейным объектом, или требованиям, установленным проектом планировки территории и проектом межевания территории, при осуществлении строительства, реконструкции линейного объекта, а также допустимость размещения объекта капитального строительства на земельном участке в соответствии с разрешенным использованием такого земельного участка и ограничениями, установленными в соответствии с земельным и иным законодательством Российской Федерации;</w:t>
      </w:r>
      <w:proofErr w:type="gramEnd"/>
    </w:p>
    <w:p w:rsidR="004C6DE9" w:rsidRPr="004C6DE9" w:rsidRDefault="004C6DE9" w:rsidP="004C6DE9">
      <w:pPr>
        <w:jc w:val="both"/>
        <w:rPr>
          <w:rFonts w:ascii="Times New Roman" w:hAnsi="Times New Roman"/>
        </w:rPr>
      </w:pPr>
      <w:r w:rsidRPr="004C6DE9">
        <w:rPr>
          <w:rFonts w:ascii="Times New Roman" w:hAnsi="Times New Roman"/>
        </w:rPr>
        <w:lastRenderedPageBreak/>
        <w:t>Резервные территории – участки территории муниципального образования, которые могут служить в качестве резерва для размещения перспективной застройки;</w:t>
      </w:r>
    </w:p>
    <w:p w:rsidR="004C6DE9" w:rsidRPr="004C6DE9" w:rsidRDefault="004C6DE9" w:rsidP="004C6DE9">
      <w:pPr>
        <w:jc w:val="both"/>
        <w:rPr>
          <w:rFonts w:ascii="Times New Roman" w:hAnsi="Times New Roman"/>
        </w:rPr>
      </w:pPr>
      <w:proofErr w:type="gramStart"/>
      <w:r w:rsidRPr="004C6DE9">
        <w:rPr>
          <w:rFonts w:ascii="Times New Roman" w:hAnsi="Times New Roman"/>
        </w:rPr>
        <w:t>Реконструкция – изменение параметров объекта капитального строительства, его частей (высоты, количества этажей, площади, объема), в том числе надстройка, перестройка, расширение объекта капитального строительства, а также замена и (или) восстановление несущих строительных конструкций объекта капитального строительства, за исключением замены отдельных элементов таких конструкций на аналогичные или иные улучшающие показатели таких конструкций элементы и (или) восстановления указанных элементов;</w:t>
      </w:r>
      <w:proofErr w:type="gramEnd"/>
    </w:p>
    <w:p w:rsidR="004C6DE9" w:rsidRPr="004C6DE9" w:rsidRDefault="004C6DE9" w:rsidP="004C6DE9">
      <w:pPr>
        <w:jc w:val="both"/>
        <w:rPr>
          <w:rFonts w:ascii="Times New Roman" w:hAnsi="Times New Roman"/>
        </w:rPr>
      </w:pPr>
      <w:r w:rsidRPr="004C6DE9">
        <w:rPr>
          <w:rFonts w:ascii="Times New Roman" w:hAnsi="Times New Roman"/>
        </w:rPr>
        <w:t>Ремонт текущий – ремонт (ремонтно-строительные работы) объекта с целью восстановления исправности (работоспособности) его конструкций и систем инженерного оборудования, а также поддержания эксплуатационных показателей;</w:t>
      </w:r>
    </w:p>
    <w:p w:rsidR="004C6DE9" w:rsidRPr="004C6DE9" w:rsidRDefault="004C6DE9" w:rsidP="004C6DE9">
      <w:pPr>
        <w:jc w:val="both"/>
        <w:rPr>
          <w:rFonts w:ascii="Times New Roman" w:hAnsi="Times New Roman"/>
        </w:rPr>
      </w:pPr>
      <w:r w:rsidRPr="004C6DE9">
        <w:rPr>
          <w:rFonts w:ascii="Times New Roman" w:hAnsi="Times New Roman"/>
        </w:rPr>
        <w:t>Садовый земельный участок – земельный участок, предоставленный гражданину или приобретенный им для выращивания плодовых, ягодных, овощных, бахчевых или иных сельскохозяйственных культур и картофеля, а также для отдыха (с правом возведения жилого строения без права регистрации проживания в нем и хозяйственных строений и сооружений);</w:t>
      </w:r>
    </w:p>
    <w:p w:rsidR="004C6DE9" w:rsidRPr="004C6DE9" w:rsidRDefault="004C6DE9" w:rsidP="004C6DE9">
      <w:pPr>
        <w:jc w:val="both"/>
        <w:rPr>
          <w:rFonts w:ascii="Times New Roman" w:hAnsi="Times New Roman"/>
        </w:rPr>
      </w:pPr>
      <w:proofErr w:type="gramStart"/>
      <w:r w:rsidRPr="004C6DE9">
        <w:rPr>
          <w:rFonts w:ascii="Times New Roman" w:hAnsi="Times New Roman"/>
        </w:rPr>
        <w:t>Садоводческое, огородническое или дачное некоммерческое объединение граждан (садоводческое, огородническое или дачное некоммерческое товарищество, садоводческий, огороднический или дачный потребительский кооператив, садоводческое, огородническое или дачное некоммерческое партнерство) – некоммерческая организация, учрежденная гражданами на добровольных началах для содействия ее членам в решении общих социально-хозяйственных задач ведения садоводства, огородничества и дачного хозяйства (далее – садоводческое, огородническое или дачное некоммерческое объединение);</w:t>
      </w:r>
      <w:proofErr w:type="gramEnd"/>
    </w:p>
    <w:p w:rsidR="004C6DE9" w:rsidRPr="004C6DE9" w:rsidRDefault="004C6DE9" w:rsidP="004C6DE9">
      <w:pPr>
        <w:jc w:val="both"/>
        <w:rPr>
          <w:rFonts w:ascii="Times New Roman" w:hAnsi="Times New Roman"/>
        </w:rPr>
      </w:pPr>
      <w:r w:rsidRPr="004C6DE9">
        <w:rPr>
          <w:rFonts w:ascii="Times New Roman" w:hAnsi="Times New Roman"/>
        </w:rPr>
        <w:t>Санитарно-защитная зона – территория с особым режимом использования, размер которой обеспечивает уменьшение воздействия загрязнения на атмосферный воздух (химического, биологического, физического) до значений, установленных гигиеническими нормативами, а для предприятий I и II класса опасности – как до значений, установленных гигиеническими нормативами, так и до величин приемлемого риска для здоровья населения;</w:t>
      </w:r>
    </w:p>
    <w:p w:rsidR="004C6DE9" w:rsidRPr="004C6DE9" w:rsidRDefault="004C6DE9" w:rsidP="004C6DE9">
      <w:pPr>
        <w:jc w:val="both"/>
        <w:rPr>
          <w:rFonts w:ascii="Times New Roman" w:hAnsi="Times New Roman"/>
        </w:rPr>
      </w:pPr>
      <w:r w:rsidRPr="004C6DE9">
        <w:rPr>
          <w:rFonts w:ascii="Times New Roman" w:hAnsi="Times New Roman"/>
        </w:rPr>
        <w:t xml:space="preserve">Сервитут – особый вид ограниченного вещного права, заключающийся </w:t>
      </w:r>
      <w:proofErr w:type="gramStart"/>
      <w:r w:rsidRPr="004C6DE9">
        <w:rPr>
          <w:rFonts w:ascii="Times New Roman" w:hAnsi="Times New Roman"/>
        </w:rPr>
        <w:t>в праве</w:t>
      </w:r>
      <w:proofErr w:type="gramEnd"/>
      <w:r w:rsidRPr="004C6DE9">
        <w:rPr>
          <w:rFonts w:ascii="Times New Roman" w:hAnsi="Times New Roman"/>
        </w:rPr>
        <w:t xml:space="preserve"> пользоваться (в установленных пределах) чужим земельным участком, зданием, сооружением и другим недвижимым имуществом;</w:t>
      </w:r>
    </w:p>
    <w:p w:rsidR="004C6DE9" w:rsidRPr="004C6DE9" w:rsidRDefault="004C6DE9" w:rsidP="004C6DE9">
      <w:pPr>
        <w:jc w:val="both"/>
        <w:rPr>
          <w:rFonts w:ascii="Times New Roman" w:hAnsi="Times New Roman"/>
        </w:rPr>
      </w:pPr>
      <w:r w:rsidRPr="004C6DE9">
        <w:rPr>
          <w:rFonts w:ascii="Times New Roman" w:hAnsi="Times New Roman"/>
        </w:rPr>
        <w:t>Система коммунальной инфраструктуры - комплекс технологически связанных между собой объектов и инженерных сооружений, предназначенных для осуществления поставок товаров и оказания услуг в сферах электр</w:t>
      </w:r>
      <w:proofErr w:type="gramStart"/>
      <w:r w:rsidRPr="004C6DE9">
        <w:rPr>
          <w:rFonts w:ascii="Times New Roman" w:hAnsi="Times New Roman"/>
        </w:rPr>
        <w:t>о-</w:t>
      </w:r>
      <w:proofErr w:type="gramEnd"/>
      <w:r w:rsidRPr="004C6DE9">
        <w:rPr>
          <w:rFonts w:ascii="Times New Roman" w:hAnsi="Times New Roman"/>
        </w:rPr>
        <w:t>, газо-, тепло-, водоснабжения и водоотведения до точек подключения (технологического присоединения) к инженерным системам электро-, газо-, тепло-, водоснабжения и водоотведения объектов капитального строительства, а также объекты, используемые для обработки, утилизации, обезвреживания, захоронения твердых коммунальных отходов;</w:t>
      </w:r>
    </w:p>
    <w:p w:rsidR="004C6DE9" w:rsidRPr="004C6DE9" w:rsidRDefault="004C6DE9" w:rsidP="004C6DE9">
      <w:pPr>
        <w:jc w:val="both"/>
        <w:rPr>
          <w:rFonts w:ascii="Times New Roman" w:hAnsi="Times New Roman"/>
        </w:rPr>
      </w:pPr>
      <w:r w:rsidRPr="004C6DE9">
        <w:rPr>
          <w:rFonts w:ascii="Times New Roman" w:hAnsi="Times New Roman"/>
        </w:rPr>
        <w:t>Строительство – создание зданий, строений, сооружений (в том числе на месте сносимых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Территория объекта культурного наследия - территория, непосредственно занятая данным объектом культурного наследия и (или) связанная с ним исторически и функционально, являющаяся его неотъемлемой частью и установленная в соответствии с требованиями федерального закона от 25.06.2002 г. №73-ФЗ "Об объектах культурного наследия (памятниках истории и культуры) народов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 xml:space="preserve">Территориальное планирование – планирование развития территорий, в том числе для установления функциональных зон, определения планируемого размещения объектов федерального значения, объектов регионального значения, объектов местного значения; </w:t>
      </w:r>
    </w:p>
    <w:p w:rsidR="004C6DE9" w:rsidRPr="004C6DE9" w:rsidRDefault="004C6DE9" w:rsidP="004C6DE9">
      <w:pPr>
        <w:jc w:val="both"/>
        <w:rPr>
          <w:rFonts w:ascii="Times New Roman" w:hAnsi="Times New Roman"/>
        </w:rPr>
      </w:pPr>
      <w:r w:rsidRPr="004C6DE9">
        <w:rPr>
          <w:rFonts w:ascii="Times New Roman" w:hAnsi="Times New Roman"/>
        </w:rPr>
        <w:lastRenderedPageBreak/>
        <w:t>Территориальные зоны – зоны, для которых в правилах землепользования и застройки определены границы и установлены градостроительные регламенты;</w:t>
      </w:r>
    </w:p>
    <w:p w:rsidR="004C6DE9" w:rsidRPr="004C6DE9" w:rsidRDefault="004C6DE9" w:rsidP="004C6DE9">
      <w:pPr>
        <w:jc w:val="both"/>
        <w:rPr>
          <w:rFonts w:ascii="Times New Roman" w:hAnsi="Times New Roman"/>
        </w:rPr>
      </w:pPr>
      <w:r w:rsidRPr="004C6DE9">
        <w:rPr>
          <w:rFonts w:ascii="Times New Roman" w:hAnsi="Times New Roman"/>
        </w:rPr>
        <w:t>Территории общего пользования – не подлежащие приватизации территории, которыми беспрепятственно пользуется неограниченный круг лиц (в том числе площади, улицы, проезды, набережные, скверы, бульвары, территории объектов культурного наследия и т.д.), границы которых отображаются в проектах планировки территории посредством красных линий;</w:t>
      </w:r>
    </w:p>
    <w:p w:rsidR="004C6DE9" w:rsidRPr="004C6DE9" w:rsidRDefault="004C6DE9" w:rsidP="004C6DE9">
      <w:pPr>
        <w:jc w:val="both"/>
        <w:rPr>
          <w:rFonts w:ascii="Times New Roman" w:hAnsi="Times New Roman"/>
        </w:rPr>
      </w:pPr>
      <w:proofErr w:type="gramStart"/>
      <w:r w:rsidRPr="004C6DE9">
        <w:rPr>
          <w:rFonts w:ascii="Times New Roman" w:hAnsi="Times New Roman"/>
        </w:rPr>
        <w:t>Технические регламенты - документы, которые приняты международным договором Российской Федерации, ратифицированным в порядке, установленном законодательством Российской Федерации, указами Президента Российской Федерации или постановлением Правительства Российской Федерации, и устанавливают обязательные для применения и исполнения требования к объектам технического регулирования (продукции, в том числе зданиям, строениям и сооружениям, процессам производства, эксплуатации, хранения, перевозки, реализации и утилизации);</w:t>
      </w:r>
      <w:proofErr w:type="gramEnd"/>
      <w:r w:rsidRPr="004C6DE9">
        <w:rPr>
          <w:rFonts w:ascii="Times New Roman" w:hAnsi="Times New Roman"/>
        </w:rPr>
        <w:t xml:space="preserve"> до принятия технических регламентов действуют нормативные технические документы в части, не противоречащей законодательству о техническом регулировании;</w:t>
      </w:r>
    </w:p>
    <w:p w:rsidR="004C6DE9" w:rsidRPr="004C6DE9" w:rsidRDefault="004C6DE9" w:rsidP="004C6DE9">
      <w:pPr>
        <w:jc w:val="both"/>
        <w:rPr>
          <w:rFonts w:ascii="Times New Roman" w:hAnsi="Times New Roman"/>
        </w:rPr>
      </w:pPr>
      <w:r w:rsidRPr="004C6DE9">
        <w:rPr>
          <w:rFonts w:ascii="Times New Roman" w:hAnsi="Times New Roman"/>
        </w:rPr>
        <w:t>Технические условия – условия подключения проектируемого объекта к внеплощадочным сетям инженерно-технического обеспечения, предусматривающие максимальную нагрузку и сроки подключения объектов капитального строительства к сетям инженерно-технического обеспечения;</w:t>
      </w:r>
    </w:p>
    <w:p w:rsidR="004C6DE9" w:rsidRPr="004C6DE9" w:rsidRDefault="004C6DE9" w:rsidP="004C6DE9">
      <w:pPr>
        <w:jc w:val="both"/>
        <w:rPr>
          <w:rFonts w:ascii="Times New Roman" w:hAnsi="Times New Roman"/>
        </w:rPr>
      </w:pPr>
      <w:proofErr w:type="gramStart"/>
      <w:r w:rsidRPr="004C6DE9">
        <w:rPr>
          <w:rFonts w:ascii="Times New Roman" w:hAnsi="Times New Roman"/>
        </w:rPr>
        <w:t>Улично-дорожная сеть - система взаимосвязанных территориальных линейных объектов (площадей, улиц, проездов, набережных, бульваров) и территорий транспортных сооружений (развязок, тоннелей и т.д.), являющихся территориями общего пользования;</w:t>
      </w:r>
      <w:proofErr w:type="gramEnd"/>
    </w:p>
    <w:p w:rsidR="004C6DE9" w:rsidRPr="004C6DE9" w:rsidRDefault="004C6DE9" w:rsidP="004C6DE9">
      <w:pPr>
        <w:jc w:val="both"/>
        <w:rPr>
          <w:rFonts w:ascii="Times New Roman" w:hAnsi="Times New Roman"/>
        </w:rPr>
      </w:pPr>
      <w:proofErr w:type="gramStart"/>
      <w:r w:rsidRPr="004C6DE9">
        <w:rPr>
          <w:rFonts w:ascii="Times New Roman" w:hAnsi="Times New Roman"/>
        </w:rPr>
        <w:t>Частный сервитут – сервитут (право ограниченного пользования), устанавливаемый в отношении земельного участка или иного объекта недвижимости соглашением между лицом, требующим установления сервитута и в его интересах (собственником земельного участка, обладателем права постоянного (бессрочного) пользования, обладателем права пожизненного наследуемого владения на земельный участок, собственником иного объекта недвижимости), и собственником другого земельного участка или собственником иного объекта недвижимости;</w:t>
      </w:r>
      <w:proofErr w:type="gramEnd"/>
    </w:p>
    <w:p w:rsidR="004C6DE9" w:rsidRPr="004C6DE9" w:rsidRDefault="004C6DE9" w:rsidP="004C6DE9">
      <w:pPr>
        <w:jc w:val="both"/>
        <w:rPr>
          <w:rFonts w:ascii="Times New Roman" w:hAnsi="Times New Roman"/>
        </w:rPr>
      </w:pPr>
      <w:r w:rsidRPr="004C6DE9">
        <w:rPr>
          <w:rFonts w:ascii="Times New Roman" w:hAnsi="Times New Roman"/>
        </w:rPr>
        <w:t>Элемент планировочной структуры - часть территории поселения (квартал, микрорайон, район и иные подобные элементы). Виды элементов планировочной структуры устанавливаются уполномоченным Правительством Российской Федерации федеральным органом исполнительной власти;</w:t>
      </w:r>
    </w:p>
    <w:p w:rsidR="004C6DE9" w:rsidRPr="004C6DE9" w:rsidRDefault="004C6DE9" w:rsidP="004C6DE9">
      <w:pPr>
        <w:jc w:val="both"/>
        <w:rPr>
          <w:rFonts w:ascii="Times New Roman" w:hAnsi="Times New Roman"/>
        </w:rPr>
      </w:pPr>
      <w:r w:rsidRPr="004C6DE9">
        <w:rPr>
          <w:rFonts w:ascii="Times New Roman" w:hAnsi="Times New Roman"/>
        </w:rPr>
        <w:t>Этаж - пространство между поверхностями двух последовательно расположенных перекрытий в здании, строении, сооружении;</w:t>
      </w:r>
    </w:p>
    <w:p w:rsidR="004C6DE9" w:rsidRPr="004C6DE9" w:rsidRDefault="004C6DE9" w:rsidP="004C6DE9">
      <w:pPr>
        <w:jc w:val="both"/>
        <w:rPr>
          <w:rFonts w:ascii="Times New Roman" w:hAnsi="Times New Roman"/>
        </w:rPr>
      </w:pPr>
      <w:r w:rsidRPr="004C6DE9">
        <w:rPr>
          <w:rFonts w:ascii="Times New Roman" w:hAnsi="Times New Roman"/>
        </w:rPr>
        <w:t xml:space="preserve">Этажность здания - количество этажей, определяемое как сумма наземных этажей (в том числе мансардных) и цокольного этажа (в случае, если верх его перекрытия возвышается над уровнем тротуара или </w:t>
      </w:r>
      <w:proofErr w:type="spellStart"/>
      <w:r w:rsidRPr="004C6DE9">
        <w:rPr>
          <w:rFonts w:ascii="Times New Roman" w:hAnsi="Times New Roman"/>
        </w:rPr>
        <w:t>отмостки</w:t>
      </w:r>
      <w:proofErr w:type="spellEnd"/>
      <w:r w:rsidRPr="004C6DE9">
        <w:rPr>
          <w:rFonts w:ascii="Times New Roman" w:hAnsi="Times New Roman"/>
        </w:rPr>
        <w:t xml:space="preserve"> не менее чем на два метра).</w:t>
      </w:r>
    </w:p>
    <w:p w:rsidR="004C6DE9" w:rsidRPr="004C6DE9" w:rsidRDefault="004C6DE9" w:rsidP="004C6DE9">
      <w:pPr>
        <w:jc w:val="both"/>
        <w:rPr>
          <w:rFonts w:ascii="Times New Roman" w:hAnsi="Times New Roman"/>
        </w:rPr>
      </w:pPr>
      <w:proofErr w:type="gramStart"/>
      <w:r w:rsidRPr="004C6DE9">
        <w:rPr>
          <w:rFonts w:ascii="Times New Roman" w:hAnsi="Times New Roman"/>
        </w:rPr>
        <w:t>Иные понятия, используемые в настоящих Правилах, применяются в тех же значениях, что и в нормативных правовых актах Российской Федерации, Белгородской области, муниципальных правовых актах муниципального района «Ровеньский район» и Поселения.</w:t>
      </w:r>
      <w:proofErr w:type="gramEnd"/>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2. Основания введения, назначение и состав Правил.</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r>
      <w:proofErr w:type="gramStart"/>
      <w:r w:rsidRPr="004C6DE9">
        <w:rPr>
          <w:rFonts w:ascii="Times New Roman" w:hAnsi="Times New Roman"/>
        </w:rPr>
        <w:t xml:space="preserve">Настоящие Правила это документ градостроительного зонирования, определяющий порядок применения правил землепользования и застройки и внесения изменений в указанные правила, а также устанавливающий карты градостроительного зонирования территории Поселения с отображением границ территориальных зон, в том числе зон с особыми условиями </w:t>
      </w:r>
      <w:r w:rsidRPr="004C6DE9">
        <w:rPr>
          <w:rFonts w:ascii="Times New Roman" w:hAnsi="Times New Roman"/>
        </w:rPr>
        <w:lastRenderedPageBreak/>
        <w:t>использования и границ территорий объектов культурного наследия, устанавливающий градостроительные регламенты в отношении земельных участков и объектов капитального строительства, расположенных в пределах</w:t>
      </w:r>
      <w:proofErr w:type="gramEnd"/>
      <w:r w:rsidRPr="004C6DE9">
        <w:rPr>
          <w:rFonts w:ascii="Times New Roman" w:hAnsi="Times New Roman"/>
        </w:rPr>
        <w:t xml:space="preserve"> соответствующих территориальных зон.</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Настоящие Правила включают в себя 3 части:</w:t>
      </w: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 xml:space="preserve">порядок применения Правил и внесения в них изменений с положениями: </w:t>
      </w:r>
    </w:p>
    <w:p w:rsidR="004C6DE9" w:rsidRPr="004C6DE9" w:rsidRDefault="004C6DE9" w:rsidP="004C6DE9">
      <w:pPr>
        <w:jc w:val="both"/>
        <w:rPr>
          <w:rFonts w:ascii="Times New Roman" w:hAnsi="Times New Roman"/>
        </w:rPr>
      </w:pPr>
      <w:r w:rsidRPr="004C6DE9">
        <w:rPr>
          <w:rFonts w:ascii="Times New Roman" w:hAnsi="Times New Roman"/>
        </w:rPr>
        <w:t> о регулировании землепользования и застройки органами местного самоуправления,</w:t>
      </w:r>
    </w:p>
    <w:p w:rsidR="004C6DE9" w:rsidRPr="004C6DE9" w:rsidRDefault="004C6DE9" w:rsidP="004C6DE9">
      <w:pPr>
        <w:jc w:val="both"/>
        <w:rPr>
          <w:rFonts w:ascii="Times New Roman" w:hAnsi="Times New Roman"/>
        </w:rPr>
      </w:pPr>
      <w:r w:rsidRPr="004C6DE9">
        <w:rPr>
          <w:rFonts w:ascii="Times New Roman" w:hAnsi="Times New Roman"/>
        </w:rPr>
        <w:t xml:space="preserve"> об изменении видов разрешенного использования земельных участков и объектов капитального строительства физическими и юридическими лицами, </w:t>
      </w:r>
    </w:p>
    <w:p w:rsidR="004C6DE9" w:rsidRPr="004C6DE9" w:rsidRDefault="004C6DE9" w:rsidP="004C6DE9">
      <w:pPr>
        <w:jc w:val="both"/>
        <w:rPr>
          <w:rFonts w:ascii="Times New Roman" w:hAnsi="Times New Roman"/>
        </w:rPr>
      </w:pPr>
      <w:r w:rsidRPr="004C6DE9">
        <w:rPr>
          <w:rFonts w:ascii="Times New Roman" w:hAnsi="Times New Roman"/>
        </w:rPr>
        <w:t xml:space="preserve"> о подготовке документации по планировке территории органами местного самоуправления, </w:t>
      </w:r>
    </w:p>
    <w:p w:rsidR="004C6DE9" w:rsidRPr="004C6DE9" w:rsidRDefault="004C6DE9" w:rsidP="004C6DE9">
      <w:pPr>
        <w:jc w:val="both"/>
        <w:rPr>
          <w:rFonts w:ascii="Times New Roman" w:hAnsi="Times New Roman"/>
        </w:rPr>
      </w:pPr>
      <w:r w:rsidRPr="004C6DE9">
        <w:rPr>
          <w:rFonts w:ascii="Times New Roman" w:hAnsi="Times New Roman"/>
        </w:rPr>
        <w:t> о проведении публичных слушаний по вопросам землепользовании и застройки,</w:t>
      </w:r>
    </w:p>
    <w:p w:rsidR="004C6DE9" w:rsidRPr="004C6DE9" w:rsidRDefault="004C6DE9" w:rsidP="004C6DE9">
      <w:pPr>
        <w:jc w:val="both"/>
        <w:rPr>
          <w:rFonts w:ascii="Times New Roman" w:hAnsi="Times New Roman"/>
        </w:rPr>
      </w:pPr>
      <w:r w:rsidRPr="004C6DE9">
        <w:rPr>
          <w:rFonts w:ascii="Times New Roman" w:hAnsi="Times New Roman"/>
        </w:rPr>
        <w:t> о внесении изменений в Правила землепользования и застройки,</w:t>
      </w:r>
    </w:p>
    <w:p w:rsidR="004C6DE9" w:rsidRPr="004C6DE9" w:rsidRDefault="004C6DE9" w:rsidP="004C6DE9">
      <w:pPr>
        <w:jc w:val="both"/>
        <w:rPr>
          <w:rFonts w:ascii="Times New Roman" w:hAnsi="Times New Roman"/>
        </w:rPr>
      </w:pPr>
      <w:r w:rsidRPr="004C6DE9">
        <w:rPr>
          <w:rFonts w:ascii="Times New Roman" w:hAnsi="Times New Roman"/>
        </w:rPr>
        <w:t xml:space="preserve"> о регулировании иных вопросов землепользования и застройки; </w:t>
      </w:r>
    </w:p>
    <w:p w:rsidR="004C6DE9" w:rsidRPr="004C6DE9" w:rsidRDefault="004C6DE9" w:rsidP="004C6DE9">
      <w:pPr>
        <w:jc w:val="both"/>
        <w:rPr>
          <w:rFonts w:ascii="Times New Roman" w:hAnsi="Times New Roman"/>
        </w:rPr>
      </w:pPr>
      <w:r w:rsidRPr="004C6DE9">
        <w:rPr>
          <w:rFonts w:ascii="Times New Roman" w:hAnsi="Times New Roman"/>
        </w:rPr>
        <w:t>2) карты градостроительного зонирования территории Поселения, с установлением и отображением границ территориальных зон, зон с особыми условиями использования территорий, границ территорий объектов культурного наследия и иных зон, устанавливаемых в соответствии с законодательством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3) градостроительные регламенты в отношении земельных участков и объектов капитального строительства, расположенных в пределах соответствующих территориальных зон, с указанием:</w:t>
      </w:r>
    </w:p>
    <w:p w:rsidR="004C6DE9" w:rsidRPr="004C6DE9" w:rsidRDefault="004C6DE9" w:rsidP="004C6DE9">
      <w:pPr>
        <w:jc w:val="both"/>
        <w:rPr>
          <w:rFonts w:ascii="Times New Roman" w:hAnsi="Times New Roman"/>
        </w:rPr>
      </w:pPr>
      <w:r w:rsidRPr="004C6DE9">
        <w:rPr>
          <w:rFonts w:ascii="Times New Roman" w:hAnsi="Times New Roman"/>
        </w:rPr>
        <w:t>- видов разрешенного использования земельных участков 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 ограничений использования земельных участков и объектов капитального строительства, устанавливаемых в соответствии с законодательством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Правила землепользования и застройки разрабатываются в целях:</w:t>
      </w: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создания условий для устойчивого развития Поселения на основе градостроительного зонирования, сохранения окружающей среды и объектов культурного наследия, а также недопущения негативного воздействия на жизнедеятельность населения;</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создания условий для планировки территорий Поселения;</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 в процессе реализации отношений, возникающих по поводу землепользования и застройки на территории Поселения;</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 в соответствии с регламентами использования территорий;</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обеспечение свободного доступа граждан к информации и их участия в принятии решений по вопросам развития Поселения, землепользования и застройки посредством проведения публичных слушаний в случаях, установленных законодательством о градостроительной деятельности;</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t>обеспечение контроля соблюдения прав граждан и юридических лиц.</w:t>
      </w:r>
    </w:p>
    <w:p w:rsidR="004C6DE9" w:rsidRPr="004C6DE9" w:rsidRDefault="004C6DE9" w:rsidP="004C6DE9">
      <w:pPr>
        <w:jc w:val="both"/>
        <w:rPr>
          <w:rFonts w:ascii="Times New Roman" w:hAnsi="Times New Roman"/>
        </w:rPr>
      </w:pPr>
      <w:r w:rsidRPr="004C6DE9">
        <w:rPr>
          <w:rFonts w:ascii="Times New Roman" w:hAnsi="Times New Roman"/>
        </w:rPr>
        <w:lastRenderedPageBreak/>
        <w:t>4.</w:t>
      </w:r>
      <w:r w:rsidRPr="004C6DE9">
        <w:rPr>
          <w:rFonts w:ascii="Times New Roman" w:hAnsi="Times New Roman"/>
        </w:rPr>
        <w:tab/>
        <w:t xml:space="preserve">Настоящие Правила регламентируют правоотношения </w:t>
      </w:r>
      <w:proofErr w:type="gramStart"/>
      <w:r w:rsidRPr="004C6DE9">
        <w:rPr>
          <w:rFonts w:ascii="Times New Roman" w:hAnsi="Times New Roman"/>
        </w:rPr>
        <w:t>по</w:t>
      </w:r>
      <w:proofErr w:type="gramEnd"/>
      <w:r w:rsidRPr="004C6DE9">
        <w:rPr>
          <w:rFonts w:ascii="Times New Roman" w:hAnsi="Times New Roman"/>
        </w:rPr>
        <w:t>:</w:t>
      </w: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градостроительному зонированию территории Поселения с установлением территориальных зон и градостроительных регламентов по видам и параметрам разрешенного использования земельных участков и объектов капитального строительства для территориальных зон, подлежащих застройке, а также установлению правил землепользования для территориальных зон, не подлежащих застройке;</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изменению видов разрешенного использования земельных участков и объектов капитального строительства физическими и юридическими лицами;</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обеспечению открытости и доступности для физических и юридических лиц информации о землепользовании и застройке, а также их участию в принятии решений по этим вопросам;</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обеспечению правовых основ участия граждан и их объединений в градостроительной деятельности, обеспечению свободы такого участия путем регламентации продолжительности публичных слушаний, включения в качестве обязательных приложений к проекту Правил протоколов публичных слушаний и заключений о результатах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внесению изменений в настоящие Правила.</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Настоящие Правила вступают в силу после утверждения их нормативным правовым актом представительного органа местного самоуправления муниципального образования, действуют на всей территории Поселения и обязательны для соблюдения органами государственной власти, органами местного самоуправления, физическими и юридическими лицами, должностными лицами, осуществляющими, регулирующими и контролирующими градостроительную деятельность на территории Поселения.</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3. Территориальные зоны, градостроительные регламенты и их применение.</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r>
      <w:proofErr w:type="gramStart"/>
      <w:r w:rsidRPr="004C6DE9">
        <w:rPr>
          <w:rFonts w:ascii="Times New Roman" w:hAnsi="Times New Roman"/>
        </w:rPr>
        <w:t>Решения по землепользованию и застройке принимаются с учетом положений о территориальном планировании, содержащихся в документах территориального планирования, документации по планировке территории и на основании установленных настоящими Правилами регламентов использования территорий, которые действуют в пределах территориальных зон и распространяются в равной мере на все расположенные в одной и той же территориальной зоне земельные участки и объекты капитального строительства независимо от форм</w:t>
      </w:r>
      <w:proofErr w:type="gramEnd"/>
      <w:r w:rsidRPr="004C6DE9">
        <w:rPr>
          <w:rFonts w:ascii="Times New Roman" w:hAnsi="Times New Roman"/>
        </w:rPr>
        <w:t xml:space="preserve"> собственности.</w:t>
      </w:r>
    </w:p>
    <w:p w:rsidR="004C6DE9" w:rsidRPr="004C6DE9" w:rsidRDefault="004C6DE9" w:rsidP="004C6DE9">
      <w:pPr>
        <w:jc w:val="both"/>
        <w:rPr>
          <w:rFonts w:ascii="Times New Roman" w:hAnsi="Times New Roman"/>
        </w:rPr>
      </w:pPr>
      <w:r w:rsidRPr="004C6DE9">
        <w:rPr>
          <w:rFonts w:ascii="Times New Roman" w:hAnsi="Times New Roman"/>
        </w:rPr>
        <w:t>Градостроительным регламентом определяется правовой режим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Порядок использования земель Поселения определяется в соответствии с зонированием его территории, отображенным на картах территориального зонирования Поселения (территориальные зоны), где отображаются границы и кодовые обозначения зон с учетом ограничений в использовании земельных участков, установленных в зонах с особыми условиями использования территорий.</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Территориальные зоны установлены с учетом:</w:t>
      </w:r>
    </w:p>
    <w:p w:rsidR="004C6DE9" w:rsidRPr="004C6DE9" w:rsidRDefault="004C6DE9" w:rsidP="004C6DE9">
      <w:pPr>
        <w:jc w:val="both"/>
        <w:rPr>
          <w:rFonts w:ascii="Times New Roman" w:hAnsi="Times New Roman"/>
        </w:rPr>
      </w:pPr>
      <w:r w:rsidRPr="004C6DE9">
        <w:rPr>
          <w:rFonts w:ascii="Times New Roman" w:hAnsi="Times New Roman"/>
        </w:rPr>
        <w:t>- возможности сочетания в пределах одной территориальной зоны различных видов существующего и планируемого использования земельных участков;</w:t>
      </w:r>
    </w:p>
    <w:p w:rsidR="004C6DE9" w:rsidRPr="004C6DE9" w:rsidRDefault="004C6DE9" w:rsidP="004C6DE9">
      <w:pPr>
        <w:jc w:val="both"/>
        <w:rPr>
          <w:rFonts w:ascii="Times New Roman" w:hAnsi="Times New Roman"/>
        </w:rPr>
      </w:pPr>
      <w:r w:rsidRPr="004C6DE9">
        <w:rPr>
          <w:rFonts w:ascii="Times New Roman" w:hAnsi="Times New Roman"/>
        </w:rPr>
        <w:t>- функциональных зон и параметров их планируемого развития, определенных генеральным планом Поселения, схемой территориального планирования муниципального района «</w:t>
      </w:r>
      <w:proofErr w:type="spellStart"/>
      <w:r w:rsidRPr="004C6DE9">
        <w:rPr>
          <w:rFonts w:ascii="Times New Roman" w:hAnsi="Times New Roman"/>
        </w:rPr>
        <w:t>Ровеньской</w:t>
      </w:r>
      <w:proofErr w:type="spellEnd"/>
      <w:r w:rsidRPr="004C6DE9">
        <w:rPr>
          <w:rFonts w:ascii="Times New Roman" w:hAnsi="Times New Roman"/>
        </w:rPr>
        <w:t xml:space="preserve"> район» Белгородской области;</w:t>
      </w:r>
    </w:p>
    <w:p w:rsidR="004C6DE9" w:rsidRPr="004C6DE9" w:rsidRDefault="004C6DE9" w:rsidP="004C6DE9">
      <w:pPr>
        <w:jc w:val="both"/>
        <w:rPr>
          <w:rFonts w:ascii="Times New Roman" w:hAnsi="Times New Roman"/>
        </w:rPr>
      </w:pPr>
      <w:r w:rsidRPr="004C6DE9">
        <w:rPr>
          <w:rFonts w:ascii="Times New Roman" w:hAnsi="Times New Roman"/>
        </w:rPr>
        <w:lastRenderedPageBreak/>
        <w:t>- определенных Градостроительным кодексом Российской Федерации территориальных зон;</w:t>
      </w:r>
    </w:p>
    <w:p w:rsidR="004C6DE9" w:rsidRPr="004C6DE9" w:rsidRDefault="004C6DE9" w:rsidP="004C6DE9">
      <w:pPr>
        <w:jc w:val="both"/>
        <w:rPr>
          <w:rFonts w:ascii="Times New Roman" w:hAnsi="Times New Roman"/>
        </w:rPr>
      </w:pPr>
      <w:r w:rsidRPr="004C6DE9">
        <w:rPr>
          <w:rFonts w:ascii="Times New Roman" w:hAnsi="Times New Roman"/>
        </w:rPr>
        <w:t>- сложившейся планировки территории и существующего землепользования;</w:t>
      </w:r>
    </w:p>
    <w:p w:rsidR="004C6DE9" w:rsidRPr="004C6DE9" w:rsidRDefault="004C6DE9" w:rsidP="004C6DE9">
      <w:pPr>
        <w:jc w:val="both"/>
        <w:rPr>
          <w:rFonts w:ascii="Times New Roman" w:hAnsi="Times New Roman"/>
        </w:rPr>
      </w:pPr>
      <w:r w:rsidRPr="004C6DE9">
        <w:rPr>
          <w:rFonts w:ascii="Times New Roman" w:hAnsi="Times New Roman"/>
        </w:rPr>
        <w:t>- планируемых изменений границ земель различных категорий в соответствии с документами территориального планирования и документацией по планировке территории Поселения;</w:t>
      </w:r>
    </w:p>
    <w:p w:rsidR="004C6DE9" w:rsidRPr="004C6DE9" w:rsidRDefault="004C6DE9" w:rsidP="004C6DE9">
      <w:pPr>
        <w:jc w:val="both"/>
        <w:rPr>
          <w:rFonts w:ascii="Times New Roman" w:hAnsi="Times New Roman"/>
        </w:rPr>
      </w:pPr>
      <w:r w:rsidRPr="004C6DE9">
        <w:rPr>
          <w:rFonts w:ascii="Times New Roman" w:hAnsi="Times New Roman"/>
        </w:rPr>
        <w:t>- предотвращения возможности причинения вреда объектам капитального строительства, расположенным на смежных земельных участках.</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 xml:space="preserve">Границы территориальных зон установлены </w:t>
      </w:r>
      <w:proofErr w:type="gramStart"/>
      <w:r w:rsidRPr="004C6DE9">
        <w:rPr>
          <w:rFonts w:ascii="Times New Roman" w:hAnsi="Times New Roman"/>
        </w:rPr>
        <w:t>по</w:t>
      </w:r>
      <w:proofErr w:type="gramEnd"/>
      <w:r w:rsidRPr="004C6DE9">
        <w:rPr>
          <w:rFonts w:ascii="Times New Roman" w:hAnsi="Times New Roman"/>
        </w:rPr>
        <w:t>:</w:t>
      </w:r>
    </w:p>
    <w:p w:rsidR="004C6DE9" w:rsidRPr="004C6DE9" w:rsidRDefault="004C6DE9" w:rsidP="004C6DE9">
      <w:pPr>
        <w:jc w:val="both"/>
        <w:rPr>
          <w:rFonts w:ascii="Times New Roman" w:hAnsi="Times New Roman"/>
        </w:rPr>
      </w:pPr>
      <w:r w:rsidRPr="004C6DE9">
        <w:rPr>
          <w:rFonts w:ascii="Times New Roman" w:hAnsi="Times New Roman"/>
        </w:rPr>
        <w:t>- линиям магистралей, улиц, проездов, разделяющим транспортные потоки противоположных направлений;</w:t>
      </w:r>
    </w:p>
    <w:p w:rsidR="004C6DE9" w:rsidRPr="004C6DE9" w:rsidRDefault="004C6DE9" w:rsidP="004C6DE9">
      <w:pPr>
        <w:jc w:val="both"/>
        <w:rPr>
          <w:rFonts w:ascii="Times New Roman" w:hAnsi="Times New Roman"/>
        </w:rPr>
      </w:pPr>
      <w:r w:rsidRPr="004C6DE9">
        <w:rPr>
          <w:rFonts w:ascii="Times New Roman" w:hAnsi="Times New Roman"/>
        </w:rPr>
        <w:t>- красным линиям;</w:t>
      </w:r>
    </w:p>
    <w:p w:rsidR="004C6DE9" w:rsidRPr="004C6DE9" w:rsidRDefault="004C6DE9" w:rsidP="004C6DE9">
      <w:pPr>
        <w:jc w:val="both"/>
        <w:rPr>
          <w:rFonts w:ascii="Times New Roman" w:hAnsi="Times New Roman"/>
        </w:rPr>
      </w:pPr>
      <w:r w:rsidRPr="004C6DE9">
        <w:rPr>
          <w:rFonts w:ascii="Times New Roman" w:hAnsi="Times New Roman"/>
        </w:rPr>
        <w:t>- границам земельных участков;</w:t>
      </w:r>
    </w:p>
    <w:p w:rsidR="004C6DE9" w:rsidRPr="004C6DE9" w:rsidRDefault="004C6DE9" w:rsidP="004C6DE9">
      <w:pPr>
        <w:jc w:val="both"/>
        <w:rPr>
          <w:rFonts w:ascii="Times New Roman" w:hAnsi="Times New Roman"/>
        </w:rPr>
      </w:pPr>
      <w:r w:rsidRPr="004C6DE9">
        <w:rPr>
          <w:rFonts w:ascii="Times New Roman" w:hAnsi="Times New Roman"/>
        </w:rPr>
        <w:t>-  границам населенных пунктов в пределах границ Поселения;</w:t>
      </w:r>
    </w:p>
    <w:p w:rsidR="004C6DE9" w:rsidRPr="004C6DE9" w:rsidRDefault="004C6DE9" w:rsidP="004C6DE9">
      <w:pPr>
        <w:jc w:val="both"/>
        <w:rPr>
          <w:rFonts w:ascii="Times New Roman" w:hAnsi="Times New Roman"/>
        </w:rPr>
      </w:pPr>
      <w:r w:rsidRPr="004C6DE9">
        <w:rPr>
          <w:rFonts w:ascii="Times New Roman" w:hAnsi="Times New Roman"/>
        </w:rPr>
        <w:t>- естественным границам природных объектов;</w:t>
      </w:r>
    </w:p>
    <w:p w:rsidR="004C6DE9" w:rsidRPr="004C6DE9" w:rsidRDefault="004C6DE9" w:rsidP="004C6DE9">
      <w:pPr>
        <w:jc w:val="both"/>
        <w:rPr>
          <w:rFonts w:ascii="Times New Roman" w:hAnsi="Times New Roman"/>
        </w:rPr>
      </w:pPr>
      <w:r w:rsidRPr="004C6DE9">
        <w:rPr>
          <w:rFonts w:ascii="Times New Roman" w:hAnsi="Times New Roman"/>
        </w:rPr>
        <w:t>- иным границам.</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В результате градостроительного зонирования настоящими Правилами определены жилые, общественно-деловые, производственные зоны, зоны инженерной и транспортной инфраструктур, зоны сельскохозяйственного использования, зоны рекреационного назначения, зоны особо охраняемых территорий, зоны специального назначения. Для каждой из территориальных зон Правилами установлен регламент использования территории (Часть III настоящих Правил).</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t>Градостроительные регламенты устанавливаются с учетом:</w:t>
      </w: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фактического использования земельных участков и объектов капитального строительства в границах территориальной зоны;</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функциональных зон и характеристик их планируемого развития, определенных документами территориального планирования муниципальных образований;</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видов территориальных зон;</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требований охраны объектов культурного наследия, а также особо охраняемых природных территорий, иных природных объектов.</w:t>
      </w:r>
    </w:p>
    <w:p w:rsidR="004C6DE9" w:rsidRPr="004C6DE9" w:rsidRDefault="004C6DE9" w:rsidP="004C6DE9">
      <w:pPr>
        <w:jc w:val="both"/>
        <w:rPr>
          <w:rFonts w:ascii="Times New Roman" w:hAnsi="Times New Roman"/>
        </w:rPr>
      </w:pPr>
      <w:r w:rsidRPr="004C6DE9">
        <w:rPr>
          <w:rFonts w:ascii="Times New Roman" w:hAnsi="Times New Roman"/>
        </w:rPr>
        <w:t>7.</w:t>
      </w:r>
      <w:r w:rsidRPr="004C6DE9">
        <w:rPr>
          <w:rFonts w:ascii="Times New Roman" w:hAnsi="Times New Roman"/>
        </w:rPr>
        <w:tab/>
        <w:t>Для земельных участков, расположенных в границах одной территориальной зоны, устанавливается единый градостроительный регламент. Действие градостроительного регламента распространяется в равной мере на все земельные участки и объекты капитального строительства, расположенные в пределах границ территориальной зоны, обозначенной на карте градостроительного зонирования.</w:t>
      </w:r>
    </w:p>
    <w:p w:rsidR="004C6DE9" w:rsidRPr="004C6DE9" w:rsidRDefault="004C6DE9" w:rsidP="004C6DE9">
      <w:pPr>
        <w:jc w:val="both"/>
        <w:rPr>
          <w:rFonts w:ascii="Times New Roman" w:hAnsi="Times New Roman"/>
        </w:rPr>
      </w:pPr>
      <w:r w:rsidRPr="004C6DE9">
        <w:rPr>
          <w:rFonts w:ascii="Times New Roman" w:hAnsi="Times New Roman"/>
        </w:rPr>
        <w:t>8.</w:t>
      </w:r>
      <w:r w:rsidRPr="004C6DE9">
        <w:rPr>
          <w:rFonts w:ascii="Times New Roman" w:hAnsi="Times New Roman"/>
        </w:rPr>
        <w:tab/>
        <w:t>Градостроительные регламенты в настоящих Правилах устанавливают в пределах границ соответствующей территориальной зоны:</w:t>
      </w:r>
    </w:p>
    <w:p w:rsidR="004C6DE9" w:rsidRPr="004C6DE9" w:rsidRDefault="004C6DE9" w:rsidP="004C6DE9">
      <w:pPr>
        <w:jc w:val="both"/>
        <w:rPr>
          <w:rFonts w:ascii="Times New Roman" w:hAnsi="Times New Roman"/>
        </w:rPr>
      </w:pPr>
      <w:r w:rsidRPr="004C6DE9">
        <w:rPr>
          <w:rFonts w:ascii="Times New Roman" w:hAnsi="Times New Roman"/>
        </w:rPr>
        <w:t>- виды разрешенного использования земельных участков 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lastRenderedPageBreak/>
        <w:t>- ограничения использования земельных участков 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9.</w:t>
      </w:r>
      <w:r w:rsidRPr="004C6DE9">
        <w:rPr>
          <w:rFonts w:ascii="Times New Roman" w:hAnsi="Times New Roman"/>
        </w:rPr>
        <w:tab/>
      </w:r>
      <w:proofErr w:type="gramStart"/>
      <w:r w:rsidRPr="004C6DE9">
        <w:rPr>
          <w:rFonts w:ascii="Times New Roman" w:hAnsi="Times New Roman"/>
        </w:rPr>
        <w:t>Разрешенное использование земельных участков и объектов капитального строительства установлены в настоящих Правилах следующих видов:</w:t>
      </w:r>
      <w:proofErr w:type="gramEnd"/>
    </w:p>
    <w:p w:rsidR="004C6DE9" w:rsidRPr="004C6DE9" w:rsidRDefault="004C6DE9" w:rsidP="004C6DE9">
      <w:pPr>
        <w:jc w:val="both"/>
        <w:rPr>
          <w:rFonts w:ascii="Times New Roman" w:hAnsi="Times New Roman"/>
        </w:rPr>
      </w:pPr>
      <w:r w:rsidRPr="004C6DE9">
        <w:rPr>
          <w:rFonts w:ascii="Times New Roman" w:hAnsi="Times New Roman"/>
        </w:rPr>
        <w:t>- основные виды разрешенного использования земельных участков и объектов капитального строительства, являющиеся обязательными применительно к каждой территориальной зоне, в отношении которой установлен градостроительный регламент;</w:t>
      </w:r>
    </w:p>
    <w:p w:rsidR="004C6DE9" w:rsidRPr="004C6DE9" w:rsidRDefault="004C6DE9" w:rsidP="004C6DE9">
      <w:pPr>
        <w:jc w:val="both"/>
        <w:rPr>
          <w:rFonts w:ascii="Times New Roman" w:hAnsi="Times New Roman"/>
        </w:rPr>
      </w:pPr>
      <w:r w:rsidRPr="004C6DE9">
        <w:rPr>
          <w:rFonts w:ascii="Times New Roman" w:hAnsi="Times New Roman"/>
        </w:rPr>
        <w:t>- условно разрешенные виды использования, применяемые при условии предоставления разрешения на такой вид использования в порядке, предусмотренном статьей 39 Градостроительного кодекса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 xml:space="preserve">- вспомогательные виды разрешенного использования, допустимые только в качестве </w:t>
      </w:r>
      <w:proofErr w:type="gramStart"/>
      <w:r w:rsidRPr="004C6DE9">
        <w:rPr>
          <w:rFonts w:ascii="Times New Roman" w:hAnsi="Times New Roman"/>
        </w:rPr>
        <w:t>дополнительных</w:t>
      </w:r>
      <w:proofErr w:type="gramEnd"/>
      <w:r w:rsidRPr="004C6DE9">
        <w:rPr>
          <w:rFonts w:ascii="Times New Roman" w:hAnsi="Times New Roman"/>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4C6DE9" w:rsidRPr="004C6DE9" w:rsidRDefault="004C6DE9" w:rsidP="004C6DE9">
      <w:pPr>
        <w:jc w:val="both"/>
        <w:rPr>
          <w:rFonts w:ascii="Times New Roman" w:hAnsi="Times New Roman"/>
        </w:rPr>
      </w:pPr>
      <w:r w:rsidRPr="004C6DE9">
        <w:rPr>
          <w:rFonts w:ascii="Times New Roman" w:hAnsi="Times New Roman"/>
        </w:rPr>
        <w:t>10.</w:t>
      </w:r>
      <w:r w:rsidRPr="004C6DE9">
        <w:rPr>
          <w:rFonts w:ascii="Times New Roman" w:hAnsi="Times New Roman"/>
        </w:rPr>
        <w:tab/>
        <w:t>Виды разрешенного использования земельных участков приняты в соответствие с приказом Министерства экономического развития РФ от 01.09.2014 г. № 540 «Об утверждении классификатора видов разрешенного использования земельных участков».</w:t>
      </w:r>
    </w:p>
    <w:p w:rsidR="004C6DE9" w:rsidRPr="004C6DE9" w:rsidRDefault="004C6DE9" w:rsidP="004C6DE9">
      <w:pPr>
        <w:jc w:val="both"/>
        <w:rPr>
          <w:rFonts w:ascii="Times New Roman" w:hAnsi="Times New Roman"/>
        </w:rPr>
      </w:pPr>
      <w:r w:rsidRPr="004C6DE9">
        <w:rPr>
          <w:rFonts w:ascii="Times New Roman" w:hAnsi="Times New Roman"/>
        </w:rPr>
        <w:t>11.</w:t>
      </w:r>
      <w:r w:rsidRPr="004C6DE9">
        <w:rPr>
          <w:rFonts w:ascii="Times New Roman" w:hAnsi="Times New Roman"/>
        </w:rPr>
        <w:tab/>
        <w:t>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4C6DE9" w:rsidRPr="004C6DE9" w:rsidRDefault="004C6DE9" w:rsidP="004C6DE9">
      <w:pPr>
        <w:jc w:val="both"/>
        <w:rPr>
          <w:rFonts w:ascii="Times New Roman" w:hAnsi="Times New Roman"/>
        </w:rPr>
      </w:pPr>
      <w:r w:rsidRPr="004C6DE9">
        <w:rPr>
          <w:rFonts w:ascii="Times New Roman" w:hAnsi="Times New Roman"/>
        </w:rPr>
        <w:t>12.</w:t>
      </w:r>
      <w:r w:rsidRPr="004C6DE9">
        <w:rPr>
          <w:rFonts w:ascii="Times New Roman" w:hAnsi="Times New Roman"/>
        </w:rPr>
        <w:tab/>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включают в себя:</w:t>
      </w:r>
    </w:p>
    <w:p w:rsidR="004C6DE9" w:rsidRPr="004C6DE9" w:rsidRDefault="004C6DE9" w:rsidP="004C6DE9">
      <w:pPr>
        <w:jc w:val="both"/>
        <w:rPr>
          <w:rFonts w:ascii="Times New Roman" w:hAnsi="Times New Roman"/>
        </w:rPr>
      </w:pPr>
      <w:r w:rsidRPr="004C6DE9">
        <w:rPr>
          <w:rFonts w:ascii="Times New Roman" w:hAnsi="Times New Roman"/>
        </w:rPr>
        <w:t>1) предельные (минимальные и (или) максимальные) размеры земельных участков, в том числе их площадь;</w:t>
      </w:r>
    </w:p>
    <w:p w:rsidR="004C6DE9" w:rsidRPr="004C6DE9" w:rsidRDefault="004C6DE9" w:rsidP="004C6DE9">
      <w:pPr>
        <w:jc w:val="both"/>
        <w:rPr>
          <w:rFonts w:ascii="Times New Roman" w:hAnsi="Times New Roman"/>
        </w:rPr>
      </w:pPr>
      <w:r w:rsidRPr="004C6DE9">
        <w:rPr>
          <w:rFonts w:ascii="Times New Roman" w:hAnsi="Times New Roman"/>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4C6DE9" w:rsidRPr="004C6DE9" w:rsidRDefault="004C6DE9" w:rsidP="004C6DE9">
      <w:pPr>
        <w:jc w:val="both"/>
        <w:rPr>
          <w:rFonts w:ascii="Times New Roman" w:hAnsi="Times New Roman"/>
        </w:rPr>
      </w:pPr>
      <w:r w:rsidRPr="004C6DE9">
        <w:rPr>
          <w:rFonts w:ascii="Times New Roman" w:hAnsi="Times New Roman"/>
        </w:rPr>
        <w:t>3) предельное количество этажей или предельную высоту зданий, строений, сооружений;</w:t>
      </w:r>
    </w:p>
    <w:p w:rsidR="004C6DE9" w:rsidRPr="004C6DE9" w:rsidRDefault="004C6DE9" w:rsidP="004C6DE9">
      <w:pPr>
        <w:jc w:val="both"/>
        <w:rPr>
          <w:rFonts w:ascii="Times New Roman" w:hAnsi="Times New Roman"/>
        </w:rPr>
      </w:pPr>
      <w:r w:rsidRPr="004C6DE9">
        <w:rPr>
          <w:rFonts w:ascii="Times New Roman" w:hAnsi="Times New Roman"/>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4C6DE9" w:rsidRPr="004C6DE9" w:rsidRDefault="004C6DE9" w:rsidP="004C6DE9">
      <w:pPr>
        <w:jc w:val="both"/>
        <w:rPr>
          <w:rFonts w:ascii="Times New Roman" w:hAnsi="Times New Roman"/>
        </w:rPr>
      </w:pPr>
      <w:r w:rsidRPr="004C6DE9">
        <w:rPr>
          <w:rFonts w:ascii="Times New Roman" w:hAnsi="Times New Roman"/>
        </w:rPr>
        <w:t>Сочетания указанных параметров и их предельные значения устанавливаются индивидуально применительно к каждой территориальной зоне, выделенной на карте градостроительного зонирования территории муниципального образования.</w:t>
      </w:r>
    </w:p>
    <w:p w:rsidR="004C6DE9" w:rsidRPr="004C6DE9" w:rsidRDefault="004C6DE9" w:rsidP="004C6DE9">
      <w:pPr>
        <w:jc w:val="both"/>
        <w:rPr>
          <w:rFonts w:ascii="Times New Roman" w:hAnsi="Times New Roman"/>
        </w:rPr>
      </w:pPr>
      <w:r w:rsidRPr="004C6DE9">
        <w:rPr>
          <w:rFonts w:ascii="Times New Roman" w:hAnsi="Times New Roman"/>
        </w:rPr>
        <w:t>13.</w:t>
      </w:r>
      <w:r w:rsidRPr="004C6DE9">
        <w:rPr>
          <w:rFonts w:ascii="Times New Roman" w:hAnsi="Times New Roman"/>
        </w:rPr>
        <w:tab/>
        <w:t>Действие градостроительного регламента не распространяется на земельные участки:</w:t>
      </w:r>
    </w:p>
    <w:p w:rsidR="004C6DE9" w:rsidRPr="004C6DE9" w:rsidRDefault="004C6DE9" w:rsidP="004C6DE9">
      <w:pPr>
        <w:jc w:val="both"/>
        <w:rPr>
          <w:rFonts w:ascii="Times New Roman" w:hAnsi="Times New Roman"/>
        </w:rPr>
      </w:pPr>
      <w:proofErr w:type="gramStart"/>
      <w:r w:rsidRPr="004C6DE9">
        <w:rPr>
          <w:rFonts w:ascii="Times New Roman" w:hAnsi="Times New Roman"/>
        </w:rPr>
        <w:t>1)</w:t>
      </w:r>
      <w:r w:rsidRPr="004C6DE9">
        <w:rPr>
          <w:rFonts w:ascii="Times New Roman" w:hAnsi="Times New Roman"/>
        </w:rPr>
        <w:tab/>
        <w:t>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вновь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w:t>
      </w:r>
      <w:proofErr w:type="gramEnd"/>
      <w:r w:rsidRPr="004C6DE9">
        <w:rPr>
          <w:rFonts w:ascii="Times New Roman" w:hAnsi="Times New Roman"/>
        </w:rPr>
        <w:t xml:space="preserve"> культурного наследия;</w:t>
      </w:r>
    </w:p>
    <w:p w:rsidR="004C6DE9" w:rsidRPr="004C6DE9" w:rsidRDefault="004C6DE9" w:rsidP="004C6DE9">
      <w:pPr>
        <w:jc w:val="both"/>
        <w:rPr>
          <w:rFonts w:ascii="Times New Roman" w:hAnsi="Times New Roman"/>
        </w:rPr>
      </w:pPr>
      <w:r w:rsidRPr="004C6DE9">
        <w:rPr>
          <w:rFonts w:ascii="Times New Roman" w:hAnsi="Times New Roman"/>
        </w:rPr>
        <w:lastRenderedPageBreak/>
        <w:t>2)</w:t>
      </w:r>
      <w:r w:rsidRPr="004C6DE9">
        <w:rPr>
          <w:rFonts w:ascii="Times New Roman" w:hAnsi="Times New Roman"/>
        </w:rPr>
        <w:tab/>
        <w:t>в границах территорий общего пользования;</w:t>
      </w:r>
    </w:p>
    <w:p w:rsidR="004C6DE9" w:rsidRPr="004C6DE9" w:rsidRDefault="004C6DE9" w:rsidP="004C6DE9">
      <w:pPr>
        <w:jc w:val="both"/>
        <w:rPr>
          <w:rFonts w:ascii="Times New Roman" w:hAnsi="Times New Roman"/>
        </w:rPr>
      </w:pPr>
      <w:proofErr w:type="gramStart"/>
      <w:r w:rsidRPr="004C6DE9">
        <w:rPr>
          <w:rFonts w:ascii="Times New Roman" w:hAnsi="Times New Roman"/>
        </w:rPr>
        <w:t>3)</w:t>
      </w:r>
      <w:r w:rsidRPr="004C6DE9">
        <w:rPr>
          <w:rFonts w:ascii="Times New Roman" w:hAnsi="Times New Roman"/>
        </w:rPr>
        <w:tab/>
        <w:t>предназначенные для размещения линейных объектов и (или) занятые линейными объектами;</w:t>
      </w:r>
      <w:proofErr w:type="gramEnd"/>
    </w:p>
    <w:p w:rsidR="004C6DE9" w:rsidRPr="004C6DE9" w:rsidRDefault="004C6DE9" w:rsidP="004C6DE9">
      <w:pPr>
        <w:jc w:val="both"/>
        <w:rPr>
          <w:rFonts w:ascii="Times New Roman" w:hAnsi="Times New Roman"/>
        </w:rPr>
      </w:pPr>
      <w:proofErr w:type="gramStart"/>
      <w:r w:rsidRPr="004C6DE9">
        <w:rPr>
          <w:rFonts w:ascii="Times New Roman" w:hAnsi="Times New Roman"/>
        </w:rPr>
        <w:t>4)</w:t>
      </w:r>
      <w:r w:rsidRPr="004C6DE9">
        <w:rPr>
          <w:rFonts w:ascii="Times New Roman" w:hAnsi="Times New Roman"/>
        </w:rPr>
        <w:tab/>
        <w:t>предоставленные для добычи полезных ископаемых.</w:t>
      </w:r>
      <w:proofErr w:type="gramEnd"/>
    </w:p>
    <w:p w:rsidR="004C6DE9" w:rsidRPr="004C6DE9" w:rsidRDefault="004C6DE9" w:rsidP="004C6DE9">
      <w:pPr>
        <w:jc w:val="both"/>
        <w:rPr>
          <w:rFonts w:ascii="Times New Roman" w:hAnsi="Times New Roman"/>
        </w:rPr>
      </w:pPr>
      <w:r w:rsidRPr="004C6DE9">
        <w:rPr>
          <w:rFonts w:ascii="Times New Roman" w:hAnsi="Times New Roman"/>
        </w:rPr>
        <w:t>14.</w:t>
      </w:r>
      <w:r w:rsidRPr="004C6DE9">
        <w:rPr>
          <w:rFonts w:ascii="Times New Roman" w:hAnsi="Times New Roman"/>
        </w:rPr>
        <w:tab/>
        <w:t>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w:t>
      </w:r>
    </w:p>
    <w:p w:rsidR="004C6DE9" w:rsidRPr="004C6DE9" w:rsidRDefault="004C6DE9" w:rsidP="004C6DE9">
      <w:pPr>
        <w:jc w:val="both"/>
        <w:rPr>
          <w:rFonts w:ascii="Times New Roman" w:hAnsi="Times New Roman"/>
        </w:rPr>
      </w:pPr>
      <w:r w:rsidRPr="004C6DE9">
        <w:rPr>
          <w:rFonts w:ascii="Times New Roman" w:hAnsi="Times New Roman"/>
        </w:rPr>
        <w:t>15.</w:t>
      </w:r>
      <w:r w:rsidRPr="004C6DE9">
        <w:rPr>
          <w:rFonts w:ascii="Times New Roman" w:hAnsi="Times New Roman"/>
        </w:rPr>
        <w:tab/>
        <w:t>Использование земельных участков, на которые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w:t>
      </w:r>
    </w:p>
    <w:p w:rsidR="004C6DE9" w:rsidRPr="004C6DE9" w:rsidRDefault="004C6DE9" w:rsidP="004C6DE9">
      <w:pPr>
        <w:jc w:val="both"/>
        <w:rPr>
          <w:rFonts w:ascii="Times New Roman" w:hAnsi="Times New Roman"/>
        </w:rPr>
      </w:pPr>
      <w:r w:rsidRPr="004C6DE9">
        <w:rPr>
          <w:rFonts w:ascii="Times New Roman" w:hAnsi="Times New Roman"/>
        </w:rPr>
        <w:t>16.</w:t>
      </w:r>
      <w:r w:rsidRPr="004C6DE9">
        <w:rPr>
          <w:rFonts w:ascii="Times New Roman" w:hAnsi="Times New Roman"/>
        </w:rPr>
        <w:tab/>
      </w:r>
      <w:proofErr w:type="gramStart"/>
      <w:r w:rsidRPr="004C6DE9">
        <w:rPr>
          <w:rFonts w:ascii="Times New Roman" w:hAnsi="Times New Roman"/>
        </w:rPr>
        <w:t>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установленному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 здоровья людей, окружающей среды, памятников истории и культуры.</w:t>
      </w:r>
      <w:proofErr w:type="gramEnd"/>
    </w:p>
    <w:p w:rsidR="004C6DE9" w:rsidRPr="004C6DE9" w:rsidRDefault="004C6DE9" w:rsidP="004C6DE9">
      <w:pPr>
        <w:jc w:val="both"/>
        <w:rPr>
          <w:rFonts w:ascii="Times New Roman" w:hAnsi="Times New Roman"/>
        </w:rPr>
      </w:pPr>
      <w:r w:rsidRPr="004C6DE9">
        <w:rPr>
          <w:rFonts w:ascii="Times New Roman" w:hAnsi="Times New Roman"/>
        </w:rPr>
        <w:t>17.</w:t>
      </w:r>
      <w:r w:rsidRPr="004C6DE9">
        <w:rPr>
          <w:rFonts w:ascii="Times New Roman" w:hAnsi="Times New Roman"/>
        </w:rPr>
        <w:tab/>
        <w:t>В случаях, если использование не соответствующих градостроительному регламенту земельных участков и прочно связанных с ними объектов недвижимости опасно для жизни или здоровья человека, для окружающей среды, объектов культурного наследия (памятников истории и культуры), в соответствии с федеральными законами может быть наложен запрет на использование таких объектов.</w:t>
      </w:r>
    </w:p>
    <w:p w:rsidR="004C6DE9" w:rsidRPr="004C6DE9" w:rsidRDefault="004C6DE9" w:rsidP="004C6DE9">
      <w:pPr>
        <w:jc w:val="both"/>
        <w:rPr>
          <w:rFonts w:ascii="Times New Roman" w:hAnsi="Times New Roman"/>
        </w:rPr>
      </w:pPr>
      <w:r w:rsidRPr="004C6DE9">
        <w:rPr>
          <w:rFonts w:ascii="Times New Roman" w:hAnsi="Times New Roman"/>
        </w:rPr>
        <w:t>18.</w:t>
      </w:r>
      <w:r w:rsidRPr="004C6DE9">
        <w:rPr>
          <w:rFonts w:ascii="Times New Roman" w:hAnsi="Times New Roman"/>
        </w:rPr>
        <w:tab/>
        <w:t>Реконструкция указанных в части 16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4. Открытость и доступность информации о землепользовании и застройке.</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Настоящие Правила, включая все входящие в их состав картографические и иные документы, являются открытыми для всех должностных, физических и юридических лиц.</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Администрация Поселения обеспечивает возможность ознакомления с настоящими Правилами путем:</w:t>
      </w:r>
    </w:p>
    <w:p w:rsidR="004C6DE9" w:rsidRPr="004C6DE9" w:rsidRDefault="004C6DE9" w:rsidP="004C6DE9">
      <w:pPr>
        <w:jc w:val="both"/>
        <w:rPr>
          <w:rFonts w:ascii="Times New Roman" w:hAnsi="Times New Roman"/>
        </w:rPr>
      </w:pPr>
      <w:r w:rsidRPr="004C6DE9">
        <w:rPr>
          <w:rFonts w:ascii="Times New Roman" w:hAnsi="Times New Roman"/>
        </w:rPr>
        <w:t>- размещения на официальном сайте администрации Поселения в информационно-коммуникационной сети «Интернет» (http://www.rovenkiadm.ru/poseleniya/svistovka);</w:t>
      </w:r>
    </w:p>
    <w:p w:rsidR="004C6DE9" w:rsidRPr="004C6DE9" w:rsidRDefault="004C6DE9" w:rsidP="004C6DE9">
      <w:pPr>
        <w:jc w:val="both"/>
        <w:rPr>
          <w:rFonts w:ascii="Times New Roman" w:hAnsi="Times New Roman"/>
        </w:rPr>
      </w:pPr>
      <w:r w:rsidRPr="004C6DE9">
        <w:rPr>
          <w:rFonts w:ascii="Times New Roman" w:hAnsi="Times New Roman"/>
        </w:rPr>
        <w:t>- создания условий для ознакомления с настоящими Правилами в полном комплекте (включая входящие в их состав графические и текстовые материалы) в администрации Поселения.</w:t>
      </w:r>
    </w:p>
    <w:p w:rsidR="004C6DE9" w:rsidRPr="004C6DE9" w:rsidRDefault="004C6DE9" w:rsidP="004C6DE9">
      <w:pPr>
        <w:jc w:val="both"/>
        <w:rPr>
          <w:rFonts w:ascii="Times New Roman" w:hAnsi="Times New Roman"/>
        </w:rPr>
      </w:pPr>
      <w:r w:rsidRPr="004C6DE9">
        <w:rPr>
          <w:rFonts w:ascii="Times New Roman" w:hAnsi="Times New Roman"/>
        </w:rPr>
        <w:lastRenderedPageBreak/>
        <w:t>3.</w:t>
      </w:r>
      <w:r w:rsidRPr="004C6DE9">
        <w:rPr>
          <w:rFonts w:ascii="Times New Roman" w:hAnsi="Times New Roman"/>
        </w:rPr>
        <w:tab/>
        <w:t>Администрация муниципального района «Ровеньский район» Белгородской области обеспечивает возможность ознакомления с настоящими Правилами путем:</w:t>
      </w:r>
    </w:p>
    <w:p w:rsidR="004C6DE9" w:rsidRPr="004C6DE9" w:rsidRDefault="004C6DE9" w:rsidP="004C6DE9">
      <w:pPr>
        <w:jc w:val="both"/>
        <w:rPr>
          <w:rFonts w:ascii="Times New Roman" w:hAnsi="Times New Roman"/>
        </w:rPr>
      </w:pPr>
      <w:r w:rsidRPr="004C6DE9">
        <w:rPr>
          <w:rFonts w:ascii="Times New Roman" w:hAnsi="Times New Roman"/>
        </w:rPr>
        <w:t>- опубликования в порядке, предусмотренном Уставом муниципального района «Ровеньский район» Белгородской области для официального опубликования муниципальных правовых актов, иной информации и размещается на официальном сайте муниципального района «Ровеньский район» Белгородской области в сети Интернет (http://www.rovenkiadm.ru);</w:t>
      </w:r>
    </w:p>
    <w:p w:rsidR="004C6DE9" w:rsidRPr="004C6DE9" w:rsidRDefault="004C6DE9" w:rsidP="004C6DE9">
      <w:pPr>
        <w:jc w:val="both"/>
        <w:rPr>
          <w:rFonts w:ascii="Times New Roman" w:hAnsi="Times New Roman"/>
        </w:rPr>
      </w:pPr>
      <w:r w:rsidRPr="004C6DE9">
        <w:rPr>
          <w:rFonts w:ascii="Times New Roman" w:hAnsi="Times New Roman"/>
        </w:rPr>
        <w:t>- предоставления сведений, содержащихся в информационной системе обеспечения градостроительной деятельности, по запросам органов государственной власти, органов местного самоуправления, физических и юридических лиц, за исключением сведений, отнесенных в соответствии с федеральными законами к категории ограниченного доступа.</w:t>
      </w:r>
    </w:p>
    <w:p w:rsidR="004C6DE9" w:rsidRPr="004C6DE9" w:rsidRDefault="004C6DE9" w:rsidP="004C6DE9">
      <w:pPr>
        <w:jc w:val="both"/>
        <w:rPr>
          <w:rFonts w:ascii="Times New Roman" w:hAnsi="Times New Roman"/>
        </w:rPr>
      </w:pPr>
      <w:r w:rsidRPr="004C6DE9">
        <w:rPr>
          <w:rFonts w:ascii="Times New Roman" w:hAnsi="Times New Roman"/>
        </w:rPr>
        <w:t>Данные материалы предоставляются вышеуказанным лицам по письменному запросу на компенсационной основе. Максимальный размер платы за предоставление указанных сведений и порядок взимания такой платы установлен Постановлением Правительства Российской Федерации от 09.06.2006 г. №363 «Об информационном обеспечении градостроительной деятельности».</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Настоящие Правила в соответствии со статьей 57.1 Градостроительного кодекса Российской Федерации, после утверждения, в обязательном порядке размещаются в федеральной государственной информационной системе территориального планирования (ФГИС ТП) с использованием официального сайта в сети "Интернет" (http://fgis.economy.gov.ru/fgis).</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r>
      <w:proofErr w:type="gramStart"/>
      <w:r w:rsidRPr="004C6DE9">
        <w:rPr>
          <w:rFonts w:ascii="Times New Roman" w:hAnsi="Times New Roman"/>
        </w:rPr>
        <w:t>Настоящие Правила, иные документы и материалы, подготавливаемые в процессе градостроительной деятельности, в соответствии с Градостроительным кодексом Российской Федерации, после утверждения, в обязательном порядке направляются для размещения в информационной системе обеспечения градостроительной деятельности муниципального района «Ровеньский район» Белгородской области, ведение и состав которой определяются в соответствии с действующим законодательством и осуществляются администрацией муниципального района.</w:t>
      </w:r>
      <w:proofErr w:type="gramEnd"/>
    </w:p>
    <w:p w:rsidR="004C6DE9" w:rsidRPr="004C6DE9" w:rsidRDefault="004C6DE9" w:rsidP="004C6DE9">
      <w:pPr>
        <w:jc w:val="both"/>
        <w:rPr>
          <w:rFonts w:ascii="Times New Roman" w:hAnsi="Times New Roman"/>
        </w:rPr>
      </w:pPr>
    </w:p>
    <w:p w:rsidR="004C6DE9" w:rsidRPr="004C6DE9" w:rsidRDefault="004C6DE9" w:rsidP="004C6DE9">
      <w:pPr>
        <w:jc w:val="center"/>
        <w:rPr>
          <w:rFonts w:ascii="Times New Roman" w:hAnsi="Times New Roman"/>
          <w:b/>
        </w:rPr>
      </w:pPr>
      <w:r w:rsidRPr="004C6DE9">
        <w:rPr>
          <w:rFonts w:ascii="Times New Roman" w:hAnsi="Times New Roman"/>
          <w:b/>
        </w:rPr>
        <w:t>Глава II. ПРАВА ИСПОЛЬЗОВАНИЯ НЕДВИЖИМОСТИ, ВОЗНИКШИЕ ДО ВСТУПЛЕНИЯ В СИЛУ ПРАВИЛ ЗЕМЛЕПОЛЬЗОВАНИЯ И ЗАСТРОЙКИ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5. Общие положения, относящиеся к ранее возникшим правам.</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 xml:space="preserve">Принятые до введения в действие настоящих </w:t>
      </w:r>
      <w:proofErr w:type="gramStart"/>
      <w:r w:rsidRPr="004C6DE9">
        <w:rPr>
          <w:rFonts w:ascii="Times New Roman" w:hAnsi="Times New Roman"/>
        </w:rPr>
        <w:t>Правил</w:t>
      </w:r>
      <w:proofErr w:type="gramEnd"/>
      <w:r w:rsidRPr="004C6DE9">
        <w:rPr>
          <w:rFonts w:ascii="Times New Roman" w:hAnsi="Times New Roman"/>
        </w:rPr>
        <w:t xml:space="preserve"> нормативные правовые акты Поселения по вопросам землепользования и застройки применяются в части, не противоречащей настоящим Правилам.</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Разрешения на строительство, реконструкцию, выданные физическим и юридическим лицам до вступления в силу настоящих Правил, являются действительными.</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Объекты недвижимости, существовавшие на законных основаниях до вступления в силу настоящих Правил, или до вступления в силу изменений в настоящие Правила являются несоответствующими настоящим Правилам в случаях, когда эти объекты:</w:t>
      </w:r>
    </w:p>
    <w:p w:rsidR="004C6DE9" w:rsidRPr="004C6DE9" w:rsidRDefault="004C6DE9" w:rsidP="004C6DE9">
      <w:pPr>
        <w:jc w:val="both"/>
        <w:rPr>
          <w:rFonts w:ascii="Times New Roman" w:hAnsi="Times New Roman"/>
        </w:rPr>
      </w:pPr>
      <w:r w:rsidRPr="004C6DE9">
        <w:rPr>
          <w:rFonts w:ascii="Times New Roman" w:hAnsi="Times New Roman"/>
        </w:rPr>
        <w:t>1) имеют вид (виды) использования, которые не предусмотрены как разрешенные для соответствующих территориальных зон (Часть III настоящих Правил);</w:t>
      </w:r>
    </w:p>
    <w:p w:rsidR="004C6DE9" w:rsidRPr="004C6DE9" w:rsidRDefault="004C6DE9" w:rsidP="004C6DE9">
      <w:pPr>
        <w:jc w:val="both"/>
        <w:rPr>
          <w:rFonts w:ascii="Times New Roman" w:hAnsi="Times New Roman"/>
        </w:rPr>
      </w:pPr>
      <w:r w:rsidRPr="004C6DE9">
        <w:rPr>
          <w:rFonts w:ascii="Times New Roman" w:hAnsi="Times New Roman"/>
        </w:rPr>
        <w:t xml:space="preserve">2) имеют вид (виды) использования, которые поименованы как разрешенные для соответствующих территориальных зон, но расположены в санитарно-защитных зонах и </w:t>
      </w:r>
      <w:proofErr w:type="spellStart"/>
      <w:r w:rsidRPr="004C6DE9">
        <w:rPr>
          <w:rFonts w:ascii="Times New Roman" w:hAnsi="Times New Roman"/>
        </w:rPr>
        <w:lastRenderedPageBreak/>
        <w:t>водоохранных</w:t>
      </w:r>
      <w:proofErr w:type="spellEnd"/>
      <w:r w:rsidRPr="004C6DE9">
        <w:rPr>
          <w:rFonts w:ascii="Times New Roman" w:hAnsi="Times New Roman"/>
        </w:rPr>
        <w:t xml:space="preserve"> зонах, в пределах которых не предусмотрено размещение соответствующих объектов;</w:t>
      </w:r>
    </w:p>
    <w:p w:rsidR="004C6DE9" w:rsidRPr="004C6DE9" w:rsidRDefault="004C6DE9" w:rsidP="004C6DE9">
      <w:pPr>
        <w:jc w:val="both"/>
        <w:rPr>
          <w:rFonts w:ascii="Times New Roman" w:hAnsi="Times New Roman"/>
        </w:rPr>
      </w:pPr>
      <w:r w:rsidRPr="004C6DE9">
        <w:rPr>
          <w:rFonts w:ascii="Times New Roman" w:hAnsi="Times New Roman"/>
        </w:rPr>
        <w:t>3) имеют параметры меньше (площадь и линейные размеры земельных участков, отступы построек от границ участка) или больше (плотность застройки - высота (этажность) построек, максимальный процент застройки) значений применительно к соответствующим зонам.</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Отношения по поводу самовольного занятия земельных участков, самовольного строительства, использования самовольно занятых земельных участков и самовольных построек регулируются гражданским, земельным, и административным законодательством.</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6. Использование земельных участков, использование и строительные изменения объектов капитального строительства, несоответствующих Правилам.</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Объекты недвижимости, указанные в части 3 статьи 5 главы II части I настоящих Правил, а также ставшие несоответствующими после внесения изменений в настоящие Правила, могут существовать и использоваться без установления срока их приведения в соответствие с настоящими Правилами.</w:t>
      </w:r>
    </w:p>
    <w:p w:rsidR="004C6DE9" w:rsidRPr="004C6DE9" w:rsidRDefault="004C6DE9" w:rsidP="004C6DE9">
      <w:pPr>
        <w:jc w:val="both"/>
        <w:rPr>
          <w:rFonts w:ascii="Times New Roman" w:hAnsi="Times New Roman"/>
        </w:rPr>
      </w:pPr>
      <w:proofErr w:type="gramStart"/>
      <w:r w:rsidRPr="004C6DE9">
        <w:rPr>
          <w:rFonts w:ascii="Times New Roman" w:hAnsi="Times New Roman"/>
        </w:rPr>
        <w:t>Исключение составляют несоответствующие одновременно и настоящим Правилам, и техническим регламентам (а вплоть до их вступления в установленном порядке в силу - нормативным техническим документам в части, не противоречащей Федеральному закону     «О техническом регулировании» и Градостроительному кодексу Российской Федерации) объекты капитального строительства, существование и использование которых опасно для жизни и здоровья людей, для окружающей среды, объектов культурного наследия.</w:t>
      </w:r>
      <w:proofErr w:type="gramEnd"/>
      <w:r w:rsidRPr="004C6DE9">
        <w:rPr>
          <w:rFonts w:ascii="Times New Roman" w:hAnsi="Times New Roman"/>
        </w:rPr>
        <w:t xml:space="preserve"> Применительно к этим объектам в соответствии с федеральными законами может быть наложен запрет на продолжение их использования.</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 xml:space="preserve">Все изменения несоответствующих настоящим Правилам объектов капитального строительства, осуществляемые путем изменения видов и интенсивности их использования, строительных параметров, могут производиться только в целях приведения их в соответствие с настоящими Правилами. </w:t>
      </w:r>
    </w:p>
    <w:p w:rsidR="004C6DE9" w:rsidRPr="004C6DE9" w:rsidRDefault="004C6DE9" w:rsidP="004C6DE9">
      <w:pPr>
        <w:jc w:val="both"/>
        <w:rPr>
          <w:rFonts w:ascii="Times New Roman" w:hAnsi="Times New Roman"/>
        </w:rPr>
      </w:pPr>
      <w:r w:rsidRPr="004C6DE9">
        <w:rPr>
          <w:rFonts w:ascii="Times New Roman" w:hAnsi="Times New Roman"/>
        </w:rPr>
        <w:t>Не допускается увеличивать площадь и строительный объем объектов недвижимости, указанных в пунктах 1, 2 части 3 статьи 5 главы II части I настоящих Правил. На этих объектах не допускается увеличивать объемы и интенсивность производственной деятельности без приведения используемой технологии в соответствие с требованиями безопасности - экологическими, санитарно-гигиеническими, противопожарными, гражданской обороны и предупреждения чрезвычайных ситуаций, иными требованиями безопасности, устанавливаемыми техническими регламентами (а до их принятия - соответствующими нормативами и стандартами безопасности).</w:t>
      </w:r>
    </w:p>
    <w:p w:rsidR="004C6DE9" w:rsidRPr="004C6DE9" w:rsidRDefault="004C6DE9" w:rsidP="004C6DE9">
      <w:pPr>
        <w:jc w:val="both"/>
        <w:rPr>
          <w:rFonts w:ascii="Times New Roman" w:hAnsi="Times New Roman"/>
        </w:rPr>
      </w:pPr>
      <w:proofErr w:type="gramStart"/>
      <w:r w:rsidRPr="004C6DE9">
        <w:rPr>
          <w:rFonts w:ascii="Times New Roman" w:hAnsi="Times New Roman"/>
        </w:rPr>
        <w:t>Указанные в подпункте 3 части 3 статьи 5 главы II части I настоящих Правил объекты недвижимости, несоответствующие настоящим Правилам по строительным параметрам, затрудняющие или блокирующие возможность прохода, проезда, имеющие превышение площади и высоты по сравнению с разрешенными пределами и т. д., могут поддерживаться и использоваться при условии, что эти действия не увеличивают степень несоответствия этих объектов настоящим Правилам.</w:t>
      </w:r>
      <w:proofErr w:type="gramEnd"/>
      <w:r w:rsidRPr="004C6DE9">
        <w:rPr>
          <w:rFonts w:ascii="Times New Roman" w:hAnsi="Times New Roman"/>
        </w:rPr>
        <w:t xml:space="preserve"> Действия по отношению к указанным объектам, выполняемые на основе разрешений на строительство, должны быть направлены на устранение несоответствия таких объектов настоящим Правилам.</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Несоответствующий вид использования недвижимости не может быть заменен на иной несоответствующий вид использования.</w:t>
      </w:r>
    </w:p>
    <w:p w:rsidR="004C6DE9" w:rsidRPr="004C6DE9" w:rsidRDefault="004C6DE9" w:rsidP="004C6DE9">
      <w:pPr>
        <w:jc w:val="both"/>
        <w:rPr>
          <w:rFonts w:ascii="Times New Roman" w:hAnsi="Times New Roman"/>
        </w:rPr>
      </w:pPr>
      <w:r w:rsidRPr="004C6DE9">
        <w:rPr>
          <w:rFonts w:ascii="Times New Roman" w:hAnsi="Times New Roman"/>
        </w:rPr>
        <w:lastRenderedPageBreak/>
        <w:t>4.</w:t>
      </w:r>
      <w:r w:rsidRPr="004C6DE9">
        <w:rPr>
          <w:rFonts w:ascii="Times New Roman" w:hAnsi="Times New Roman"/>
        </w:rPr>
        <w:tab/>
        <w:t>Реконструкция указанных в части 1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4C6DE9" w:rsidRPr="004C6DE9" w:rsidRDefault="004C6DE9" w:rsidP="004C6DE9">
      <w:pPr>
        <w:jc w:val="both"/>
        <w:rPr>
          <w:rFonts w:ascii="Times New Roman" w:hAnsi="Times New Roman"/>
        </w:rPr>
      </w:pPr>
    </w:p>
    <w:p w:rsidR="004C6DE9" w:rsidRPr="004C6DE9" w:rsidRDefault="004C6DE9" w:rsidP="004C6DE9">
      <w:pPr>
        <w:jc w:val="center"/>
        <w:rPr>
          <w:rFonts w:ascii="Times New Roman" w:hAnsi="Times New Roman"/>
          <w:b/>
        </w:rPr>
      </w:pPr>
      <w:r w:rsidRPr="004C6DE9">
        <w:rPr>
          <w:rFonts w:ascii="Times New Roman" w:hAnsi="Times New Roman"/>
          <w:b/>
        </w:rPr>
        <w:t>Глава III. ПОЛОЖЕНИЕ О РЕГУЛИРОВАНИИ ЗЕМЛЕПОЛЬЗОВАНИЯ И ЗАСТРОЙКИ ОРГАНАМИ МЕСТНОГО САМОУПРАВЛЕНИЯ</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7. Общие положения.</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r>
      <w:proofErr w:type="gramStart"/>
      <w:r w:rsidRPr="004C6DE9">
        <w:rPr>
          <w:rFonts w:ascii="Times New Roman" w:hAnsi="Times New Roman"/>
        </w:rPr>
        <w:t>Правила землепользования и застройки Поселения являются документом градостроительного зонирования, принятым в соответствии с Градостроительным и Земельным кодексами Российской Федерации, федеральными и областными законами и иными нормативными правовыми актами Российской Федерации, Белгородской области, нормативными правовыми актами органов местного самоуправления, а также с учетом положений иных актов и документов, определяющих основные направления социально-экономического и градостроительного развития Поселения, охраны его культурного наследия, окружающей</w:t>
      </w:r>
      <w:proofErr w:type="gramEnd"/>
      <w:r w:rsidRPr="004C6DE9">
        <w:rPr>
          <w:rFonts w:ascii="Times New Roman" w:hAnsi="Times New Roman"/>
        </w:rPr>
        <w:t xml:space="preserve"> среды и рационального использования природных ресурсов.</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Предметом регулирования Правил являются отношения по вопросам землепользования и застройки на территории Поселения, установления границ территориальных зон, градостроительных регламентов.</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8. Полномочия органов местного самоуправления в области градостроительной деятельности.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К полномочиям органов местного самоуправления Поселения в области градостроительной деятельности согласно статье 8 Градостроительного кодекса Российской Федерации относятся:</w:t>
      </w: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подготовка и утверждение документов территориального планирования Поселения;</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утверждение местных нормативов градостроительного проектирования Поселения;</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утверждение правил землепользования и застройки Поселения;</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утверждение документации по планировке территории в случаях, предусмотренных Градостроительным кодексом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выдача разрешений на строительство, разрешений на ввод объектов в эксплуатацию при осуществлении строительства, реконструкции, капитального ремонта объектов капитального строительства, расположенных на территории Поселения;</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t>принятие решений о развитии застроенных территорий;</w:t>
      </w:r>
    </w:p>
    <w:p w:rsidR="004C6DE9" w:rsidRPr="004C6DE9" w:rsidRDefault="004C6DE9" w:rsidP="004C6DE9">
      <w:pPr>
        <w:jc w:val="both"/>
        <w:rPr>
          <w:rFonts w:ascii="Times New Roman" w:hAnsi="Times New Roman"/>
        </w:rPr>
      </w:pPr>
      <w:r w:rsidRPr="004C6DE9">
        <w:rPr>
          <w:rFonts w:ascii="Times New Roman" w:hAnsi="Times New Roman"/>
        </w:rPr>
        <w:lastRenderedPageBreak/>
        <w:t>7)</w:t>
      </w:r>
      <w:r w:rsidRPr="004C6DE9">
        <w:rPr>
          <w:rFonts w:ascii="Times New Roman" w:hAnsi="Times New Roman"/>
        </w:rPr>
        <w:tab/>
        <w:t>проведение осмотра зданий, сооружений на предмет их технического состояния и надлежащего технического обслуживания в соответствии с требованиями технических регламентов, предъявляемых к конструктивным и другим характеристикам надежности и безопасности указанных объектов, требованиям проектной документации, выдача рекомендаций о мерах по устранению выявленных нарушений в случаях, предусмотренных Градостроительным кодексом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8)</w:t>
      </w:r>
      <w:r w:rsidRPr="004C6DE9">
        <w:rPr>
          <w:rFonts w:ascii="Times New Roman" w:hAnsi="Times New Roman"/>
        </w:rPr>
        <w:tab/>
        <w:t>разработка и утверждение программы комплексного развития систем коммунальной инфраструктуры Поселения, программы комплексного развития транспортной инфраструктуры Поселения, программы развития социальной инфраструктуры Поселения.</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В соответствии с пунктом 20 части 1 статьей 14 Федерального закона от 06.10.2003 г. №131-ФЗ «Об общих принципах организации местного самоуправления в Российской Федерации» полномочия органов местного самоуправления Поселения в области градостроительной деятельности осуществляются органами местного самоуправления муниципального района «Ровеньский район» Белгородской области.</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r>
      <w:proofErr w:type="gramStart"/>
      <w:r w:rsidRPr="004C6DE9">
        <w:rPr>
          <w:rFonts w:ascii="Times New Roman" w:hAnsi="Times New Roman"/>
        </w:rPr>
        <w:t>Органы местного самоуправления Поселения вправе заключать соглашения с органами местного самоуправления муниципального района «Ровеньский район» Белгородской области о передаче им осуществления части своих полномочий по решению вопросов местного значения, предусмотренных Федеральным законом от 06.10.2003 г.     №131-ФЗ «Об общих принципах организации местного самоуправления в Российской Федерации» за счет межбюджетных трансфертов, предоставляемых из бюджета Поселения в бюджет муниципального района «Ровеньский район» в</w:t>
      </w:r>
      <w:proofErr w:type="gramEnd"/>
      <w:r w:rsidRPr="004C6DE9">
        <w:rPr>
          <w:rFonts w:ascii="Times New Roman" w:hAnsi="Times New Roman"/>
        </w:rPr>
        <w:t xml:space="preserve"> </w:t>
      </w:r>
      <w:proofErr w:type="gramStart"/>
      <w:r w:rsidRPr="004C6DE9">
        <w:rPr>
          <w:rFonts w:ascii="Times New Roman" w:hAnsi="Times New Roman"/>
        </w:rPr>
        <w:t>соответствии</w:t>
      </w:r>
      <w:proofErr w:type="gramEnd"/>
      <w:r w:rsidRPr="004C6DE9">
        <w:rPr>
          <w:rFonts w:ascii="Times New Roman" w:hAnsi="Times New Roman"/>
        </w:rPr>
        <w:t xml:space="preserve"> с Бюджетным кодексом Российской Федерации. Порядок заключения соглашений определяется уставом муниципального образования и (или) нормативными правовыми актами представительного органа муниципального образования.</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r>
      <w:proofErr w:type="gramStart"/>
      <w:r w:rsidRPr="004C6DE9">
        <w:rPr>
          <w:rFonts w:ascii="Times New Roman" w:hAnsi="Times New Roman"/>
        </w:rPr>
        <w:t>Органы местного самоуправления муниципального района «Ровеньский район» Белгородской области вправе заключать соглашения с органами местного самоуправления Поселения о передаче им осуществления части своих полномочий по решению вопросов местного значения, предусмотренных Федеральным законом от 06.10.2003 г. №131-ФЗ «Об общих принципах организации местного самоуправления в Российской Федерации» за счет межбюджетных трансфертов, предоставляемых из бюджета муниципального района «Ровеньский район» Белгородской области в бюджет</w:t>
      </w:r>
      <w:proofErr w:type="gramEnd"/>
      <w:r w:rsidRPr="004C6DE9">
        <w:rPr>
          <w:rFonts w:ascii="Times New Roman" w:hAnsi="Times New Roman"/>
        </w:rPr>
        <w:t xml:space="preserve"> Поселения в соответствии с Бюджетным кодексом Российской Федерации. Порядок заключения соглашений определяется уставом муниципального образования и (или) нормативными правовыми актами представительного органа муниципального образования.</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r>
      <w:proofErr w:type="gramStart"/>
      <w:r w:rsidRPr="004C6DE9">
        <w:rPr>
          <w:rFonts w:ascii="Times New Roman" w:hAnsi="Times New Roman"/>
        </w:rPr>
        <w:t>Полномочия органов местного самоуправления Поселения, указанные в пунктах 1, 3, 4, 6 части 1 настоящей статьи, на период действия Закона Белгородской области от 21.12.2017 года №223 «О перераспределении отдельных полномочий в сфере градостроительной деятельности между органами местного самоуправления и органами государственной власти Белгородской области (с изменениями на 26.03.2018 г.)», исполняются органом исполнительной власти Белгородской области, осуществляющим функции проведения единой государственной</w:t>
      </w:r>
      <w:proofErr w:type="gramEnd"/>
      <w:r w:rsidRPr="004C6DE9">
        <w:rPr>
          <w:rFonts w:ascii="Times New Roman" w:hAnsi="Times New Roman"/>
        </w:rPr>
        <w:t xml:space="preserve"> политики в сфере строительства, градостроительства и архитектуры, транспорта и дорожного комплекса – Департаментом строительства и транспорта Белгородской области.</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t xml:space="preserve"> </w:t>
      </w:r>
      <w:proofErr w:type="gramStart"/>
      <w:r w:rsidRPr="004C6DE9">
        <w:rPr>
          <w:rFonts w:ascii="Times New Roman" w:hAnsi="Times New Roman"/>
        </w:rPr>
        <w:t>В соответствии со статьёй 2 Закона Белгородской области от 21.12.2017 года №223                           «О перераспределении отдельных полномочий в сфере градостроительной деятельности между органами местного самоуправления и органами государственной власти Белгородской области (с изменениями на 26.03.2018 г.)» к полномочиям органа исполнительной власти Белгородской области, осуществляющего функции проведения единой государственной политики в сфере строительства, градостроительства и архитектуры, транспорта и дорожного комплекса – Департамента строительства</w:t>
      </w:r>
      <w:proofErr w:type="gramEnd"/>
      <w:r w:rsidRPr="004C6DE9">
        <w:rPr>
          <w:rFonts w:ascii="Times New Roman" w:hAnsi="Times New Roman"/>
        </w:rPr>
        <w:t xml:space="preserve"> и транспорта Белгородской области относятся следующие полномочия в сфере градостроительной деятельности:</w:t>
      </w:r>
    </w:p>
    <w:p w:rsidR="004C6DE9" w:rsidRPr="004C6DE9" w:rsidRDefault="004C6DE9" w:rsidP="004C6DE9">
      <w:pPr>
        <w:jc w:val="both"/>
        <w:rPr>
          <w:rFonts w:ascii="Times New Roman" w:hAnsi="Times New Roman"/>
        </w:rPr>
      </w:pPr>
      <w:r w:rsidRPr="004C6DE9">
        <w:rPr>
          <w:rFonts w:ascii="Times New Roman" w:hAnsi="Times New Roman"/>
        </w:rPr>
        <w:lastRenderedPageBreak/>
        <w:t>1)подготовка и утверждение документов территориального планирования поселений, муниципальных районов, городских округов, за исключением полномочий, предусмотренных частями 9 и 12 статьи 21, частями 2, 12 и 20 статьи 24, частями 9 и 12 статьи 25, статьёй 28 Градостроительного кодекса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2)утверждение правил землепользования и застройки поселений, городских округов;</w:t>
      </w:r>
    </w:p>
    <w:p w:rsidR="004C6DE9" w:rsidRPr="004C6DE9" w:rsidRDefault="004C6DE9" w:rsidP="004C6DE9">
      <w:pPr>
        <w:jc w:val="both"/>
        <w:rPr>
          <w:rFonts w:ascii="Times New Roman" w:hAnsi="Times New Roman"/>
        </w:rPr>
      </w:pPr>
      <w:r w:rsidRPr="004C6DE9">
        <w:rPr>
          <w:rFonts w:ascii="Times New Roman" w:hAnsi="Times New Roman"/>
        </w:rPr>
        <w:t>3)утверждение документации по планировке территории поселений, муниципальных районов, городских округов в случаях, предусмотренных частями 4, 4.1, 5, 5.1 статьи 45 Градостроительного кодекса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4)принятие решений о развитии застроенных территорий поселений, городских округов;</w:t>
      </w:r>
    </w:p>
    <w:p w:rsidR="004C6DE9" w:rsidRPr="004C6DE9" w:rsidRDefault="004C6DE9" w:rsidP="004C6DE9">
      <w:pPr>
        <w:jc w:val="both"/>
        <w:rPr>
          <w:rFonts w:ascii="Times New Roman" w:hAnsi="Times New Roman"/>
        </w:rPr>
      </w:pPr>
      <w:r w:rsidRPr="004C6DE9">
        <w:rPr>
          <w:rFonts w:ascii="Times New Roman" w:hAnsi="Times New Roman"/>
        </w:rPr>
        <w:t>5)принятие решений о комплексном развитии территории  поселений, городских округов по инициативе органа местного самоуправления;</w:t>
      </w:r>
    </w:p>
    <w:p w:rsidR="004C6DE9" w:rsidRPr="004C6DE9" w:rsidRDefault="004C6DE9" w:rsidP="004C6DE9">
      <w:pPr>
        <w:jc w:val="both"/>
        <w:rPr>
          <w:rFonts w:ascii="Times New Roman" w:hAnsi="Times New Roman"/>
        </w:rPr>
      </w:pPr>
      <w:r w:rsidRPr="004C6DE9">
        <w:rPr>
          <w:rFonts w:ascii="Times New Roman" w:hAnsi="Times New Roman"/>
        </w:rPr>
        <w:t>6)принятие решений о предоставлении разрешений на условно разрешенный вид использования земельных участков или объектов капитального строительства поселений,  городских округов или об отказе в предоставлении таких разрешений;</w:t>
      </w:r>
    </w:p>
    <w:p w:rsidR="004C6DE9" w:rsidRPr="004C6DE9" w:rsidRDefault="004C6DE9" w:rsidP="004C6DE9">
      <w:pPr>
        <w:jc w:val="both"/>
        <w:rPr>
          <w:rFonts w:ascii="Times New Roman" w:hAnsi="Times New Roman"/>
        </w:rPr>
      </w:pPr>
      <w:r w:rsidRPr="004C6DE9">
        <w:rPr>
          <w:rFonts w:ascii="Times New Roman" w:hAnsi="Times New Roman"/>
        </w:rPr>
        <w:t>7) принятие решений о предоставлении разрешений на отклонение от предельных параметров разрешённого строительства, реконструкции объектов капитального строительства поселений, городских округов или об отказе в предоставлении таких разрешений.</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9. Комиссия по землепользованию и застройке.</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r>
      <w:proofErr w:type="gramStart"/>
      <w:r w:rsidRPr="004C6DE9">
        <w:rPr>
          <w:rFonts w:ascii="Times New Roman" w:hAnsi="Times New Roman"/>
        </w:rPr>
        <w:t>В соответствии со статьями 31, 33, 39, 40 Градостроительного кодекса Российской Федерации, Федеральным законом от 6 октября 2003 г. № 131-ФЗ «Об общих принципах организации местного самоуправления в Российской Федерации», Уставом муниципального района «Ровеньский район» Белгородской области постановлением администрации Ровеньского района утверждены состав и положение о Комиссии по правилам землепользования и застройки сельских поселений при администрации Ровеньского района, определяющее компетенцию и</w:t>
      </w:r>
      <w:proofErr w:type="gramEnd"/>
      <w:r w:rsidRPr="004C6DE9">
        <w:rPr>
          <w:rFonts w:ascii="Times New Roman" w:hAnsi="Times New Roman"/>
        </w:rPr>
        <w:t xml:space="preserve"> порядок её деятельности (далее по тексту - Комиссия).</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Комиссия является постоянно действующим коллегиальным органом.</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В соответствии с нормами Градостроительного кодекса Российской Федерации в компетенцию Комиссии входит:</w:t>
      </w: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 xml:space="preserve">Организация и проведение в установленном порядке публичных слушаний </w:t>
      </w:r>
      <w:proofErr w:type="gramStart"/>
      <w:r w:rsidRPr="004C6DE9">
        <w:rPr>
          <w:rFonts w:ascii="Times New Roman" w:hAnsi="Times New Roman"/>
        </w:rPr>
        <w:t>по</w:t>
      </w:r>
      <w:proofErr w:type="gramEnd"/>
      <w:r w:rsidRPr="004C6DE9">
        <w:rPr>
          <w:rFonts w:ascii="Times New Roman" w:hAnsi="Times New Roman"/>
        </w:rPr>
        <w:t>:</w:t>
      </w:r>
    </w:p>
    <w:p w:rsidR="004C6DE9" w:rsidRPr="004C6DE9" w:rsidRDefault="004C6DE9" w:rsidP="004C6DE9">
      <w:pPr>
        <w:jc w:val="both"/>
        <w:rPr>
          <w:rFonts w:ascii="Times New Roman" w:hAnsi="Times New Roman"/>
        </w:rPr>
      </w:pPr>
      <w:r w:rsidRPr="004C6DE9">
        <w:rPr>
          <w:rFonts w:ascii="Times New Roman" w:hAnsi="Times New Roman"/>
        </w:rPr>
        <w:t>- проектам генеральных планов сельских поселений, входящих в состав муниципального района «Ровеньский район» Белгородской области и изменений в них;</w:t>
      </w:r>
    </w:p>
    <w:p w:rsidR="004C6DE9" w:rsidRPr="004C6DE9" w:rsidRDefault="004C6DE9" w:rsidP="004C6DE9">
      <w:pPr>
        <w:jc w:val="both"/>
        <w:rPr>
          <w:rFonts w:ascii="Times New Roman" w:hAnsi="Times New Roman"/>
        </w:rPr>
      </w:pPr>
      <w:r w:rsidRPr="004C6DE9">
        <w:rPr>
          <w:rFonts w:ascii="Times New Roman" w:hAnsi="Times New Roman"/>
        </w:rPr>
        <w:t>- проектам правил землепользования и застройки сельских поселений, входящих в состав муниципального района «Ровеньский район» Белгородской области (далее - правила) и изменений в них;</w:t>
      </w:r>
    </w:p>
    <w:p w:rsidR="004C6DE9" w:rsidRPr="004C6DE9" w:rsidRDefault="004C6DE9" w:rsidP="004C6DE9">
      <w:pPr>
        <w:jc w:val="both"/>
        <w:rPr>
          <w:rFonts w:ascii="Times New Roman" w:hAnsi="Times New Roman"/>
        </w:rPr>
      </w:pPr>
      <w:r w:rsidRPr="004C6DE9">
        <w:rPr>
          <w:rFonts w:ascii="Times New Roman" w:hAnsi="Times New Roman"/>
        </w:rPr>
        <w:t>- документам территориального планирования муниципального района «Ровеньский район» Белгородской области;</w:t>
      </w:r>
    </w:p>
    <w:p w:rsidR="004C6DE9" w:rsidRPr="004C6DE9" w:rsidRDefault="004C6DE9" w:rsidP="004C6DE9">
      <w:pPr>
        <w:jc w:val="both"/>
        <w:rPr>
          <w:rFonts w:ascii="Times New Roman" w:hAnsi="Times New Roman"/>
        </w:rPr>
      </w:pPr>
      <w:r w:rsidRPr="004C6DE9">
        <w:rPr>
          <w:rFonts w:ascii="Times New Roman" w:hAnsi="Times New Roman"/>
        </w:rPr>
        <w:t>- проектам планировки территорий и проектам межевания территорий;</w:t>
      </w:r>
    </w:p>
    <w:p w:rsidR="004C6DE9" w:rsidRPr="004C6DE9" w:rsidRDefault="004C6DE9" w:rsidP="004C6DE9">
      <w:pPr>
        <w:jc w:val="both"/>
        <w:rPr>
          <w:rFonts w:ascii="Times New Roman" w:hAnsi="Times New Roman"/>
        </w:rPr>
      </w:pPr>
      <w:r w:rsidRPr="004C6DE9">
        <w:rPr>
          <w:rFonts w:ascii="Times New Roman" w:hAnsi="Times New Roman"/>
        </w:rPr>
        <w:t>- вопросам предоставления разрешений на условно разрешенный вид использования земельных участков 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lastRenderedPageBreak/>
        <w:t>- вопросам отклонения от предельных параметров разрешенного строительства, реконструкции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2) Участие в проведении публичных слушаний по проектам планировки территории, включая проекты планировки территорий, предусматривающие размещение линейных объектов.</w:t>
      </w:r>
    </w:p>
    <w:p w:rsidR="004C6DE9" w:rsidRPr="004C6DE9" w:rsidRDefault="004C6DE9" w:rsidP="004C6DE9">
      <w:pPr>
        <w:jc w:val="both"/>
        <w:rPr>
          <w:rFonts w:ascii="Times New Roman" w:hAnsi="Times New Roman"/>
        </w:rPr>
      </w:pPr>
      <w:r w:rsidRPr="004C6DE9">
        <w:rPr>
          <w:rFonts w:ascii="Times New Roman" w:hAnsi="Times New Roman"/>
        </w:rPr>
        <w:t>3) Подготовка рекомендаций о предоставлении разрешения на условно разрешенные виды использования земельных участков и объектов капитального строительства или об отказе в предоставлении указанного разрешения.</w:t>
      </w:r>
    </w:p>
    <w:p w:rsidR="004C6DE9" w:rsidRPr="004C6DE9" w:rsidRDefault="004C6DE9" w:rsidP="004C6DE9">
      <w:pPr>
        <w:jc w:val="both"/>
        <w:rPr>
          <w:rFonts w:ascii="Times New Roman" w:hAnsi="Times New Roman"/>
        </w:rPr>
      </w:pPr>
      <w:r w:rsidRPr="004C6DE9">
        <w:rPr>
          <w:rFonts w:ascii="Times New Roman" w:hAnsi="Times New Roman"/>
        </w:rPr>
        <w:t>4) Подготовка рекомендаций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5) Досудебное рассмотрение конфликтных ситуаций и разрешение споров, возникающих при осуществлении градостроительной деятельности.</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Для обеспечения возложенных на нее задач Комиссия осуществляет следующие функции:</w:t>
      </w:r>
    </w:p>
    <w:p w:rsidR="004C6DE9" w:rsidRPr="004C6DE9" w:rsidRDefault="004C6DE9" w:rsidP="004C6DE9">
      <w:pPr>
        <w:jc w:val="both"/>
        <w:rPr>
          <w:rFonts w:ascii="Times New Roman" w:hAnsi="Times New Roman"/>
        </w:rPr>
      </w:pPr>
      <w:r w:rsidRPr="004C6DE9">
        <w:rPr>
          <w:rFonts w:ascii="Times New Roman" w:hAnsi="Times New Roman"/>
        </w:rPr>
        <w:t>1) в отношении проектов Генеральных планов и изменений в них, проектов Правил и изменений в них:</w:t>
      </w:r>
    </w:p>
    <w:p w:rsidR="004C6DE9" w:rsidRPr="004C6DE9" w:rsidRDefault="004C6DE9" w:rsidP="004C6DE9">
      <w:pPr>
        <w:jc w:val="both"/>
        <w:rPr>
          <w:rFonts w:ascii="Times New Roman" w:hAnsi="Times New Roman"/>
        </w:rPr>
      </w:pPr>
      <w:r w:rsidRPr="004C6DE9">
        <w:rPr>
          <w:rFonts w:ascii="Times New Roman" w:hAnsi="Times New Roman"/>
        </w:rPr>
        <w:t>- обеспечивает рассмотрение проектов предложений о внесении изменений в Генеральный план, Правила, на этапе, предшествующем проведению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 организует и проводит публичные слушания;</w:t>
      </w:r>
    </w:p>
    <w:p w:rsidR="004C6DE9" w:rsidRPr="004C6DE9" w:rsidRDefault="004C6DE9" w:rsidP="004C6DE9">
      <w:pPr>
        <w:jc w:val="both"/>
        <w:rPr>
          <w:rFonts w:ascii="Times New Roman" w:hAnsi="Times New Roman"/>
        </w:rPr>
      </w:pPr>
      <w:r w:rsidRPr="004C6DE9">
        <w:rPr>
          <w:rFonts w:ascii="Times New Roman" w:hAnsi="Times New Roman"/>
        </w:rPr>
        <w:t>- подготавливает протокол и заключение о результатах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 организует подготовку проектов нормативных правовых актов, иных документов, связанных с реализацией и применением правил.</w:t>
      </w:r>
    </w:p>
    <w:p w:rsidR="004C6DE9" w:rsidRPr="004C6DE9" w:rsidRDefault="004C6DE9" w:rsidP="004C6DE9">
      <w:pPr>
        <w:jc w:val="both"/>
        <w:rPr>
          <w:rFonts w:ascii="Times New Roman" w:hAnsi="Times New Roman"/>
        </w:rPr>
      </w:pPr>
      <w:r w:rsidRPr="004C6DE9">
        <w:rPr>
          <w:rFonts w:ascii="Times New Roman" w:hAnsi="Times New Roman"/>
        </w:rPr>
        <w:t>2) в отношении проектов планировки территории, включая проекты планировки территорий, предусматривающие размещение линейных объектов в случаях, предусмотренных Градостроительным кодексом Российской Федерации, при подготовке проектов межевания территории:</w:t>
      </w:r>
    </w:p>
    <w:p w:rsidR="004C6DE9" w:rsidRPr="004C6DE9" w:rsidRDefault="004C6DE9" w:rsidP="004C6DE9">
      <w:pPr>
        <w:jc w:val="both"/>
        <w:rPr>
          <w:rFonts w:ascii="Times New Roman" w:hAnsi="Times New Roman"/>
        </w:rPr>
      </w:pPr>
      <w:r w:rsidRPr="004C6DE9">
        <w:rPr>
          <w:rFonts w:ascii="Times New Roman" w:hAnsi="Times New Roman"/>
        </w:rPr>
        <w:t>- организует и проводит публичные слушания;</w:t>
      </w:r>
    </w:p>
    <w:p w:rsidR="004C6DE9" w:rsidRPr="004C6DE9" w:rsidRDefault="004C6DE9" w:rsidP="004C6DE9">
      <w:pPr>
        <w:jc w:val="both"/>
        <w:rPr>
          <w:rFonts w:ascii="Times New Roman" w:hAnsi="Times New Roman"/>
        </w:rPr>
      </w:pPr>
      <w:r w:rsidRPr="004C6DE9">
        <w:rPr>
          <w:rFonts w:ascii="Times New Roman" w:hAnsi="Times New Roman"/>
        </w:rPr>
        <w:t>- подготавливает протокол и заключение о результатах публичных слушаний по проектам планировки территории, проектов межевания территории;</w:t>
      </w:r>
    </w:p>
    <w:p w:rsidR="004C6DE9" w:rsidRPr="004C6DE9" w:rsidRDefault="004C6DE9" w:rsidP="004C6DE9">
      <w:pPr>
        <w:jc w:val="both"/>
        <w:rPr>
          <w:rFonts w:ascii="Times New Roman" w:hAnsi="Times New Roman"/>
        </w:rPr>
      </w:pPr>
      <w:r w:rsidRPr="004C6DE9">
        <w:rPr>
          <w:rFonts w:ascii="Times New Roman" w:hAnsi="Times New Roman"/>
        </w:rPr>
        <w:t>- подготавливает проекты нормативных правовых актов об утверждении проектов межевания, проектов планировки территории.</w:t>
      </w:r>
    </w:p>
    <w:p w:rsidR="004C6DE9" w:rsidRPr="004C6DE9" w:rsidRDefault="004C6DE9" w:rsidP="004C6DE9">
      <w:pPr>
        <w:jc w:val="both"/>
        <w:rPr>
          <w:rFonts w:ascii="Times New Roman" w:hAnsi="Times New Roman"/>
        </w:rPr>
      </w:pPr>
      <w:r w:rsidRPr="004C6DE9">
        <w:rPr>
          <w:rFonts w:ascii="Times New Roman" w:hAnsi="Times New Roman"/>
        </w:rPr>
        <w:t>3) по вопросам предоставления разрешений на условно разрешенные виды использования земельных участков 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 рассматривает заявления заинтересованных лиц о предоставлении разрешений на условно разрешенные виды использования земельных участков или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 организует и проводит публичные слушания;</w:t>
      </w:r>
    </w:p>
    <w:p w:rsidR="004C6DE9" w:rsidRPr="004C6DE9" w:rsidRDefault="004C6DE9" w:rsidP="004C6DE9">
      <w:pPr>
        <w:jc w:val="both"/>
        <w:rPr>
          <w:rFonts w:ascii="Times New Roman" w:hAnsi="Times New Roman"/>
        </w:rPr>
      </w:pPr>
      <w:r w:rsidRPr="004C6DE9">
        <w:rPr>
          <w:rFonts w:ascii="Times New Roman" w:hAnsi="Times New Roman"/>
        </w:rPr>
        <w:t>- подготавливает протокол и заключение о результатах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 подготавливает на основании заключения о результатах публичных слушаний о предоставлении разрешения на условно разрешенные виды использования земельных участков и объектов капитального строительства или об отказе в предоставлении, проекты нормативных правовых актов для утверждения.</w:t>
      </w:r>
    </w:p>
    <w:p w:rsidR="004C6DE9" w:rsidRPr="004C6DE9" w:rsidRDefault="004C6DE9" w:rsidP="004C6DE9">
      <w:pPr>
        <w:jc w:val="both"/>
        <w:rPr>
          <w:rFonts w:ascii="Times New Roman" w:hAnsi="Times New Roman"/>
        </w:rPr>
      </w:pPr>
      <w:r w:rsidRPr="004C6DE9">
        <w:rPr>
          <w:rFonts w:ascii="Times New Roman" w:hAnsi="Times New Roman"/>
        </w:rPr>
        <w:t>4) по вопросам предоставления разрешений на отклонение от предельных параметров разрешенного строительства, реконструкции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lastRenderedPageBreak/>
        <w:t>- рассматривает заявления заинтересованных лиц о предоставлении разрешений на отклонение от предельных параметров разрешенного строительства, реконструкции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 организует и проводит публичные слушания;</w:t>
      </w:r>
    </w:p>
    <w:p w:rsidR="004C6DE9" w:rsidRPr="004C6DE9" w:rsidRDefault="004C6DE9" w:rsidP="004C6DE9">
      <w:pPr>
        <w:jc w:val="both"/>
        <w:rPr>
          <w:rFonts w:ascii="Times New Roman" w:hAnsi="Times New Roman"/>
        </w:rPr>
      </w:pPr>
      <w:r w:rsidRPr="004C6DE9">
        <w:rPr>
          <w:rFonts w:ascii="Times New Roman" w:hAnsi="Times New Roman"/>
        </w:rPr>
        <w:t>- подготавливает протокол и заключение о результатах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 xml:space="preserve">- подготавливает </w:t>
      </w:r>
      <w:proofErr w:type="gramStart"/>
      <w:r w:rsidRPr="004C6DE9">
        <w:rPr>
          <w:rFonts w:ascii="Times New Roman" w:hAnsi="Times New Roman"/>
        </w:rPr>
        <w:t>на основании заключения о результатах публичных слушаний проекты нормативных правовых актов о предоставлении разрешения на отклонение от предельных параметров</w:t>
      </w:r>
      <w:proofErr w:type="gramEnd"/>
      <w:r w:rsidRPr="004C6DE9">
        <w:rPr>
          <w:rFonts w:ascii="Times New Roman" w:hAnsi="Times New Roman"/>
        </w:rPr>
        <w:t xml:space="preserve"> разрешенного строительства, реконструкции объектов капитального строительства или об отказе в предоставлении указанного разрешения.</w:t>
      </w:r>
    </w:p>
    <w:p w:rsidR="004C6DE9" w:rsidRPr="004C6DE9" w:rsidRDefault="004C6DE9" w:rsidP="004C6DE9">
      <w:pPr>
        <w:jc w:val="both"/>
        <w:rPr>
          <w:rFonts w:ascii="Times New Roman" w:hAnsi="Times New Roman"/>
        </w:rPr>
      </w:pPr>
      <w:r w:rsidRPr="004C6DE9">
        <w:rPr>
          <w:rFonts w:ascii="Times New Roman" w:hAnsi="Times New Roman"/>
        </w:rPr>
        <w:t>5) осуществляет досудебное рассмотрение конфликтных ситуаций и споров, в случае поступления жалоб от жителей поселений, их объединений, правообладателей земельных участков, объектов капитального строительства, жилых и нежилых помещений, а также лиц, чьи права и законные интересы могут быть нарушены.</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Комиссия имеет право:</w:t>
      </w:r>
    </w:p>
    <w:p w:rsidR="004C6DE9" w:rsidRPr="004C6DE9" w:rsidRDefault="004C6DE9" w:rsidP="004C6DE9">
      <w:pPr>
        <w:jc w:val="both"/>
        <w:rPr>
          <w:rFonts w:ascii="Times New Roman" w:hAnsi="Times New Roman"/>
        </w:rPr>
      </w:pPr>
      <w:r w:rsidRPr="004C6DE9">
        <w:rPr>
          <w:rFonts w:ascii="Times New Roman" w:hAnsi="Times New Roman"/>
        </w:rPr>
        <w:t>- приглашать на заседания Комиссии представителей органов местного самоуправления городского, сельских поселений Ровеньского района, исполнительной власти Белгородской области, юридических и физических лиц по вопросам, относящимся к их компетенции;</w:t>
      </w:r>
    </w:p>
    <w:p w:rsidR="004C6DE9" w:rsidRPr="004C6DE9" w:rsidRDefault="004C6DE9" w:rsidP="004C6DE9">
      <w:pPr>
        <w:jc w:val="both"/>
        <w:rPr>
          <w:rFonts w:ascii="Times New Roman" w:hAnsi="Times New Roman"/>
        </w:rPr>
      </w:pPr>
      <w:r w:rsidRPr="004C6DE9">
        <w:rPr>
          <w:rFonts w:ascii="Times New Roman" w:hAnsi="Times New Roman"/>
        </w:rPr>
        <w:t>- включать в состав Комиссии представителей органов местного самоуправления городского, сельских поселений Ровеньского района, исполнительной власти Белгородской области;</w:t>
      </w:r>
    </w:p>
    <w:p w:rsidR="004C6DE9" w:rsidRPr="004C6DE9" w:rsidRDefault="004C6DE9" w:rsidP="004C6DE9">
      <w:pPr>
        <w:jc w:val="both"/>
        <w:rPr>
          <w:rFonts w:ascii="Times New Roman" w:hAnsi="Times New Roman"/>
        </w:rPr>
      </w:pPr>
      <w:r w:rsidRPr="004C6DE9">
        <w:rPr>
          <w:rFonts w:ascii="Times New Roman" w:hAnsi="Times New Roman"/>
        </w:rPr>
        <w:t>- создавать при Комиссии совещательные, консультативные и иные органы (советы, рабочие группы) для подготовки материалов по вопросам, рассматриваемым на заседаниях Комиссии;</w:t>
      </w:r>
    </w:p>
    <w:p w:rsidR="004C6DE9" w:rsidRPr="004C6DE9" w:rsidRDefault="004C6DE9" w:rsidP="004C6DE9">
      <w:pPr>
        <w:jc w:val="both"/>
        <w:rPr>
          <w:rFonts w:ascii="Times New Roman" w:hAnsi="Times New Roman"/>
        </w:rPr>
      </w:pPr>
      <w:r w:rsidRPr="004C6DE9">
        <w:rPr>
          <w:rFonts w:ascii="Times New Roman" w:hAnsi="Times New Roman"/>
        </w:rPr>
        <w:t>- привлекать в установленном порядке к работе независимых экспертов.</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t xml:space="preserve">В состав Комиссии входят: председатель комиссии, заместитель председателя комиссии, секретарь комиссии и члены комиссии. </w:t>
      </w:r>
    </w:p>
    <w:p w:rsidR="004C6DE9" w:rsidRPr="004C6DE9" w:rsidRDefault="004C6DE9" w:rsidP="004C6DE9">
      <w:pPr>
        <w:jc w:val="both"/>
        <w:rPr>
          <w:rFonts w:ascii="Times New Roman" w:hAnsi="Times New Roman"/>
        </w:rPr>
      </w:pPr>
      <w:r w:rsidRPr="004C6DE9">
        <w:rPr>
          <w:rFonts w:ascii="Times New Roman" w:hAnsi="Times New Roman"/>
        </w:rPr>
        <w:t>Персональный состав Комиссии утверждается постановлением администрации Ровеньского района.</w:t>
      </w:r>
    </w:p>
    <w:p w:rsidR="004C6DE9" w:rsidRPr="004C6DE9" w:rsidRDefault="004C6DE9" w:rsidP="004C6DE9">
      <w:pPr>
        <w:jc w:val="both"/>
        <w:rPr>
          <w:rFonts w:ascii="Times New Roman" w:hAnsi="Times New Roman"/>
        </w:rPr>
      </w:pPr>
      <w:r w:rsidRPr="004C6DE9">
        <w:rPr>
          <w:rFonts w:ascii="Times New Roman" w:hAnsi="Times New Roman"/>
        </w:rPr>
        <w:t>7.</w:t>
      </w:r>
      <w:r w:rsidRPr="004C6DE9">
        <w:rPr>
          <w:rFonts w:ascii="Times New Roman" w:hAnsi="Times New Roman"/>
        </w:rPr>
        <w:tab/>
        <w:t>Председатель Комиссии возглавляет и координирует работу Комиссии, а также осуществляет следующие полномочия:</w:t>
      </w:r>
    </w:p>
    <w:p w:rsidR="004C6DE9" w:rsidRPr="004C6DE9" w:rsidRDefault="004C6DE9" w:rsidP="004C6DE9">
      <w:pPr>
        <w:jc w:val="both"/>
        <w:rPr>
          <w:rFonts w:ascii="Times New Roman" w:hAnsi="Times New Roman"/>
        </w:rPr>
      </w:pPr>
      <w:r w:rsidRPr="004C6DE9">
        <w:rPr>
          <w:rFonts w:ascii="Times New Roman" w:hAnsi="Times New Roman"/>
        </w:rPr>
        <w:t>- подписывает заключение и протокол о результатах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 ведет заседания Комиссии;</w:t>
      </w:r>
    </w:p>
    <w:p w:rsidR="004C6DE9" w:rsidRPr="004C6DE9" w:rsidRDefault="004C6DE9" w:rsidP="004C6DE9">
      <w:pPr>
        <w:jc w:val="both"/>
        <w:rPr>
          <w:rFonts w:ascii="Times New Roman" w:hAnsi="Times New Roman"/>
        </w:rPr>
      </w:pPr>
      <w:r w:rsidRPr="004C6DE9">
        <w:rPr>
          <w:rFonts w:ascii="Times New Roman" w:hAnsi="Times New Roman"/>
        </w:rPr>
        <w:t>- подписывает протокол заседания Комиссии и заключение Комиссии;</w:t>
      </w:r>
    </w:p>
    <w:p w:rsidR="004C6DE9" w:rsidRPr="004C6DE9" w:rsidRDefault="004C6DE9" w:rsidP="004C6DE9">
      <w:pPr>
        <w:jc w:val="both"/>
        <w:rPr>
          <w:rFonts w:ascii="Times New Roman" w:hAnsi="Times New Roman"/>
        </w:rPr>
      </w:pPr>
      <w:r w:rsidRPr="004C6DE9">
        <w:rPr>
          <w:rFonts w:ascii="Times New Roman" w:hAnsi="Times New Roman"/>
        </w:rPr>
        <w:t>- снимает с обсуждения вопросы, не касающиеся повестки дня заседания Комиссии, а также замечания, предложения и дополнения, с которыми не ознакомлены члены Комиссии;</w:t>
      </w:r>
    </w:p>
    <w:p w:rsidR="004C6DE9" w:rsidRPr="004C6DE9" w:rsidRDefault="004C6DE9" w:rsidP="004C6DE9">
      <w:pPr>
        <w:jc w:val="both"/>
        <w:rPr>
          <w:rFonts w:ascii="Times New Roman" w:hAnsi="Times New Roman"/>
        </w:rPr>
      </w:pPr>
      <w:r w:rsidRPr="004C6DE9">
        <w:rPr>
          <w:rFonts w:ascii="Times New Roman" w:hAnsi="Times New Roman"/>
        </w:rPr>
        <w:t>- дает поручения членам Комиссии для доработки (подготовки) документов (материалов);</w:t>
      </w:r>
    </w:p>
    <w:p w:rsidR="004C6DE9" w:rsidRPr="004C6DE9" w:rsidRDefault="004C6DE9" w:rsidP="004C6DE9">
      <w:pPr>
        <w:jc w:val="both"/>
        <w:rPr>
          <w:rFonts w:ascii="Times New Roman" w:hAnsi="Times New Roman"/>
        </w:rPr>
      </w:pPr>
      <w:r w:rsidRPr="004C6DE9">
        <w:rPr>
          <w:rFonts w:ascii="Times New Roman" w:hAnsi="Times New Roman"/>
        </w:rPr>
        <w:t>- привлекает в установленном порядке экспертов для разъяснения вопросов, рассматриваемых на заседаниях Комиссии и подготовки материалов.</w:t>
      </w:r>
    </w:p>
    <w:p w:rsidR="004C6DE9" w:rsidRPr="004C6DE9" w:rsidRDefault="004C6DE9" w:rsidP="004C6DE9">
      <w:pPr>
        <w:jc w:val="both"/>
        <w:rPr>
          <w:rFonts w:ascii="Times New Roman" w:hAnsi="Times New Roman"/>
        </w:rPr>
      </w:pPr>
      <w:r w:rsidRPr="004C6DE9">
        <w:rPr>
          <w:rFonts w:ascii="Times New Roman" w:hAnsi="Times New Roman"/>
        </w:rPr>
        <w:t>- оформляет протокол и заключение о результатах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Члены Комиссии осуществляют следующие полномочия:</w:t>
      </w:r>
    </w:p>
    <w:p w:rsidR="004C6DE9" w:rsidRPr="004C6DE9" w:rsidRDefault="004C6DE9" w:rsidP="004C6DE9">
      <w:pPr>
        <w:jc w:val="both"/>
        <w:rPr>
          <w:rFonts w:ascii="Times New Roman" w:hAnsi="Times New Roman"/>
        </w:rPr>
      </w:pPr>
      <w:r w:rsidRPr="004C6DE9">
        <w:rPr>
          <w:rFonts w:ascii="Times New Roman" w:hAnsi="Times New Roman"/>
        </w:rPr>
        <w:t>- лично участвуют в обсуждении и голосовании рассматриваемых вопросов на заседаниях Комиссии без права замены;</w:t>
      </w:r>
    </w:p>
    <w:p w:rsidR="004C6DE9" w:rsidRPr="004C6DE9" w:rsidRDefault="004C6DE9" w:rsidP="004C6DE9">
      <w:pPr>
        <w:jc w:val="both"/>
        <w:rPr>
          <w:rFonts w:ascii="Times New Roman" w:hAnsi="Times New Roman"/>
        </w:rPr>
      </w:pPr>
      <w:r w:rsidRPr="004C6DE9">
        <w:rPr>
          <w:rFonts w:ascii="Times New Roman" w:hAnsi="Times New Roman"/>
        </w:rPr>
        <w:lastRenderedPageBreak/>
        <w:t>- высказывают замечания, предложения и дополнения по вопросам, рассматриваемым на заседаниях Комиссии, в письменном или устном виде;</w:t>
      </w:r>
    </w:p>
    <w:p w:rsidR="004C6DE9" w:rsidRPr="004C6DE9" w:rsidRDefault="004C6DE9" w:rsidP="004C6DE9">
      <w:pPr>
        <w:jc w:val="both"/>
        <w:rPr>
          <w:rFonts w:ascii="Times New Roman" w:hAnsi="Times New Roman"/>
        </w:rPr>
      </w:pPr>
      <w:r w:rsidRPr="004C6DE9">
        <w:rPr>
          <w:rFonts w:ascii="Times New Roman" w:hAnsi="Times New Roman"/>
        </w:rPr>
        <w:t>- высказывают особое мнение по вопросам, рассматриваемым на заседаниях Комиссии, с обязательным внесением его в протокол заседания;</w:t>
      </w:r>
    </w:p>
    <w:p w:rsidR="004C6DE9" w:rsidRPr="004C6DE9" w:rsidRDefault="004C6DE9" w:rsidP="004C6DE9">
      <w:pPr>
        <w:jc w:val="both"/>
        <w:rPr>
          <w:rFonts w:ascii="Times New Roman" w:hAnsi="Times New Roman"/>
        </w:rPr>
      </w:pPr>
      <w:r w:rsidRPr="004C6DE9">
        <w:rPr>
          <w:rFonts w:ascii="Times New Roman" w:hAnsi="Times New Roman"/>
        </w:rPr>
        <w:t>- по поручению председательствующего на заседании Комиссии готовят заключения по вопросам, находящимся в компетенции Комиссии.</w:t>
      </w:r>
    </w:p>
    <w:p w:rsidR="004C6DE9" w:rsidRPr="004C6DE9" w:rsidRDefault="004C6DE9" w:rsidP="004C6DE9">
      <w:pPr>
        <w:jc w:val="both"/>
        <w:rPr>
          <w:rFonts w:ascii="Times New Roman" w:hAnsi="Times New Roman"/>
        </w:rPr>
      </w:pPr>
      <w:r w:rsidRPr="004C6DE9">
        <w:rPr>
          <w:rFonts w:ascii="Times New Roman" w:hAnsi="Times New Roman"/>
        </w:rPr>
        <w:t>Секретарь Комиссии осуществляет следующие полномочия:</w:t>
      </w:r>
    </w:p>
    <w:p w:rsidR="004C6DE9" w:rsidRPr="004C6DE9" w:rsidRDefault="004C6DE9" w:rsidP="004C6DE9">
      <w:pPr>
        <w:jc w:val="both"/>
        <w:rPr>
          <w:rFonts w:ascii="Times New Roman" w:hAnsi="Times New Roman"/>
        </w:rPr>
      </w:pPr>
      <w:r w:rsidRPr="004C6DE9">
        <w:rPr>
          <w:rFonts w:ascii="Times New Roman" w:hAnsi="Times New Roman"/>
        </w:rPr>
        <w:t>- формирует повестку заседания Комиссии по поручению председателя Комиссии (с учетом предложений, рекомендаций и заключений рабочих групп);</w:t>
      </w:r>
    </w:p>
    <w:p w:rsidR="004C6DE9" w:rsidRPr="004C6DE9" w:rsidRDefault="004C6DE9" w:rsidP="004C6DE9">
      <w:pPr>
        <w:jc w:val="both"/>
        <w:rPr>
          <w:rFonts w:ascii="Times New Roman" w:hAnsi="Times New Roman"/>
        </w:rPr>
      </w:pPr>
      <w:r w:rsidRPr="004C6DE9">
        <w:rPr>
          <w:rFonts w:ascii="Times New Roman" w:hAnsi="Times New Roman"/>
        </w:rPr>
        <w:t>- обеспечивает членов Комиссии рабочими документами и материалами по обсуждаемым вопросам;</w:t>
      </w:r>
    </w:p>
    <w:p w:rsidR="004C6DE9" w:rsidRPr="004C6DE9" w:rsidRDefault="004C6DE9" w:rsidP="004C6DE9">
      <w:pPr>
        <w:jc w:val="both"/>
        <w:rPr>
          <w:rFonts w:ascii="Times New Roman" w:hAnsi="Times New Roman"/>
        </w:rPr>
      </w:pPr>
      <w:r w:rsidRPr="004C6DE9">
        <w:rPr>
          <w:rFonts w:ascii="Times New Roman" w:hAnsi="Times New Roman"/>
        </w:rPr>
        <w:t>- информирует членов Комиссии о повестке заседания за 3 дня до его проведения;</w:t>
      </w:r>
    </w:p>
    <w:p w:rsidR="004C6DE9" w:rsidRPr="004C6DE9" w:rsidRDefault="004C6DE9" w:rsidP="004C6DE9">
      <w:pPr>
        <w:jc w:val="both"/>
        <w:rPr>
          <w:rFonts w:ascii="Times New Roman" w:hAnsi="Times New Roman"/>
        </w:rPr>
      </w:pPr>
      <w:r w:rsidRPr="004C6DE9">
        <w:rPr>
          <w:rFonts w:ascii="Times New Roman" w:hAnsi="Times New Roman"/>
        </w:rPr>
        <w:t>- оформляет протокол заседания Комиссии, заключение Комиссии;</w:t>
      </w:r>
    </w:p>
    <w:p w:rsidR="004C6DE9" w:rsidRPr="004C6DE9" w:rsidRDefault="004C6DE9" w:rsidP="004C6DE9">
      <w:pPr>
        <w:jc w:val="both"/>
        <w:rPr>
          <w:rFonts w:ascii="Times New Roman" w:hAnsi="Times New Roman"/>
        </w:rPr>
      </w:pPr>
      <w:r w:rsidRPr="004C6DE9">
        <w:rPr>
          <w:rFonts w:ascii="Times New Roman" w:hAnsi="Times New Roman"/>
        </w:rPr>
        <w:t>8.</w:t>
      </w:r>
      <w:r w:rsidRPr="004C6DE9">
        <w:rPr>
          <w:rFonts w:ascii="Times New Roman" w:hAnsi="Times New Roman"/>
        </w:rPr>
        <w:tab/>
        <w:t>Заседание Комиссии является правомочным при участии в нем более половины членов Комиссии.</w:t>
      </w:r>
    </w:p>
    <w:p w:rsidR="004C6DE9" w:rsidRPr="004C6DE9" w:rsidRDefault="004C6DE9" w:rsidP="004C6DE9">
      <w:pPr>
        <w:jc w:val="both"/>
        <w:rPr>
          <w:rFonts w:ascii="Times New Roman" w:hAnsi="Times New Roman"/>
        </w:rPr>
      </w:pPr>
      <w:r w:rsidRPr="004C6DE9">
        <w:rPr>
          <w:rFonts w:ascii="Times New Roman" w:hAnsi="Times New Roman"/>
        </w:rPr>
        <w:t>Периодичность проведения заседаний Комиссии определяется председателем Комиссии, но не реже 1 раза в квартал.</w:t>
      </w:r>
    </w:p>
    <w:p w:rsidR="004C6DE9" w:rsidRPr="004C6DE9" w:rsidRDefault="004C6DE9" w:rsidP="004C6DE9">
      <w:pPr>
        <w:jc w:val="both"/>
        <w:rPr>
          <w:rFonts w:ascii="Times New Roman" w:hAnsi="Times New Roman"/>
        </w:rPr>
      </w:pPr>
      <w:r w:rsidRPr="004C6DE9">
        <w:rPr>
          <w:rFonts w:ascii="Times New Roman" w:hAnsi="Times New Roman"/>
        </w:rPr>
        <w:t>Заседания Комиссии ведет председатель Комиссии.</w:t>
      </w:r>
    </w:p>
    <w:p w:rsidR="004C6DE9" w:rsidRPr="004C6DE9" w:rsidRDefault="004C6DE9" w:rsidP="004C6DE9">
      <w:pPr>
        <w:jc w:val="both"/>
        <w:rPr>
          <w:rFonts w:ascii="Times New Roman" w:hAnsi="Times New Roman"/>
        </w:rPr>
      </w:pPr>
      <w:r w:rsidRPr="004C6DE9">
        <w:rPr>
          <w:rFonts w:ascii="Times New Roman" w:hAnsi="Times New Roman"/>
        </w:rPr>
        <w:t>Подготовку заседаний Комиссии обеспечивает секретарь Комиссии.</w:t>
      </w:r>
    </w:p>
    <w:p w:rsidR="004C6DE9" w:rsidRPr="004C6DE9" w:rsidRDefault="004C6DE9" w:rsidP="004C6DE9">
      <w:pPr>
        <w:jc w:val="both"/>
        <w:rPr>
          <w:rFonts w:ascii="Times New Roman" w:hAnsi="Times New Roman"/>
        </w:rPr>
      </w:pPr>
      <w:r w:rsidRPr="004C6DE9">
        <w:rPr>
          <w:rFonts w:ascii="Times New Roman" w:hAnsi="Times New Roman"/>
        </w:rPr>
        <w:t>Повестка дня заседания Комиссии формируется секретарем на основании заявлений (предложений), поступивших в Комиссию, и предложений членов Комиссии.</w:t>
      </w:r>
    </w:p>
    <w:p w:rsidR="004C6DE9" w:rsidRPr="004C6DE9" w:rsidRDefault="004C6DE9" w:rsidP="004C6DE9">
      <w:pPr>
        <w:jc w:val="both"/>
        <w:rPr>
          <w:rFonts w:ascii="Times New Roman" w:hAnsi="Times New Roman"/>
        </w:rPr>
      </w:pPr>
      <w:r w:rsidRPr="004C6DE9">
        <w:rPr>
          <w:rFonts w:ascii="Times New Roman" w:hAnsi="Times New Roman"/>
        </w:rPr>
        <w:t>Повестка дня заседания Комиссии должна содержать перечень вопросов, подлежащих рассмотрению, время и место проведения заседания. К повестке дня заседания Комиссии прилагаются проекты документов и материалы, подлежащие рассмотрению.</w:t>
      </w:r>
    </w:p>
    <w:p w:rsidR="004C6DE9" w:rsidRPr="004C6DE9" w:rsidRDefault="004C6DE9" w:rsidP="004C6DE9">
      <w:pPr>
        <w:jc w:val="both"/>
        <w:rPr>
          <w:rFonts w:ascii="Times New Roman" w:hAnsi="Times New Roman"/>
        </w:rPr>
      </w:pPr>
      <w:r w:rsidRPr="004C6DE9">
        <w:rPr>
          <w:rFonts w:ascii="Times New Roman" w:hAnsi="Times New Roman"/>
        </w:rPr>
        <w:t>Повестка дня заседания Комиссии рассылается членам Комиссии не позднее, чем за 3 рабочих дня до дня заседания Комиссии.</w:t>
      </w:r>
    </w:p>
    <w:p w:rsidR="004C6DE9" w:rsidRPr="004C6DE9" w:rsidRDefault="004C6DE9" w:rsidP="004C6DE9">
      <w:pPr>
        <w:jc w:val="both"/>
        <w:rPr>
          <w:rFonts w:ascii="Times New Roman" w:hAnsi="Times New Roman"/>
        </w:rPr>
      </w:pPr>
      <w:r w:rsidRPr="004C6DE9">
        <w:rPr>
          <w:rFonts w:ascii="Times New Roman" w:hAnsi="Times New Roman"/>
        </w:rPr>
        <w:t xml:space="preserve">Решения Комиссии принимаются простым большинством голосов. При равенстве голосов голос председателя Комиссии является решающим. </w:t>
      </w:r>
    </w:p>
    <w:p w:rsidR="004C6DE9" w:rsidRPr="004C6DE9" w:rsidRDefault="004C6DE9" w:rsidP="004C6DE9">
      <w:pPr>
        <w:jc w:val="both"/>
        <w:rPr>
          <w:rFonts w:ascii="Times New Roman" w:hAnsi="Times New Roman"/>
        </w:rPr>
      </w:pPr>
      <w:r w:rsidRPr="004C6DE9">
        <w:rPr>
          <w:rFonts w:ascii="Times New Roman" w:hAnsi="Times New Roman"/>
        </w:rPr>
        <w:t>Итоги каждого заседания Комиссии в трехдневный срок оформляются протоколом, который подписывается председателем Комиссии и секретарем Комиссии.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10. Предоставление земельных участков.</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Предоставление земельных участков, находящихся в государственной или муниципальной собственности осуществляется в соответствии со статьями 39.1 - 39.22 Земельного кодекса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 xml:space="preserve">Порядок и стандарт исполнения муниципальных услуг по предоставлению земельных участков, находящихся в государственной и муниципальной собственности и расположенных на территории Поселения, определяется административными </w:t>
      </w:r>
      <w:proofErr w:type="gramStart"/>
      <w:r w:rsidRPr="004C6DE9">
        <w:rPr>
          <w:rFonts w:ascii="Times New Roman" w:hAnsi="Times New Roman"/>
        </w:rPr>
        <w:t>регламентами</w:t>
      </w:r>
      <w:proofErr w:type="gramEnd"/>
      <w:r w:rsidRPr="004C6DE9">
        <w:rPr>
          <w:rFonts w:ascii="Times New Roman" w:hAnsi="Times New Roman"/>
        </w:rPr>
        <w:t xml:space="preserve"> утвержденными исполнительно-распорядительным органом муниципального образования.</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11. Выдача разрешения на строительство.</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 Разрешение на строительство дает застройщику право осуществлять строительство, реконструкцию объекта капитального строительства, за исключением случаев, предусмотренных настоящим Кодексом.</w:t>
      </w:r>
    </w:p>
    <w:p w:rsidR="004C6DE9" w:rsidRPr="004C6DE9" w:rsidRDefault="004C6DE9" w:rsidP="004C6DE9">
      <w:pPr>
        <w:jc w:val="both"/>
        <w:rPr>
          <w:rFonts w:ascii="Times New Roman" w:hAnsi="Times New Roman"/>
        </w:rPr>
      </w:pPr>
      <w:r w:rsidRPr="004C6DE9">
        <w:rPr>
          <w:rFonts w:ascii="Times New Roman" w:hAnsi="Times New Roman"/>
        </w:rPr>
        <w:t>2. До начала строительства, реконструкции застройщик обязан получить разрешение на строительство, за исключением случаев, предусмотренных Градостроительным кодексом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3. Выдача разрешения на строительство осуществляется в соответствии со статьей 51 Градостроительного кодекса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 xml:space="preserve">4. Порядок и стандарт исполнения муниципальных услуг по подготовке и выдаче разрешений на строительство, реконструкцию объектов капитального строительства, а также продления срока действия разрешения на строительство на территории Поселения, определяется административными </w:t>
      </w:r>
      <w:proofErr w:type="gramStart"/>
      <w:r w:rsidRPr="004C6DE9">
        <w:rPr>
          <w:rFonts w:ascii="Times New Roman" w:hAnsi="Times New Roman"/>
        </w:rPr>
        <w:t>регламентами</w:t>
      </w:r>
      <w:proofErr w:type="gramEnd"/>
      <w:r w:rsidRPr="004C6DE9">
        <w:rPr>
          <w:rFonts w:ascii="Times New Roman" w:hAnsi="Times New Roman"/>
        </w:rPr>
        <w:t xml:space="preserve"> утвержденными исполнительно-распорядительным органом муниципального образования.</w:t>
      </w:r>
    </w:p>
    <w:p w:rsidR="004C6DE9" w:rsidRPr="004C6DE9" w:rsidRDefault="004C6DE9" w:rsidP="004C6DE9">
      <w:pPr>
        <w:jc w:val="both"/>
        <w:rPr>
          <w:rFonts w:ascii="Times New Roman" w:hAnsi="Times New Roman"/>
        </w:rPr>
      </w:pPr>
      <w:r w:rsidRPr="004C6DE9">
        <w:rPr>
          <w:rFonts w:ascii="Times New Roman" w:hAnsi="Times New Roman"/>
        </w:rPr>
        <w:t>5. Отказ в выдаче разрешения на строительство может быть оспорен застройщиком в судебном порядке.</w:t>
      </w:r>
    </w:p>
    <w:p w:rsidR="004C6DE9" w:rsidRPr="004C6DE9" w:rsidRDefault="004C6DE9" w:rsidP="004C6DE9">
      <w:pPr>
        <w:jc w:val="both"/>
        <w:rPr>
          <w:rFonts w:ascii="Times New Roman" w:hAnsi="Times New Roman"/>
        </w:rPr>
      </w:pPr>
      <w:r w:rsidRPr="004C6DE9">
        <w:rPr>
          <w:rFonts w:ascii="Times New Roman" w:hAnsi="Times New Roman"/>
        </w:rPr>
        <w:t>6. Выдача разрешения на строительство не требуется в случае:</w:t>
      </w:r>
    </w:p>
    <w:p w:rsidR="004C6DE9" w:rsidRPr="004C6DE9" w:rsidRDefault="004C6DE9" w:rsidP="004C6DE9">
      <w:pPr>
        <w:jc w:val="both"/>
        <w:rPr>
          <w:rFonts w:ascii="Times New Roman" w:hAnsi="Times New Roman"/>
        </w:rPr>
      </w:pPr>
      <w:r w:rsidRPr="004C6DE9">
        <w:rPr>
          <w:rFonts w:ascii="Times New Roman" w:hAnsi="Times New Roman"/>
        </w:rPr>
        <w:t>1) строительства, реконструкции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хозяйственных построек, определенных в соответствии с законодательством в сфере садоводства и огородничества;</w:t>
      </w:r>
    </w:p>
    <w:p w:rsidR="004C6DE9" w:rsidRPr="004C6DE9" w:rsidRDefault="004C6DE9" w:rsidP="004C6DE9">
      <w:pPr>
        <w:jc w:val="both"/>
        <w:rPr>
          <w:rFonts w:ascii="Times New Roman" w:hAnsi="Times New Roman"/>
        </w:rPr>
      </w:pPr>
      <w:r w:rsidRPr="004C6DE9">
        <w:rPr>
          <w:rFonts w:ascii="Times New Roman" w:hAnsi="Times New Roman"/>
        </w:rPr>
        <w:t>1.1) строительства, реконструкции объектов индивидуального жилищного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2) строительства, реконструкции объектов, не являющихся объектами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3) строительства на земельном участке строений и сооружений вспомогательного использования;</w:t>
      </w:r>
    </w:p>
    <w:p w:rsidR="004C6DE9" w:rsidRPr="004C6DE9" w:rsidRDefault="004C6DE9" w:rsidP="004C6DE9">
      <w:pPr>
        <w:jc w:val="both"/>
        <w:rPr>
          <w:rFonts w:ascii="Times New Roman" w:hAnsi="Times New Roman"/>
        </w:rPr>
      </w:pPr>
      <w:r w:rsidRPr="004C6DE9">
        <w:rPr>
          <w:rFonts w:ascii="Times New Roman" w:hAnsi="Times New Roman"/>
        </w:rPr>
        <w:t>4) изменения объектов капитального строительства и (или) их частей, если такие изменения не затрагивают конструктивные и другие характеристики их надежности и безопасности и не превышают предельные параметры разрешенного строительства, реконструкции, установленные градостроительным регламентом;</w:t>
      </w:r>
    </w:p>
    <w:p w:rsidR="004C6DE9" w:rsidRPr="004C6DE9" w:rsidRDefault="004C6DE9" w:rsidP="004C6DE9">
      <w:pPr>
        <w:jc w:val="both"/>
        <w:rPr>
          <w:rFonts w:ascii="Times New Roman" w:hAnsi="Times New Roman"/>
        </w:rPr>
      </w:pPr>
      <w:r w:rsidRPr="004C6DE9">
        <w:rPr>
          <w:rFonts w:ascii="Times New Roman" w:hAnsi="Times New Roman"/>
        </w:rPr>
        <w:t>4.1) капитального ремонта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4.2) строительства, реконструкции буровых скважин, предусмотренных подготовленными, согласованными и утвержденными в соответствии с законодательством Российской Федерации о недрах техническим проектом разработки месторождений полезных ископаемых или иной проектной документацией на выполнение работ, связанных с пользованием участками недр;</w:t>
      </w:r>
    </w:p>
    <w:p w:rsidR="004C6DE9" w:rsidRPr="004C6DE9" w:rsidRDefault="004C6DE9" w:rsidP="004C6DE9">
      <w:pPr>
        <w:jc w:val="both"/>
        <w:rPr>
          <w:rFonts w:ascii="Times New Roman" w:hAnsi="Times New Roman"/>
        </w:rPr>
      </w:pPr>
      <w:r w:rsidRPr="004C6DE9">
        <w:rPr>
          <w:rFonts w:ascii="Times New Roman" w:hAnsi="Times New Roman"/>
        </w:rPr>
        <w:t xml:space="preserve">4.3) строительства, реконструкции объектов, предназначенных для транспортировки природного газа под давлением до 0,6 </w:t>
      </w:r>
      <w:proofErr w:type="spellStart"/>
      <w:r w:rsidRPr="004C6DE9">
        <w:rPr>
          <w:rFonts w:ascii="Times New Roman" w:hAnsi="Times New Roman"/>
        </w:rPr>
        <w:t>мегапаскаля</w:t>
      </w:r>
      <w:proofErr w:type="spellEnd"/>
      <w:r w:rsidRPr="004C6DE9">
        <w:rPr>
          <w:rFonts w:ascii="Times New Roman" w:hAnsi="Times New Roman"/>
        </w:rPr>
        <w:t xml:space="preserve"> включительно;</w:t>
      </w:r>
    </w:p>
    <w:p w:rsidR="004C6DE9" w:rsidRPr="004C6DE9" w:rsidRDefault="004C6DE9" w:rsidP="004C6DE9">
      <w:pPr>
        <w:jc w:val="both"/>
        <w:rPr>
          <w:rFonts w:ascii="Times New Roman" w:hAnsi="Times New Roman"/>
        </w:rPr>
      </w:pPr>
      <w:r w:rsidRPr="004C6DE9">
        <w:rPr>
          <w:rFonts w:ascii="Times New Roman" w:hAnsi="Times New Roman"/>
        </w:rPr>
        <w:t>4.4) размещения антенных опор (мачт и башен) высотой до 50 метров, предназначенных для размещения сре</w:t>
      </w:r>
      <w:proofErr w:type="gramStart"/>
      <w:r w:rsidRPr="004C6DE9">
        <w:rPr>
          <w:rFonts w:ascii="Times New Roman" w:hAnsi="Times New Roman"/>
        </w:rPr>
        <w:t>дств св</w:t>
      </w:r>
      <w:proofErr w:type="gramEnd"/>
      <w:r w:rsidRPr="004C6DE9">
        <w:rPr>
          <w:rFonts w:ascii="Times New Roman" w:hAnsi="Times New Roman"/>
        </w:rPr>
        <w:t>язи;</w:t>
      </w:r>
    </w:p>
    <w:p w:rsidR="004C6DE9" w:rsidRPr="004C6DE9" w:rsidRDefault="004C6DE9" w:rsidP="004C6DE9">
      <w:pPr>
        <w:jc w:val="both"/>
        <w:rPr>
          <w:rFonts w:ascii="Times New Roman" w:hAnsi="Times New Roman"/>
        </w:rPr>
      </w:pPr>
      <w:r w:rsidRPr="004C6DE9">
        <w:rPr>
          <w:rFonts w:ascii="Times New Roman" w:hAnsi="Times New Roman"/>
        </w:rPr>
        <w:lastRenderedPageBreak/>
        <w:t>5) иных случаях, если в соответствии с Градостроительным кодексом РФ, нормативными правовыми актами Правительства Российской Федерации, законодательством субъектов Российской Федерации о градостроительной деятельности получение разрешения на строительство не требуется.</w:t>
      </w:r>
    </w:p>
    <w:p w:rsidR="004C6DE9" w:rsidRPr="004C6DE9" w:rsidRDefault="004C6DE9" w:rsidP="004C6DE9">
      <w:pPr>
        <w:jc w:val="both"/>
        <w:rPr>
          <w:rFonts w:ascii="Times New Roman" w:hAnsi="Times New Roman"/>
        </w:rPr>
      </w:pPr>
      <w:r w:rsidRPr="004C6DE9">
        <w:rPr>
          <w:rFonts w:ascii="Times New Roman" w:hAnsi="Times New Roman"/>
        </w:rPr>
        <w:t xml:space="preserve">7. Порядок уведомления о планируемых </w:t>
      </w:r>
      <w:proofErr w:type="gramStart"/>
      <w:r w:rsidRPr="004C6DE9">
        <w:rPr>
          <w:rFonts w:ascii="Times New Roman" w:hAnsi="Times New Roman"/>
        </w:rPr>
        <w:t>строительстве</w:t>
      </w:r>
      <w:proofErr w:type="gramEnd"/>
      <w:r w:rsidRPr="004C6DE9">
        <w:rPr>
          <w:rFonts w:ascii="Times New Roman" w:hAnsi="Times New Roman"/>
        </w:rPr>
        <w:t xml:space="preserve"> или реконструкции объекта индивидуального жилищного строительства или садового дома определён статьёй 51.1 Градостроительного кодекса РФ.</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12. Выдача разрешения на ввод объекта в эксплуатацию.</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 После подписания акта приемки застройщик или уполномоченное лицо обязан получить разрешение на ввод объекта в эксплуатацию, которое выдается в соответствии со статьей 55 Градостроительного кодекса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2. Разрешение на ввод объекта в эксплуатацию является основанием для постановки на государственный учет оконченного строительством объекта капитального строительства, внесения изменений в документы государственного учета объекта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3. Запрещается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w:t>
      </w:r>
    </w:p>
    <w:p w:rsidR="004C6DE9" w:rsidRPr="004C6DE9" w:rsidRDefault="004C6DE9" w:rsidP="004C6DE9">
      <w:pPr>
        <w:jc w:val="both"/>
        <w:rPr>
          <w:rFonts w:ascii="Times New Roman" w:hAnsi="Times New Roman"/>
        </w:rPr>
      </w:pPr>
      <w:r w:rsidRPr="004C6DE9">
        <w:rPr>
          <w:rFonts w:ascii="Times New Roman" w:hAnsi="Times New Roman"/>
        </w:rPr>
        <w:t xml:space="preserve">4. Порядок и стандарт исполнения муниципальной услуги по подготовке и выдаче разрешения на ввод объекта в эксплуатацию на территории Поселения определяется административным </w:t>
      </w:r>
      <w:proofErr w:type="gramStart"/>
      <w:r w:rsidRPr="004C6DE9">
        <w:rPr>
          <w:rFonts w:ascii="Times New Roman" w:hAnsi="Times New Roman"/>
        </w:rPr>
        <w:t>регламентом</w:t>
      </w:r>
      <w:proofErr w:type="gramEnd"/>
      <w:r w:rsidRPr="004C6DE9">
        <w:rPr>
          <w:rFonts w:ascii="Times New Roman" w:hAnsi="Times New Roman"/>
        </w:rPr>
        <w:t xml:space="preserve"> утвержденным исполнительно-распорядительным органом муниципального образования.</w:t>
      </w:r>
    </w:p>
    <w:p w:rsidR="004C6DE9" w:rsidRPr="004C6DE9" w:rsidRDefault="004C6DE9" w:rsidP="004C6DE9">
      <w:pPr>
        <w:jc w:val="both"/>
        <w:rPr>
          <w:rFonts w:ascii="Times New Roman" w:hAnsi="Times New Roman"/>
        </w:rPr>
      </w:pPr>
      <w:r w:rsidRPr="004C6DE9">
        <w:rPr>
          <w:rFonts w:ascii="Times New Roman" w:hAnsi="Times New Roman"/>
        </w:rPr>
        <w:t>5. Отказ в выдаче разрешения на ввод объекта в эксплуатацию может быть оспорен в судебном порядке.</w:t>
      </w:r>
    </w:p>
    <w:p w:rsidR="004C6DE9" w:rsidRPr="004C6DE9" w:rsidRDefault="004C6DE9" w:rsidP="004C6DE9">
      <w:pPr>
        <w:jc w:val="both"/>
        <w:rPr>
          <w:rFonts w:ascii="Times New Roman" w:hAnsi="Times New Roman"/>
        </w:rPr>
      </w:pPr>
      <w:r w:rsidRPr="004C6DE9">
        <w:rPr>
          <w:rFonts w:ascii="Times New Roman" w:hAnsi="Times New Roman"/>
        </w:rPr>
        <w:t>6. Порядок уведомления об окончании строительства или реконструкции объекта индивидуального жилищного строительства или садового дома определён ч. 16 ст. 55 Градостроительного кодекса РФ.</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13. Порядок предоставления разрешения на отклонение от предельных параметров разрешённого строительства, реконструкции объектов капитального строительства.</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Правообладатели земельных участков, имеющих размеры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 xml:space="preserve">    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rsidR="004C6DE9" w:rsidRPr="004C6DE9" w:rsidRDefault="004C6DE9" w:rsidP="004C6DE9">
      <w:pPr>
        <w:jc w:val="both"/>
        <w:rPr>
          <w:rFonts w:ascii="Times New Roman" w:hAnsi="Times New Roman"/>
        </w:rPr>
      </w:pPr>
      <w:r w:rsidRPr="004C6DE9">
        <w:rPr>
          <w:rFonts w:ascii="Times New Roman" w:hAnsi="Times New Roman"/>
        </w:rPr>
        <w:lastRenderedPageBreak/>
        <w:t>2.</w:t>
      </w:r>
      <w:r w:rsidRPr="004C6DE9">
        <w:rPr>
          <w:rFonts w:ascii="Times New Roman" w:hAnsi="Times New Roman"/>
        </w:rPr>
        <w:tab/>
        <w:t>Заявление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заинтересованным лицом направляется в Комиссию.</w:t>
      </w:r>
    </w:p>
    <w:p w:rsidR="004C6DE9" w:rsidRPr="004C6DE9" w:rsidRDefault="004C6DE9" w:rsidP="004C6DE9">
      <w:pPr>
        <w:jc w:val="both"/>
        <w:rPr>
          <w:rFonts w:ascii="Times New Roman" w:hAnsi="Times New Roman"/>
        </w:rPr>
      </w:pPr>
      <w:r w:rsidRPr="004C6DE9">
        <w:rPr>
          <w:rFonts w:ascii="Times New Roman" w:hAnsi="Times New Roman"/>
        </w:rPr>
        <w:t xml:space="preserve"> Вопрос о предоставлении разрешения на отклонение от предельных параметров разрешенного строительства, реконструкции подлежит обсуждению на публичных слушаниях, за исключением случая, указанного в части 1.1. настоящей статьи.</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Расходы, связанные с организацией и проведением публичных слушаний по вопросу предоставления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r>
      <w:proofErr w:type="gramStart"/>
      <w:r w:rsidRPr="004C6DE9">
        <w:rPr>
          <w:rFonts w:ascii="Times New Roman" w:hAnsi="Times New Roman"/>
        </w:rPr>
        <w:t>Особенности взаимодействия в процессе проведения публичных слушаний участников публичных слушаний устанавливаются Федеральным законом от 06.10.2003 г.       № 131-ФЗ «Об общих принципах организации местного самоуправления в Российской Федерации», Градостроительным кодексом Российской Федерации, Уставом муниципального района «Ровеньский район» Белгородской области, решением Муниципального совета Ровеньского района от 26.08.2009 г. №227 «О правилах организации и проведения публичных слушаний в муниципальном районе «Ровеньский район» Белгородской области</w:t>
      </w:r>
      <w:proofErr w:type="gramEnd"/>
      <w:r w:rsidRPr="004C6DE9">
        <w:rPr>
          <w:rFonts w:ascii="Times New Roman" w:hAnsi="Times New Roman"/>
        </w:rPr>
        <w:t>», положением о Комиссии и другими нормативными правовыми актами представительного органа местного самоуправления.</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Предоставление разрешения на отклонение от предельных параметров разрешенного строительства, реконструкции объектов капитального строительства осуществляется в соответствии со статьей 40 Градостроительного кодекса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t xml:space="preserve">Порядок и стандарт исполнения муниципальной услуги по предоставлению разрешения на отклонение от предельных параметров разрешенного строительства, реконструкции объектов капитального строительства, определяется административным </w:t>
      </w:r>
      <w:proofErr w:type="gramStart"/>
      <w:r w:rsidRPr="004C6DE9">
        <w:rPr>
          <w:rFonts w:ascii="Times New Roman" w:hAnsi="Times New Roman"/>
        </w:rPr>
        <w:t>регламентом</w:t>
      </w:r>
      <w:proofErr w:type="gramEnd"/>
      <w:r w:rsidRPr="004C6DE9">
        <w:rPr>
          <w:rFonts w:ascii="Times New Roman" w:hAnsi="Times New Roman"/>
        </w:rPr>
        <w:t xml:space="preserve"> утвержденным исполнительно-распорядительным органом муниципального образования.</w:t>
      </w:r>
    </w:p>
    <w:p w:rsidR="004C6DE9" w:rsidRPr="004C6DE9" w:rsidRDefault="004C6DE9" w:rsidP="004C6DE9">
      <w:pPr>
        <w:jc w:val="both"/>
        <w:rPr>
          <w:rFonts w:ascii="Times New Roman" w:hAnsi="Times New Roman"/>
        </w:rPr>
      </w:pPr>
      <w:r w:rsidRPr="004C6DE9">
        <w:rPr>
          <w:rFonts w:ascii="Times New Roman" w:hAnsi="Times New Roman"/>
        </w:rPr>
        <w:t>7.</w:t>
      </w:r>
      <w:r w:rsidRPr="004C6DE9">
        <w:rPr>
          <w:rFonts w:ascii="Times New Roman" w:hAnsi="Times New Roman"/>
        </w:rPr>
        <w:tab/>
        <w:t>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4C6DE9" w:rsidRPr="004C6DE9" w:rsidRDefault="004C6DE9" w:rsidP="004C6DE9">
      <w:pPr>
        <w:jc w:val="center"/>
        <w:rPr>
          <w:rFonts w:ascii="Times New Roman" w:hAnsi="Times New Roman"/>
          <w:b/>
        </w:rPr>
      </w:pPr>
      <w:r w:rsidRPr="004C6DE9">
        <w:rPr>
          <w:rFonts w:ascii="Times New Roman" w:hAnsi="Times New Roman"/>
          <w:b/>
        </w:rPr>
        <w:t>Глава IV. ПОЛОЖЕНИЕ ОБ ИЗМЕНЕНИИ ВИДОВ РАЗРЕШЕННОГО ИСПОЛЬЗОВАНИЯ ЗЕМЕЛЬНЫХ УЧАСТКОВ И ОБЪЕКТОВ КАПИТАЛЬНОГО СТРОИТЕЛЬСТВА ФИЗИЧЕСКИМИ И ЮРИДИЧЕСКИМИ ЛИЦАМИ</w:t>
      </w:r>
    </w:p>
    <w:p w:rsidR="004C6DE9" w:rsidRPr="004C6DE9" w:rsidRDefault="004C6DE9" w:rsidP="004C6DE9">
      <w:pPr>
        <w:jc w:val="both"/>
        <w:rPr>
          <w:rFonts w:ascii="Times New Roman" w:hAnsi="Times New Roman"/>
          <w:b/>
        </w:rPr>
      </w:pPr>
    </w:p>
    <w:p w:rsidR="004C6DE9" w:rsidRPr="004C6DE9" w:rsidRDefault="004C6DE9" w:rsidP="004C6DE9">
      <w:pPr>
        <w:jc w:val="both"/>
        <w:rPr>
          <w:rFonts w:ascii="Times New Roman" w:hAnsi="Times New Roman"/>
        </w:rPr>
      </w:pPr>
      <w:r w:rsidRPr="004C6DE9">
        <w:rPr>
          <w:rFonts w:ascii="Times New Roman" w:hAnsi="Times New Roman"/>
        </w:rPr>
        <w:t>Статья 14. Общий порядок изменения видов разрешенного использования земельных участков и объектов капитального строительства физическими и юридическими лицами.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Положение об изменении видов разрешенного использования земельных участков и объектов капитального строительства на территории Поселения (далее - Порядок) разработан в соответствии с пунктом 2 части 3 статьи 30 Градостроительного кодекса Российской Федерации, в целях упорядочения правоотношений по изменению вида разрешенного использования земельного участка и объекта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Разрешенное использование земельных участков и объектов капитального строительства в настоящих Правилах устанавливается следующих видов:</w:t>
      </w:r>
    </w:p>
    <w:p w:rsidR="004C6DE9" w:rsidRPr="004C6DE9" w:rsidRDefault="004C6DE9" w:rsidP="004C6DE9">
      <w:pPr>
        <w:jc w:val="both"/>
        <w:rPr>
          <w:rFonts w:ascii="Times New Roman" w:hAnsi="Times New Roman"/>
        </w:rPr>
      </w:pPr>
      <w:r w:rsidRPr="004C6DE9">
        <w:rPr>
          <w:rFonts w:ascii="Times New Roman" w:hAnsi="Times New Roman"/>
        </w:rPr>
        <w:lastRenderedPageBreak/>
        <w:t>1)</w:t>
      </w:r>
      <w:r w:rsidRPr="004C6DE9">
        <w:rPr>
          <w:rFonts w:ascii="Times New Roman" w:hAnsi="Times New Roman"/>
        </w:rPr>
        <w:tab/>
        <w:t>основные виды разрешенного использования, обязательно устанавливаемые применительно к каждой территориальной зоне, в отношении которой устанавливается градостроительный регламент;</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условно разрешенные виды использования;</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 xml:space="preserve">вспомогательные виды разрешенного использования, допустимые только в качестве </w:t>
      </w:r>
      <w:proofErr w:type="gramStart"/>
      <w:r w:rsidRPr="004C6DE9">
        <w:rPr>
          <w:rFonts w:ascii="Times New Roman" w:hAnsi="Times New Roman"/>
        </w:rPr>
        <w:t>дополнительных</w:t>
      </w:r>
      <w:proofErr w:type="gramEnd"/>
      <w:r w:rsidRPr="004C6DE9">
        <w:rPr>
          <w:rFonts w:ascii="Times New Roman" w:hAnsi="Times New Roman"/>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Виды разрешенного использования земельных участков определяются в соответствии с классификатором, утвержденным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4C6DE9" w:rsidRPr="004C6DE9" w:rsidRDefault="004C6DE9" w:rsidP="004C6DE9">
      <w:pPr>
        <w:jc w:val="both"/>
        <w:rPr>
          <w:rFonts w:ascii="Times New Roman" w:hAnsi="Times New Roman"/>
        </w:rPr>
      </w:pPr>
      <w:r w:rsidRPr="004C6DE9">
        <w:rPr>
          <w:rFonts w:ascii="Times New Roman" w:hAnsi="Times New Roman"/>
        </w:rPr>
        <w:t>Разрешенное использование земельных участков, установленное до дня утверждения в соответствии с Земельным кодексом Российской Федерации классификатора видов разрешенного использования земельных участков, признается действительным вне зависимости от его соответствия указанному классификатору.</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Положение не распространяется на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t>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4C6DE9" w:rsidRPr="004C6DE9" w:rsidRDefault="004C6DE9" w:rsidP="004C6DE9">
      <w:pPr>
        <w:jc w:val="both"/>
        <w:rPr>
          <w:rFonts w:ascii="Times New Roman" w:hAnsi="Times New Roman"/>
        </w:rPr>
      </w:pPr>
      <w:r w:rsidRPr="004C6DE9">
        <w:rPr>
          <w:rFonts w:ascii="Times New Roman" w:hAnsi="Times New Roman"/>
        </w:rPr>
        <w:t>7.</w:t>
      </w:r>
      <w:r w:rsidRPr="004C6DE9">
        <w:rPr>
          <w:rFonts w:ascii="Times New Roman" w:hAnsi="Times New Roman"/>
        </w:rPr>
        <w:tab/>
        <w:t>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4C6DE9" w:rsidRPr="004C6DE9" w:rsidRDefault="004C6DE9" w:rsidP="004C6DE9">
      <w:pPr>
        <w:jc w:val="both"/>
        <w:rPr>
          <w:rFonts w:ascii="Times New Roman" w:hAnsi="Times New Roman"/>
        </w:rPr>
      </w:pPr>
      <w:r w:rsidRPr="004C6DE9">
        <w:rPr>
          <w:rFonts w:ascii="Times New Roman" w:hAnsi="Times New Roman"/>
        </w:rPr>
        <w:t>8.</w:t>
      </w:r>
      <w:r w:rsidRPr="004C6DE9">
        <w:rPr>
          <w:rFonts w:ascii="Times New Roman" w:hAnsi="Times New Roman"/>
        </w:rPr>
        <w:tab/>
      </w:r>
      <w:proofErr w:type="gramStart"/>
      <w:r w:rsidRPr="004C6DE9">
        <w:rPr>
          <w:rFonts w:ascii="Times New Roman" w:hAnsi="Times New Roman"/>
        </w:rPr>
        <w:t>Не допускается внесение изменений в заключенный по результатам аукциона или в случае признания аукциона несостоявшимся с лицами, указанными в пункте 13, 14 или 20 статьи 39.12 Земельного кодекса Российской Федерации, договор аренды земельного участка, находящегося в государственной или муниципальной собственности, в части изменения видов разрешенного использования такого земельного участка.</w:t>
      </w:r>
      <w:proofErr w:type="gramEnd"/>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15. Порядок предоставления разрешения на условно разрешенный вид использования земельного участка или объекта капитального строительства.</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 xml:space="preserve">Инициаторами подготовки проектов документов, обсуждаемых на публичных слушаниях по предоставлению разрешений на условно разрешенные виды использования земельных участков </w:t>
      </w:r>
      <w:r w:rsidRPr="004C6DE9">
        <w:rPr>
          <w:rFonts w:ascii="Times New Roman" w:hAnsi="Times New Roman"/>
        </w:rPr>
        <w:lastRenderedPageBreak/>
        <w:t>или объектов капитального строительства, могут быть заинтересованные физические или юридические лица, подавшие заявления о предоставлении разрешений на условно разрешенные виды использования земельных участков или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r>
      <w:proofErr w:type="gramStart"/>
      <w:r w:rsidRPr="004C6DE9">
        <w:rPr>
          <w:rFonts w:ascii="Times New Roman" w:hAnsi="Times New Roman"/>
        </w:rPr>
        <w:t>Разрешение на условно разрешенный вид использования земельного участка или объекта капитального строительства требуется в случаях, когда правообладатели планируют использовать принадлежащие им земельные участки, иные объекты недвижимости в соответствии с видом (видами) использования, которые определены настоящими Правилами как условно разрешенные виды использования земельных участков и объектов капитального строительства применительно к соответствующей территориальной зоне, обозначенной на карте градостроительного зонирования.</w:t>
      </w:r>
      <w:proofErr w:type="gramEnd"/>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Право, определенное частью 1 настоящей статьи, может быть реализовано только в случаях, когда выполняются следующие условия:</w:t>
      </w:r>
    </w:p>
    <w:p w:rsidR="004C6DE9" w:rsidRPr="004C6DE9" w:rsidRDefault="004C6DE9" w:rsidP="004C6DE9">
      <w:pPr>
        <w:jc w:val="both"/>
        <w:rPr>
          <w:rFonts w:ascii="Times New Roman" w:hAnsi="Times New Roman"/>
        </w:rPr>
      </w:pPr>
      <w:r w:rsidRPr="004C6DE9">
        <w:rPr>
          <w:rFonts w:ascii="Times New Roman" w:hAnsi="Times New Roman"/>
        </w:rPr>
        <w:t>1) на соответствующую территорию распространяются настоящие Правила;</w:t>
      </w:r>
    </w:p>
    <w:p w:rsidR="004C6DE9" w:rsidRPr="004C6DE9" w:rsidRDefault="004C6DE9" w:rsidP="004C6DE9">
      <w:pPr>
        <w:jc w:val="both"/>
        <w:rPr>
          <w:rFonts w:ascii="Times New Roman" w:hAnsi="Times New Roman"/>
        </w:rPr>
      </w:pPr>
      <w:r w:rsidRPr="004C6DE9">
        <w:rPr>
          <w:rFonts w:ascii="Times New Roman" w:hAnsi="Times New Roman"/>
        </w:rPr>
        <w:t>2) применительно к соответствующей территориальной зоне в составе регламента использования территорий установлен условно разрешенный вид использования земельного участка или объекта капитального строительства, который запрашивается заявителем.</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Вопрос о предоставлении разрешения на условно разрешенный вид использования земельного участка или объекта капитального строительства подлежит обсуждению на публичных слушаниях.</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Расходы, связанные с организацией и проведением публичных слушаний по вопросу предоставления разрешения на условно разрешенный вид использования земельного участка или объекта капитального строительства, несет физическое или юридическое лицо, заинтересованное в предоставлении такого разрешения.</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r>
      <w:proofErr w:type="gramStart"/>
      <w:r w:rsidRPr="004C6DE9">
        <w:rPr>
          <w:rFonts w:ascii="Times New Roman" w:hAnsi="Times New Roman"/>
        </w:rPr>
        <w:t>Особенности взаимодействия в процессе проведения публичных слушаний участников публичных слушаний устанавливаются Федеральным законом от 06.10.2003 г. № 131-ФЗ «Об общих принципах организации местного самоуправления в Российской Федерации», Градостроительным кодексом Российской Федерации, Уставом муниципального района «Ровеньский район» Белгородской области, решением Муниципального совета Ровеньского района от 26.08.2009 г. №227 «О правилах организации и проведения публичных слушаний в муниципальном районе «Ровеньский район» Белгородской области</w:t>
      </w:r>
      <w:proofErr w:type="gramEnd"/>
      <w:r w:rsidRPr="004C6DE9">
        <w:rPr>
          <w:rFonts w:ascii="Times New Roman" w:hAnsi="Times New Roman"/>
        </w:rPr>
        <w:t>», положением о Комиссии и другими нормативными правовыми актами представительного органа местного самоуправления.</w:t>
      </w:r>
    </w:p>
    <w:p w:rsidR="004C6DE9" w:rsidRPr="004C6DE9" w:rsidRDefault="004C6DE9" w:rsidP="004C6DE9">
      <w:pPr>
        <w:jc w:val="both"/>
        <w:rPr>
          <w:rFonts w:ascii="Times New Roman" w:hAnsi="Times New Roman"/>
        </w:rPr>
      </w:pPr>
      <w:r w:rsidRPr="004C6DE9">
        <w:rPr>
          <w:rFonts w:ascii="Times New Roman" w:hAnsi="Times New Roman"/>
        </w:rPr>
        <w:t>7.</w:t>
      </w:r>
      <w:r w:rsidRPr="004C6DE9">
        <w:rPr>
          <w:rFonts w:ascii="Times New Roman" w:hAnsi="Times New Roman"/>
        </w:rPr>
        <w:tab/>
        <w:t>Предоставление разрешения на условно разрешенный вид использования земельного участка или объекта капитального строительства осуществляется в соответствии со статьей 39 Градостроительного кодекса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8.</w:t>
      </w:r>
      <w:r w:rsidRPr="004C6DE9">
        <w:rPr>
          <w:rFonts w:ascii="Times New Roman" w:hAnsi="Times New Roman"/>
        </w:rPr>
        <w:tab/>
        <w:t xml:space="preserve">Порядок и стандарт исполнения муниципальной услуги по предоставлению разрешения на условно разрешенный вид использования земельного участка или объекта капитального строительства, определяется административными </w:t>
      </w:r>
      <w:proofErr w:type="gramStart"/>
      <w:r w:rsidRPr="004C6DE9">
        <w:rPr>
          <w:rFonts w:ascii="Times New Roman" w:hAnsi="Times New Roman"/>
        </w:rPr>
        <w:t>регламентами</w:t>
      </w:r>
      <w:proofErr w:type="gramEnd"/>
      <w:r w:rsidRPr="004C6DE9">
        <w:rPr>
          <w:rFonts w:ascii="Times New Roman" w:hAnsi="Times New Roman"/>
        </w:rPr>
        <w:t xml:space="preserve"> утвержденными исполнительно-распорядительным органом муниципального образования.</w:t>
      </w:r>
    </w:p>
    <w:p w:rsidR="004C6DE9" w:rsidRPr="004C6DE9" w:rsidRDefault="004C6DE9" w:rsidP="004C6DE9">
      <w:pPr>
        <w:jc w:val="both"/>
        <w:rPr>
          <w:rFonts w:ascii="Times New Roman" w:hAnsi="Times New Roman"/>
        </w:rPr>
      </w:pPr>
      <w:r w:rsidRPr="004C6DE9">
        <w:rPr>
          <w:rFonts w:ascii="Times New Roman" w:hAnsi="Times New Roman"/>
        </w:rPr>
        <w:t>9.</w:t>
      </w:r>
      <w:r w:rsidRPr="004C6DE9">
        <w:rPr>
          <w:rFonts w:ascii="Times New Roman" w:hAnsi="Times New Roman"/>
        </w:rPr>
        <w:tab/>
        <w:t>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4C6DE9" w:rsidRPr="004C6DE9" w:rsidRDefault="004C6DE9" w:rsidP="004C6DE9">
      <w:pPr>
        <w:jc w:val="center"/>
        <w:rPr>
          <w:rFonts w:ascii="Times New Roman" w:hAnsi="Times New Roman"/>
          <w:b/>
        </w:rPr>
      </w:pPr>
    </w:p>
    <w:p w:rsidR="004C6DE9" w:rsidRPr="004C6DE9" w:rsidRDefault="004C6DE9" w:rsidP="004C6DE9">
      <w:pPr>
        <w:jc w:val="center"/>
        <w:rPr>
          <w:rFonts w:ascii="Times New Roman" w:hAnsi="Times New Roman"/>
        </w:rPr>
      </w:pPr>
      <w:r w:rsidRPr="004C6DE9">
        <w:rPr>
          <w:rFonts w:ascii="Times New Roman" w:hAnsi="Times New Roman"/>
          <w:b/>
        </w:rPr>
        <w:t>Глава V. ПОЛОЖЕНИЕ О ПОДГОТОВКЕ ДОКУМЕНТАЦИИ ПО ПЛАНИРОВКЕ ТЕРРИТОРИИ ОРГАНАМИ МЕСТНОГО САМОУПРАВЛЕНИЯ</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16. Общие положения о планировке территории.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Подготовка документации по планировке территории Поселения осуществляется в целях обеспечения устойчивого развития территорий,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4C6DE9" w:rsidRPr="004C6DE9" w:rsidRDefault="004C6DE9" w:rsidP="004C6DE9">
      <w:pPr>
        <w:jc w:val="both"/>
        <w:rPr>
          <w:rFonts w:ascii="Times New Roman" w:hAnsi="Times New Roman"/>
        </w:rPr>
      </w:pPr>
      <w:proofErr w:type="gramStart"/>
      <w:r w:rsidRPr="004C6DE9">
        <w:rPr>
          <w:rFonts w:ascii="Times New Roman" w:hAnsi="Times New Roman"/>
        </w:rPr>
        <w:t>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требованиями технических регламентов, сводов правил с учетом материалов и результатов инженерных изысканий</w:t>
      </w:r>
      <w:proofErr w:type="gramEnd"/>
      <w:r w:rsidRPr="004C6DE9">
        <w:rPr>
          <w:rFonts w:ascii="Times New Roman" w:hAnsi="Times New Roman"/>
        </w:rPr>
        <w:t>,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w:t>
      </w:r>
    </w:p>
    <w:p w:rsidR="004C6DE9" w:rsidRPr="004C6DE9" w:rsidRDefault="004C6DE9" w:rsidP="004C6DE9">
      <w:pPr>
        <w:jc w:val="both"/>
        <w:rPr>
          <w:rFonts w:ascii="Times New Roman" w:hAnsi="Times New Roman"/>
        </w:rPr>
      </w:pPr>
      <w:r w:rsidRPr="004C6DE9">
        <w:rPr>
          <w:rFonts w:ascii="Times New Roman" w:hAnsi="Times New Roman"/>
        </w:rPr>
        <w:t>Подготовка документации по планировке территории осуществляется в отношении застроенных или подлежащих застройке территорий.</w:t>
      </w:r>
    </w:p>
    <w:p w:rsidR="004C6DE9" w:rsidRPr="004C6DE9" w:rsidRDefault="004C6DE9" w:rsidP="004C6DE9">
      <w:pPr>
        <w:jc w:val="both"/>
        <w:rPr>
          <w:rFonts w:ascii="Times New Roman" w:hAnsi="Times New Roman"/>
        </w:rPr>
      </w:pPr>
      <w:r w:rsidRPr="004C6DE9">
        <w:rPr>
          <w:rFonts w:ascii="Times New Roman" w:hAnsi="Times New Roman"/>
        </w:rPr>
        <w:t>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4C6DE9" w:rsidRPr="004C6DE9" w:rsidRDefault="004C6DE9" w:rsidP="004C6DE9">
      <w:pPr>
        <w:jc w:val="both"/>
        <w:rPr>
          <w:rFonts w:ascii="Times New Roman" w:hAnsi="Times New Roman"/>
        </w:rPr>
      </w:pPr>
      <w:r w:rsidRPr="004C6DE9">
        <w:rPr>
          <w:rFonts w:ascii="Times New Roman" w:hAnsi="Times New Roman"/>
        </w:rPr>
        <w:t>При подготовке документации по планировке территории может осуществляться разработка проектов планировки территории, проектов межевания территории.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17. Порядок подготовки и утверждения документации по планировке территории.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r>
      <w:proofErr w:type="gramStart"/>
      <w:r w:rsidRPr="004C6DE9">
        <w:rPr>
          <w:rFonts w:ascii="Times New Roman" w:hAnsi="Times New Roman"/>
        </w:rPr>
        <w:t>Решение о подготовке документации по планировке территории применительно к территории Поселения, за исключением случаев, указанных в частях 2 - 4.2 и 5.2 статьи 45 Градостроительного кодекса Российской Федерации, принимается органом местного самоуправления муниципального района «Ровеньский район» Белгородской области по его инициативе либо на основании предложений физических или юридических лиц о подготовке документации по планировке территории.</w:t>
      </w:r>
      <w:proofErr w:type="gramEnd"/>
    </w:p>
    <w:p w:rsidR="004C6DE9" w:rsidRPr="004C6DE9" w:rsidRDefault="004C6DE9" w:rsidP="004C6DE9">
      <w:pPr>
        <w:jc w:val="both"/>
        <w:rPr>
          <w:rFonts w:ascii="Times New Roman" w:hAnsi="Times New Roman"/>
        </w:rPr>
      </w:pPr>
      <w:proofErr w:type="gramStart"/>
      <w:r w:rsidRPr="004C6DE9">
        <w:rPr>
          <w:rFonts w:ascii="Times New Roman" w:hAnsi="Times New Roman"/>
        </w:rPr>
        <w:t>В случае подготовки документации по планировке территории заинтересованными лицами, указанными в части 1.1 статьи 45 Градостроительного кодекса Российской Федерации, принятие органом местного самоуправления муниципального района «Ровеньский район» Белгородской области решения о подготовке документации по планировке территории не требуется и в таких случаях подготовка документации по планировке территории осуществляется указанными лицами за счет их средств.</w:t>
      </w:r>
      <w:proofErr w:type="gramEnd"/>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Решение о подготовке документации по планировке территории подлежит опубликованию в порядке, предусмотренном Уставом муниципального района «Ровеньский район» Белгородской области в районной массовой газете «</w:t>
      </w:r>
      <w:proofErr w:type="spellStart"/>
      <w:r w:rsidRPr="004C6DE9">
        <w:rPr>
          <w:rFonts w:ascii="Times New Roman" w:hAnsi="Times New Roman"/>
        </w:rPr>
        <w:t>Ровеньская</w:t>
      </w:r>
      <w:proofErr w:type="spellEnd"/>
      <w:r w:rsidRPr="004C6DE9">
        <w:rPr>
          <w:rFonts w:ascii="Times New Roman" w:hAnsi="Times New Roman"/>
        </w:rPr>
        <w:t xml:space="preserve"> Нива» и размещается на официальном сайте муниципального района «Ровеньский район» Белгородской области в сети Интернет (http://www.rovenkiadm.ru).</w:t>
      </w:r>
    </w:p>
    <w:p w:rsidR="004C6DE9" w:rsidRPr="004C6DE9" w:rsidRDefault="004C6DE9" w:rsidP="004C6DE9">
      <w:pPr>
        <w:jc w:val="both"/>
        <w:rPr>
          <w:rFonts w:ascii="Times New Roman" w:hAnsi="Times New Roman"/>
        </w:rPr>
      </w:pPr>
      <w:r w:rsidRPr="004C6DE9">
        <w:rPr>
          <w:rFonts w:ascii="Times New Roman" w:hAnsi="Times New Roman"/>
        </w:rPr>
        <w:lastRenderedPageBreak/>
        <w:t>3.</w:t>
      </w:r>
      <w:r w:rsidRPr="004C6DE9">
        <w:rPr>
          <w:rFonts w:ascii="Times New Roman" w:hAnsi="Times New Roman"/>
        </w:rPr>
        <w:tab/>
      </w:r>
      <w:proofErr w:type="gramStart"/>
      <w:r w:rsidRPr="004C6DE9">
        <w:rPr>
          <w:rFonts w:ascii="Times New Roman" w:hAnsi="Times New Roman"/>
        </w:rPr>
        <w:t>Проекты планировки территории и проекты межевания территории, решение об утверждении которых принимается органами местного самоуправления муниципального района «Ровеньский район» Белгородской области до их утверждения подлежат обязательному рассмотрению на публичных слушаниях, за исключением подготовки проекта планировки и проекта межевания территории в отношении территорий, указанных в части 5.1 статьи 46 Градостроительного кодекса Российской Федерации.</w:t>
      </w:r>
      <w:proofErr w:type="gramEnd"/>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Со дня опубликования решения о подготовке документации по планировке территории физические или юридические лица вправе представить в орган местного самоуправления муниципального района «Ровеньский район» Белгородской области свои предложения о порядке, сроках подготовки и содержании документации по планировке территории.</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Уполномоченный орган местного самоуправления муниципального района «Ровеньский район»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r>
      <w:proofErr w:type="gramStart"/>
      <w:r w:rsidRPr="004C6DE9">
        <w:rPr>
          <w:rFonts w:ascii="Times New Roman" w:hAnsi="Times New Roman"/>
        </w:rPr>
        <w:t>Особенности взаимодействия в процессе проведения публичных слушаний участников публичных слушаний Федеральным законом от 06.10.2003 г. № 131-ФЗ «Об общих принципах организации местного самоуправления в Российской Федерации», Градостроительным кодексом Российской Федерации, Уставом муниципального района «Ровеньский район» Белгородской области, решением Муниципального совета Ровеньского района от 26.08.2009 г. №227 «О правилах организации и проведения публичных слушаний в муниципальном районе «Ровеньский район» Белгородской области», положением</w:t>
      </w:r>
      <w:proofErr w:type="gramEnd"/>
      <w:r w:rsidRPr="004C6DE9">
        <w:rPr>
          <w:rFonts w:ascii="Times New Roman" w:hAnsi="Times New Roman"/>
        </w:rPr>
        <w:t xml:space="preserve"> о Комиссии и другими нормативными правовыми актами представительного органа местного самоуправления с учетом положений статей 45, 46 Градостроительного кодекса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7.</w:t>
      </w:r>
      <w:r w:rsidRPr="004C6DE9">
        <w:rPr>
          <w:rFonts w:ascii="Times New Roman" w:hAnsi="Times New Roman"/>
        </w:rPr>
        <w:tab/>
        <w:t>Утвержденная документация по планировке территории подлежит опубликованию в порядке, предусмотренном Уставом муниципального района «Ровеньский район» Белгородской области в районной массовой газете «</w:t>
      </w:r>
      <w:proofErr w:type="spellStart"/>
      <w:r w:rsidRPr="004C6DE9">
        <w:rPr>
          <w:rFonts w:ascii="Times New Roman" w:hAnsi="Times New Roman"/>
        </w:rPr>
        <w:t>Ровеньская</w:t>
      </w:r>
      <w:proofErr w:type="spellEnd"/>
      <w:r w:rsidRPr="004C6DE9">
        <w:rPr>
          <w:rFonts w:ascii="Times New Roman" w:hAnsi="Times New Roman"/>
        </w:rPr>
        <w:t xml:space="preserve"> Нива» и размещается на официальном сайте муниципального района «Ровеньский район» Белгородской области в сети Интернет (http://www.rovenkiadm.ru).</w:t>
      </w:r>
    </w:p>
    <w:p w:rsidR="004C6DE9" w:rsidRPr="004C6DE9" w:rsidRDefault="004C6DE9" w:rsidP="004C6DE9">
      <w:pPr>
        <w:jc w:val="both"/>
        <w:rPr>
          <w:rFonts w:ascii="Times New Roman" w:hAnsi="Times New Roman"/>
        </w:rPr>
      </w:pPr>
      <w:r w:rsidRPr="004C6DE9">
        <w:rPr>
          <w:rFonts w:ascii="Times New Roman" w:hAnsi="Times New Roman"/>
        </w:rPr>
        <w:t>8.</w:t>
      </w:r>
      <w:r w:rsidRPr="004C6DE9">
        <w:rPr>
          <w:rFonts w:ascii="Times New Roman" w:hAnsi="Times New Roman"/>
        </w:rPr>
        <w:tab/>
        <w:t>Органы государственной власти Российской Федерации, органы государственной власти Белгородской области, органы местного самоуправления, физические и юридические лица вправе оспорить в судебном порядке документацию по планировке территории.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18. Проекты межевания территорий.</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Подготовка проектов межевания территорий осуществляется применительно к застроенным и подлежащим застройке территориям, расположенным в границах элементов планировочной структуры.</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Подготовка проектов межевания застроенных территорий осуществляется в целях определения местоположения границ образуемых и изменяемых земельных участков. Подготовка проектов межевания подлежащих застройке территорий осуществляется в целях установления границ незастроенных земельных участков, планируемых для предоставления физическим и юридическим лицам для строительства, а также границ земельных участков, предназначенных для размещения объектов капитального строительства федерального, регионального или местного значения.</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Подготовка проектов межевания территорий осуществляется в составе проектов планировки территорий или в виде отдельного документа.</w:t>
      </w:r>
    </w:p>
    <w:p w:rsidR="004C6DE9" w:rsidRPr="004C6DE9" w:rsidRDefault="004C6DE9" w:rsidP="004C6DE9">
      <w:pPr>
        <w:jc w:val="both"/>
        <w:rPr>
          <w:rFonts w:ascii="Times New Roman" w:hAnsi="Times New Roman"/>
        </w:rPr>
      </w:pPr>
      <w:r w:rsidRPr="004C6DE9">
        <w:rPr>
          <w:rFonts w:ascii="Times New Roman" w:hAnsi="Times New Roman"/>
        </w:rPr>
        <w:lastRenderedPageBreak/>
        <w:t>4.</w:t>
      </w:r>
      <w:r w:rsidRPr="004C6DE9">
        <w:rPr>
          <w:rFonts w:ascii="Times New Roman" w:hAnsi="Times New Roman"/>
        </w:rPr>
        <w:tab/>
        <w:t>При подготовке проекта межевания территории определение местоположения границ образуемых 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установленными в соответствии с федеральными законами, техническими регламентами.</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В случае</w:t>
      </w:r>
      <w:proofErr w:type="gramStart"/>
      <w:r w:rsidRPr="004C6DE9">
        <w:rPr>
          <w:rFonts w:ascii="Times New Roman" w:hAnsi="Times New Roman"/>
        </w:rPr>
        <w:t>,</w:t>
      </w:r>
      <w:proofErr w:type="gramEnd"/>
      <w:r w:rsidRPr="004C6DE9">
        <w:rPr>
          <w:rFonts w:ascii="Times New Roman" w:hAnsi="Times New Roman"/>
        </w:rPr>
        <w:t xml:space="preserve"> если разработка проекта межевания территории осуществляется применительно к территории, в границах которой предусматривается образование земельных участков на основании утвержденной схемы расположения земельного участка или земельных участков на кадастровом плане территории, срок действия которой не истек, местоположение границ земельных участков в соответствии с таким проектом межевания должно соответствовать местоположению границ земельных участков, образование которых предусмотрено данной схемой.</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t>Состав проекта межевания определён ст. 43 Градостроительного кодекса РФ.</w:t>
      </w:r>
    </w:p>
    <w:p w:rsidR="004C6DE9" w:rsidRPr="004C6DE9" w:rsidRDefault="004C6DE9" w:rsidP="004C6DE9">
      <w:pPr>
        <w:jc w:val="both"/>
        <w:rPr>
          <w:rFonts w:ascii="Times New Roman" w:hAnsi="Times New Roman"/>
        </w:rPr>
      </w:pPr>
      <w:r w:rsidRPr="004C6DE9">
        <w:rPr>
          <w:rFonts w:ascii="Times New Roman" w:hAnsi="Times New Roman"/>
        </w:rPr>
        <w:t>7.</w:t>
      </w:r>
      <w:r w:rsidRPr="004C6DE9">
        <w:rPr>
          <w:rFonts w:ascii="Times New Roman" w:hAnsi="Times New Roman"/>
        </w:rPr>
        <w:tab/>
        <w:t>Проект межевания территории, предназначенный для размещения линейных объектов транспортной инфраструктуры федерального значения, регионального значения или местного значения, включает в себя чертежи межевания территории, на которых отображаются границы существующих и (или) подлежащих образованию земельных участков, в том числе предполагаемых к изъятию для государственных или муниципальных нужд, для размещения таких объектов.</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19. Градостроительные планы земельных участков.</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 xml:space="preserve">1. Градостроительный план земельного участка выдаётся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 </w:t>
      </w:r>
    </w:p>
    <w:p w:rsidR="004C6DE9" w:rsidRPr="004C6DE9" w:rsidRDefault="004C6DE9" w:rsidP="004C6DE9">
      <w:pPr>
        <w:jc w:val="both"/>
        <w:rPr>
          <w:rFonts w:ascii="Times New Roman" w:hAnsi="Times New Roman"/>
        </w:rPr>
      </w:pPr>
      <w:r w:rsidRPr="004C6DE9">
        <w:rPr>
          <w:rFonts w:ascii="Times New Roman" w:hAnsi="Times New Roman"/>
        </w:rPr>
        <w:t xml:space="preserve">2. </w:t>
      </w:r>
      <w:proofErr w:type="gramStart"/>
      <w:r w:rsidRPr="004C6DE9">
        <w:rPr>
          <w:rFonts w:ascii="Times New Roman" w:hAnsi="Times New Roman"/>
        </w:rPr>
        <w:t xml:space="preserve">Источниками информации для подготовки градостроительного плана земельного участка являются документы территориального планирования и градостроительного зонирования, нормативы градостроительного проектирования, документация по планировке территории, сведения, содержащиеся в государственном кадастре недвижимости, федеральной государственной информационной системе территориального планирования, информационной системе обеспечения градостроительной деятельности, а также технические условия подключения (технологического присоединения) объектов капитального строительства к сетям инженерно-технического обеспечения. </w:t>
      </w:r>
      <w:proofErr w:type="gramEnd"/>
    </w:p>
    <w:p w:rsidR="004C6DE9" w:rsidRPr="004C6DE9" w:rsidRDefault="004C6DE9" w:rsidP="004C6DE9">
      <w:pPr>
        <w:jc w:val="both"/>
        <w:rPr>
          <w:rFonts w:ascii="Times New Roman" w:hAnsi="Times New Roman"/>
        </w:rPr>
      </w:pPr>
      <w:r w:rsidRPr="004C6DE9">
        <w:rPr>
          <w:rFonts w:ascii="Times New Roman" w:hAnsi="Times New Roman"/>
        </w:rPr>
        <w:t xml:space="preserve">3. В градостроительном плане земельного участка содержится информация: </w:t>
      </w:r>
    </w:p>
    <w:p w:rsidR="004C6DE9" w:rsidRPr="004C6DE9" w:rsidRDefault="004C6DE9" w:rsidP="004C6DE9">
      <w:pPr>
        <w:jc w:val="both"/>
        <w:rPr>
          <w:rFonts w:ascii="Times New Roman" w:hAnsi="Times New Roman"/>
        </w:rPr>
      </w:pPr>
      <w:r w:rsidRPr="004C6DE9">
        <w:rPr>
          <w:rFonts w:ascii="Times New Roman" w:hAnsi="Times New Roman"/>
        </w:rPr>
        <w:t xml:space="preserve">1) о реквизитах проекта планировки территории и (или) проекта межевания территории в случае, если земельный участок расположен в границах территории, в отношении которой утверждены проект планировки территории и (или) проект межевания территории; </w:t>
      </w:r>
    </w:p>
    <w:p w:rsidR="004C6DE9" w:rsidRPr="004C6DE9" w:rsidRDefault="004C6DE9" w:rsidP="004C6DE9">
      <w:pPr>
        <w:jc w:val="both"/>
        <w:rPr>
          <w:rFonts w:ascii="Times New Roman" w:hAnsi="Times New Roman"/>
        </w:rPr>
      </w:pPr>
      <w:r w:rsidRPr="004C6DE9">
        <w:rPr>
          <w:rFonts w:ascii="Times New Roman" w:hAnsi="Times New Roman"/>
        </w:rPr>
        <w:t xml:space="preserve">2) о границах земельного участка и о кадастровом номере земельного участка (при его наличии); </w:t>
      </w:r>
    </w:p>
    <w:p w:rsidR="004C6DE9" w:rsidRPr="004C6DE9" w:rsidRDefault="004C6DE9" w:rsidP="004C6DE9">
      <w:pPr>
        <w:jc w:val="both"/>
        <w:rPr>
          <w:rFonts w:ascii="Times New Roman" w:hAnsi="Times New Roman"/>
        </w:rPr>
      </w:pPr>
      <w:r w:rsidRPr="004C6DE9">
        <w:rPr>
          <w:rFonts w:ascii="Times New Roman" w:hAnsi="Times New Roman"/>
        </w:rPr>
        <w:t xml:space="preserve">3) о границах зоны планируемого размещения объекта капитального строительства в соответствии с утверждённым проектом планировки территории (при его наличии); </w:t>
      </w:r>
    </w:p>
    <w:p w:rsidR="004C6DE9" w:rsidRPr="004C6DE9" w:rsidRDefault="004C6DE9" w:rsidP="004C6DE9">
      <w:pPr>
        <w:jc w:val="both"/>
        <w:rPr>
          <w:rFonts w:ascii="Times New Roman" w:hAnsi="Times New Roman"/>
        </w:rPr>
      </w:pPr>
      <w:r w:rsidRPr="004C6DE9">
        <w:rPr>
          <w:rFonts w:ascii="Times New Roman" w:hAnsi="Times New Roman"/>
        </w:rPr>
        <w:t xml:space="preserve">4) о минимальных отступах от границ земельного участка, в пределах которых разрешается строительство объектов капитального строительства; </w:t>
      </w:r>
    </w:p>
    <w:p w:rsidR="004C6DE9" w:rsidRPr="004C6DE9" w:rsidRDefault="004C6DE9" w:rsidP="004C6DE9">
      <w:pPr>
        <w:jc w:val="both"/>
        <w:rPr>
          <w:rFonts w:ascii="Times New Roman" w:hAnsi="Times New Roman"/>
        </w:rPr>
      </w:pPr>
      <w:r w:rsidRPr="004C6DE9">
        <w:rPr>
          <w:rFonts w:ascii="Times New Roman" w:hAnsi="Times New Roman"/>
        </w:rPr>
        <w:lastRenderedPageBreak/>
        <w:t xml:space="preserve">5) об основных, условно разрешённых и вспомогательных видах разрешённого использования земельного участка, установленных в части II настоящих Правил; </w:t>
      </w:r>
    </w:p>
    <w:p w:rsidR="004C6DE9" w:rsidRPr="004C6DE9" w:rsidRDefault="004C6DE9" w:rsidP="004C6DE9">
      <w:pPr>
        <w:jc w:val="both"/>
        <w:rPr>
          <w:rFonts w:ascii="Times New Roman" w:hAnsi="Times New Roman"/>
        </w:rPr>
      </w:pPr>
      <w:proofErr w:type="gramStart"/>
      <w:r w:rsidRPr="004C6DE9">
        <w:rPr>
          <w:rFonts w:ascii="Times New Roman" w:hAnsi="Times New Roman"/>
        </w:rPr>
        <w:t xml:space="preserve">6) о предельных параметрах разрешённого строительства, реконструкции объекта капитального строительства, установленных градостроительным регламентом для территориальной зоны, в которой расположен земельный участок, за исключением случаев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 </w:t>
      </w:r>
      <w:proofErr w:type="gramEnd"/>
    </w:p>
    <w:p w:rsidR="004C6DE9" w:rsidRPr="004C6DE9" w:rsidRDefault="004C6DE9" w:rsidP="004C6DE9">
      <w:pPr>
        <w:jc w:val="both"/>
        <w:rPr>
          <w:rFonts w:ascii="Times New Roman" w:hAnsi="Times New Roman"/>
        </w:rPr>
      </w:pPr>
      <w:r w:rsidRPr="004C6DE9">
        <w:rPr>
          <w:rFonts w:ascii="Times New Roman" w:hAnsi="Times New Roman"/>
        </w:rPr>
        <w:t xml:space="preserve">7) о требованиях к назначению, параметрам и размещению объекта капитального строительства на указанном земельном участке, в случае выдачи градостроительного плана земельного участка в отношении земельного участка, на который действие градостроительного регламента не распространяется или для которого градостроительный регламент не устанавливается, за исключением случая, предусмотренного пунктом 8 части 3 настоящей статьи; </w:t>
      </w:r>
    </w:p>
    <w:p w:rsidR="004C6DE9" w:rsidRPr="004C6DE9" w:rsidRDefault="004C6DE9" w:rsidP="004C6DE9">
      <w:pPr>
        <w:jc w:val="both"/>
        <w:rPr>
          <w:rFonts w:ascii="Times New Roman" w:hAnsi="Times New Roman"/>
        </w:rPr>
      </w:pPr>
      <w:r w:rsidRPr="004C6DE9">
        <w:rPr>
          <w:rFonts w:ascii="Times New Roman" w:hAnsi="Times New Roman"/>
        </w:rPr>
        <w:t>8) о предельных параметрах разрешённого строительства, реконструкции объекта капитального строительства, установленных положением об особо охраняемых природных территориях, в случае выдачи градостроительного плана земельного участка в отношении земельного участка, расположенного в границах особо охраняемой природной территории;</w:t>
      </w:r>
    </w:p>
    <w:p w:rsidR="004C6DE9" w:rsidRPr="004C6DE9" w:rsidRDefault="004C6DE9" w:rsidP="004C6DE9">
      <w:pPr>
        <w:jc w:val="both"/>
        <w:rPr>
          <w:rFonts w:ascii="Times New Roman" w:hAnsi="Times New Roman"/>
        </w:rPr>
      </w:pPr>
      <w:r w:rsidRPr="004C6DE9">
        <w:rPr>
          <w:rFonts w:ascii="Times New Roman" w:hAnsi="Times New Roman"/>
        </w:rPr>
        <w:t xml:space="preserve">9) о расчётных показателях минимально допустимого уровня обеспеченности территории объектами коммунальной, транспортной, социальной инфраструктур и расчётных показателях максимально допустимого уровня территориальной доступности указанных объектов для населения в случае, если земельный участок расположен в границах территории, в отношении которой предусматривается осуществление деятельности по комплексному и устойчивому развитию территории; </w:t>
      </w:r>
    </w:p>
    <w:p w:rsidR="004C6DE9" w:rsidRPr="004C6DE9" w:rsidRDefault="004C6DE9" w:rsidP="004C6DE9">
      <w:pPr>
        <w:jc w:val="both"/>
        <w:rPr>
          <w:rFonts w:ascii="Times New Roman" w:hAnsi="Times New Roman"/>
        </w:rPr>
      </w:pPr>
      <w:r w:rsidRPr="004C6DE9">
        <w:rPr>
          <w:rFonts w:ascii="Times New Roman" w:hAnsi="Times New Roman"/>
        </w:rPr>
        <w:t xml:space="preserve">10) об ограничениях использования земельного участка, в том </w:t>
      </w:r>
      <w:proofErr w:type="gramStart"/>
      <w:r w:rsidRPr="004C6DE9">
        <w:rPr>
          <w:rFonts w:ascii="Times New Roman" w:hAnsi="Times New Roman"/>
        </w:rPr>
        <w:t>числе</w:t>
      </w:r>
      <w:proofErr w:type="gramEnd"/>
      <w:r w:rsidRPr="004C6DE9">
        <w:rPr>
          <w:rFonts w:ascii="Times New Roman" w:hAnsi="Times New Roman"/>
        </w:rPr>
        <w:t xml:space="preserve"> если земельный участок полностью или частично расположен в границах зон с особыми условиями использования территорий; </w:t>
      </w:r>
    </w:p>
    <w:p w:rsidR="004C6DE9" w:rsidRPr="004C6DE9" w:rsidRDefault="004C6DE9" w:rsidP="004C6DE9">
      <w:pPr>
        <w:jc w:val="both"/>
        <w:rPr>
          <w:rFonts w:ascii="Times New Roman" w:hAnsi="Times New Roman"/>
        </w:rPr>
      </w:pPr>
      <w:r w:rsidRPr="004C6DE9">
        <w:rPr>
          <w:rFonts w:ascii="Times New Roman" w:hAnsi="Times New Roman"/>
        </w:rPr>
        <w:t xml:space="preserve">11) о границах зон с особыми условиями использования территорий, если земельный участок полностью или частично расположен в границах таких зон; </w:t>
      </w:r>
    </w:p>
    <w:p w:rsidR="004C6DE9" w:rsidRPr="004C6DE9" w:rsidRDefault="004C6DE9" w:rsidP="004C6DE9">
      <w:pPr>
        <w:jc w:val="both"/>
        <w:rPr>
          <w:rFonts w:ascii="Times New Roman" w:hAnsi="Times New Roman"/>
        </w:rPr>
      </w:pPr>
      <w:r w:rsidRPr="004C6DE9">
        <w:rPr>
          <w:rFonts w:ascii="Times New Roman" w:hAnsi="Times New Roman"/>
        </w:rPr>
        <w:t xml:space="preserve">12) о границах зон действия публичных сервитутов; </w:t>
      </w:r>
    </w:p>
    <w:p w:rsidR="004C6DE9" w:rsidRPr="004C6DE9" w:rsidRDefault="004C6DE9" w:rsidP="004C6DE9">
      <w:pPr>
        <w:jc w:val="both"/>
        <w:rPr>
          <w:rFonts w:ascii="Times New Roman" w:hAnsi="Times New Roman"/>
        </w:rPr>
      </w:pPr>
      <w:r w:rsidRPr="004C6DE9">
        <w:rPr>
          <w:rFonts w:ascii="Times New Roman" w:hAnsi="Times New Roman"/>
        </w:rPr>
        <w:t xml:space="preserve">13) о номере и (или) наименовании элемента планировочной структуры, в границах которого расположен земельный участок; </w:t>
      </w:r>
    </w:p>
    <w:p w:rsidR="004C6DE9" w:rsidRPr="004C6DE9" w:rsidRDefault="004C6DE9" w:rsidP="004C6DE9">
      <w:pPr>
        <w:jc w:val="both"/>
        <w:rPr>
          <w:rFonts w:ascii="Times New Roman" w:hAnsi="Times New Roman"/>
        </w:rPr>
      </w:pPr>
      <w:r w:rsidRPr="004C6DE9">
        <w:rPr>
          <w:rFonts w:ascii="Times New Roman" w:hAnsi="Times New Roman"/>
        </w:rPr>
        <w:t xml:space="preserve">14) о расположенных в границах земельного участка объектах капитального строительства, а также о расположенных в границах земельного участка сетях инженерно-технического обеспечения; </w:t>
      </w:r>
    </w:p>
    <w:p w:rsidR="004C6DE9" w:rsidRPr="004C6DE9" w:rsidRDefault="004C6DE9" w:rsidP="004C6DE9">
      <w:pPr>
        <w:jc w:val="both"/>
        <w:rPr>
          <w:rFonts w:ascii="Times New Roman" w:hAnsi="Times New Roman"/>
        </w:rPr>
      </w:pPr>
      <w:r w:rsidRPr="004C6DE9">
        <w:rPr>
          <w:rFonts w:ascii="Times New Roman" w:hAnsi="Times New Roman"/>
        </w:rPr>
        <w:t xml:space="preserve">15) о наличии или отсутствии в границах земельного участка объектов культурного наследия, о границах территорий таких объектов; </w:t>
      </w:r>
    </w:p>
    <w:p w:rsidR="004C6DE9" w:rsidRPr="004C6DE9" w:rsidRDefault="004C6DE9" w:rsidP="004C6DE9">
      <w:pPr>
        <w:jc w:val="both"/>
        <w:rPr>
          <w:rFonts w:ascii="Times New Roman" w:hAnsi="Times New Roman"/>
        </w:rPr>
      </w:pPr>
      <w:r w:rsidRPr="004C6DE9">
        <w:rPr>
          <w:rFonts w:ascii="Times New Roman" w:hAnsi="Times New Roman"/>
        </w:rPr>
        <w:t xml:space="preserve">16) о технических условиях подключения (технологического присоединения) объектов капитального строительства к сетям инженерно-технического обеспечения, определённых с учётом </w:t>
      </w:r>
      <w:proofErr w:type="gramStart"/>
      <w:r w:rsidRPr="004C6DE9">
        <w:rPr>
          <w:rFonts w:ascii="Times New Roman" w:hAnsi="Times New Roman"/>
        </w:rPr>
        <w:t>программ комплексного развития систем коммунальной инфраструктуры сельского поселения</w:t>
      </w:r>
      <w:proofErr w:type="gramEnd"/>
      <w:r w:rsidRPr="004C6DE9">
        <w:rPr>
          <w:rFonts w:ascii="Times New Roman" w:hAnsi="Times New Roman"/>
        </w:rPr>
        <w:t xml:space="preserve">; </w:t>
      </w:r>
    </w:p>
    <w:p w:rsidR="004C6DE9" w:rsidRPr="004C6DE9" w:rsidRDefault="004C6DE9" w:rsidP="004C6DE9">
      <w:pPr>
        <w:jc w:val="both"/>
        <w:rPr>
          <w:rFonts w:ascii="Times New Roman" w:hAnsi="Times New Roman"/>
        </w:rPr>
      </w:pPr>
      <w:r w:rsidRPr="004C6DE9">
        <w:rPr>
          <w:rFonts w:ascii="Times New Roman" w:hAnsi="Times New Roman"/>
        </w:rPr>
        <w:t xml:space="preserve">17) о реквизитах нормативных правовых актов субъекта Российской Федерации, муниципальных правовых актов, устанавливающих требования к благоустройству территории; </w:t>
      </w:r>
    </w:p>
    <w:p w:rsidR="004C6DE9" w:rsidRPr="004C6DE9" w:rsidRDefault="004C6DE9" w:rsidP="004C6DE9">
      <w:pPr>
        <w:jc w:val="both"/>
        <w:rPr>
          <w:rFonts w:ascii="Times New Roman" w:hAnsi="Times New Roman"/>
        </w:rPr>
      </w:pPr>
      <w:r w:rsidRPr="004C6DE9">
        <w:rPr>
          <w:rFonts w:ascii="Times New Roman" w:hAnsi="Times New Roman"/>
        </w:rPr>
        <w:t xml:space="preserve">18) о красных линиях. </w:t>
      </w:r>
    </w:p>
    <w:p w:rsidR="004C6DE9" w:rsidRPr="004C6DE9" w:rsidRDefault="004C6DE9" w:rsidP="004C6DE9">
      <w:pPr>
        <w:jc w:val="both"/>
        <w:rPr>
          <w:rFonts w:ascii="Times New Roman" w:hAnsi="Times New Roman"/>
        </w:rPr>
      </w:pPr>
      <w:r w:rsidRPr="004C6DE9">
        <w:rPr>
          <w:rFonts w:ascii="Times New Roman" w:hAnsi="Times New Roman"/>
        </w:rPr>
        <w:t>4. В случае</w:t>
      </w:r>
      <w:proofErr w:type="gramStart"/>
      <w:r w:rsidRPr="004C6DE9">
        <w:rPr>
          <w:rFonts w:ascii="Times New Roman" w:hAnsi="Times New Roman"/>
        </w:rPr>
        <w:t>,</w:t>
      </w:r>
      <w:proofErr w:type="gramEnd"/>
      <w:r w:rsidRPr="004C6DE9">
        <w:rPr>
          <w:rFonts w:ascii="Times New Roman" w:hAnsi="Times New Roman"/>
        </w:rPr>
        <w:t xml:space="preserve"> если в соответствии с Градостроительным кодексом РФ размещение объекта капитального строительства не допускается при отсутствии документации по планировке </w:t>
      </w:r>
      <w:r w:rsidRPr="004C6DE9">
        <w:rPr>
          <w:rFonts w:ascii="Times New Roman" w:hAnsi="Times New Roman"/>
        </w:rPr>
        <w:lastRenderedPageBreak/>
        <w:t xml:space="preserve">территории, выдача градостроительного плана земельного участка для архитектурно-строительного проектирования, получения разрешения на строительство такого объекта капитального строительства допускается только после утверждения такой документации по планировке территории. </w:t>
      </w:r>
    </w:p>
    <w:p w:rsidR="004C6DE9" w:rsidRPr="004C6DE9" w:rsidRDefault="004C6DE9" w:rsidP="004C6DE9">
      <w:pPr>
        <w:jc w:val="both"/>
        <w:rPr>
          <w:rFonts w:ascii="Times New Roman" w:hAnsi="Times New Roman"/>
        </w:rPr>
      </w:pPr>
      <w:r w:rsidRPr="004C6DE9">
        <w:rPr>
          <w:rFonts w:ascii="Times New Roman" w:hAnsi="Times New Roman"/>
        </w:rPr>
        <w:t>5. Подготовку градостроительных планов земельного участка осуществляет уполномоченный орган администрации муниципального района «Ровеньский район» Белгородской области.</w:t>
      </w:r>
    </w:p>
    <w:p w:rsidR="004C6DE9" w:rsidRPr="004C6DE9" w:rsidRDefault="004C6DE9" w:rsidP="004C6DE9">
      <w:pPr>
        <w:jc w:val="both"/>
        <w:rPr>
          <w:rFonts w:ascii="Times New Roman" w:hAnsi="Times New Roman"/>
        </w:rPr>
      </w:pPr>
      <w:r w:rsidRPr="004C6DE9">
        <w:rPr>
          <w:rFonts w:ascii="Times New Roman" w:hAnsi="Times New Roman"/>
        </w:rPr>
        <w:t xml:space="preserve">6. В целях получения градостроительного плана земельного участка правообладатель земельного участка обращается с заявлением в орган местного самоуправления по месту нахождения земельного участка. Заявление о выдаче градостроительного плана земельного участка может быть подано заявителем через многофункциональный центр. </w:t>
      </w:r>
    </w:p>
    <w:p w:rsidR="004C6DE9" w:rsidRPr="004C6DE9" w:rsidRDefault="004C6DE9" w:rsidP="004C6DE9">
      <w:pPr>
        <w:jc w:val="both"/>
        <w:rPr>
          <w:rFonts w:ascii="Times New Roman" w:hAnsi="Times New Roman"/>
        </w:rPr>
      </w:pPr>
      <w:r w:rsidRPr="004C6DE9">
        <w:rPr>
          <w:rFonts w:ascii="Times New Roman" w:hAnsi="Times New Roman"/>
        </w:rPr>
        <w:t xml:space="preserve">7. Орган местного самоуправления в течение двадцати рабочих дней после получения заявления, указанного в части 6 настоящей статьи, осуществляет подготовку, регистрацию градостроительного плана земельного участка и выдаёт его заявителю. Градостроительный план земельного участка выдаётся заявителю без взимания платы. </w:t>
      </w:r>
    </w:p>
    <w:p w:rsidR="004C6DE9" w:rsidRPr="004C6DE9" w:rsidRDefault="004C6DE9" w:rsidP="004C6DE9">
      <w:pPr>
        <w:jc w:val="both"/>
        <w:rPr>
          <w:rFonts w:ascii="Times New Roman" w:hAnsi="Times New Roman"/>
        </w:rPr>
      </w:pPr>
      <w:r w:rsidRPr="004C6DE9">
        <w:rPr>
          <w:rFonts w:ascii="Times New Roman" w:hAnsi="Times New Roman"/>
        </w:rPr>
        <w:t xml:space="preserve">8. </w:t>
      </w:r>
      <w:proofErr w:type="gramStart"/>
      <w:r w:rsidRPr="004C6DE9">
        <w:rPr>
          <w:rFonts w:ascii="Times New Roman" w:hAnsi="Times New Roman"/>
        </w:rPr>
        <w:t>При подготовке градостроительного плана земельного участка уполномоченный орган администрации муниципального района «Ровеньский район» Белгородской области в течение семи дней с даты получения заявления о выдаче такого документа направляет в организации, осуществляющие эксплуатацию сетей инженерно-технического обеспечения, запрос о предоставлении технических условий для подключения (технологического присоединения) планируемого к строительству или реконструкции объекта капитального строительства к сетям инженерно-технического обеспечения.</w:t>
      </w:r>
      <w:proofErr w:type="gramEnd"/>
      <w:r w:rsidRPr="004C6DE9">
        <w:rPr>
          <w:rFonts w:ascii="Times New Roman" w:hAnsi="Times New Roman"/>
        </w:rPr>
        <w:t xml:space="preserve"> Указанные технические условия подлежат представлению в орган местного самоуправления в течени</w:t>
      </w:r>
      <w:proofErr w:type="gramStart"/>
      <w:r w:rsidRPr="004C6DE9">
        <w:rPr>
          <w:rFonts w:ascii="Times New Roman" w:hAnsi="Times New Roman"/>
        </w:rPr>
        <w:t>и</w:t>
      </w:r>
      <w:proofErr w:type="gramEnd"/>
      <w:r w:rsidRPr="004C6DE9">
        <w:rPr>
          <w:rFonts w:ascii="Times New Roman" w:hAnsi="Times New Roman"/>
        </w:rPr>
        <w:t xml:space="preserve"> 14 дней. </w:t>
      </w:r>
    </w:p>
    <w:p w:rsidR="004C6DE9" w:rsidRPr="004C6DE9" w:rsidRDefault="004C6DE9" w:rsidP="004C6DE9">
      <w:pPr>
        <w:jc w:val="both"/>
        <w:rPr>
          <w:rFonts w:ascii="Times New Roman" w:hAnsi="Times New Roman"/>
        </w:rPr>
      </w:pPr>
      <w:r w:rsidRPr="004C6DE9">
        <w:rPr>
          <w:rFonts w:ascii="Times New Roman" w:hAnsi="Times New Roman"/>
        </w:rPr>
        <w:t xml:space="preserve">9. В случае отсутствия в заявлении информации о цели использования земельного участка организация, осуществляющая эксплуатацию сетей инженерно-технического обеспечения, определяет максимальную нагрузку в возможных точках подключения к сетям инженерно-технического обеспечения на основании сведений, содержащихся в правилах землепользования и застройки. </w:t>
      </w:r>
    </w:p>
    <w:p w:rsidR="004C6DE9" w:rsidRPr="004C6DE9" w:rsidRDefault="004C6DE9" w:rsidP="004C6DE9">
      <w:pPr>
        <w:jc w:val="both"/>
        <w:rPr>
          <w:rFonts w:ascii="Times New Roman" w:hAnsi="Times New Roman"/>
        </w:rPr>
      </w:pPr>
      <w:r w:rsidRPr="004C6DE9">
        <w:rPr>
          <w:rFonts w:ascii="Times New Roman" w:hAnsi="Times New Roman"/>
        </w:rPr>
        <w:t xml:space="preserve">10. Форма градостроительного плана земельного участка, порядок её заполнения устанавливаются уполномоченным Правительством Российской Федерации федеральным органом исполнительной власти. </w:t>
      </w:r>
    </w:p>
    <w:p w:rsidR="004C6DE9" w:rsidRPr="004C6DE9" w:rsidRDefault="004C6DE9" w:rsidP="004C6DE9">
      <w:pPr>
        <w:jc w:val="both"/>
        <w:rPr>
          <w:rFonts w:ascii="Times New Roman" w:hAnsi="Times New Roman"/>
        </w:rPr>
      </w:pPr>
      <w:r w:rsidRPr="004C6DE9">
        <w:rPr>
          <w:rFonts w:ascii="Times New Roman" w:hAnsi="Times New Roman"/>
        </w:rPr>
        <w:t>11. Информация, указанная в градостроительном плане земельного участка, может быть использована для подготовки проектной документации, для получения разрешения на строительство в течение трёх лет со дня его выдачи. По истечении этого срока использование информации, указанной в градостроительном плане земельного участка, в предусмотренных настоящей частью целях не допускается.</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p>
    <w:p w:rsidR="004C6DE9" w:rsidRPr="004C6DE9" w:rsidRDefault="004C6DE9" w:rsidP="004C6DE9">
      <w:pPr>
        <w:jc w:val="center"/>
        <w:rPr>
          <w:rFonts w:ascii="Times New Roman" w:hAnsi="Times New Roman"/>
          <w:b/>
        </w:rPr>
      </w:pPr>
      <w:r w:rsidRPr="004C6DE9">
        <w:rPr>
          <w:rFonts w:ascii="Times New Roman" w:hAnsi="Times New Roman"/>
          <w:b/>
        </w:rPr>
        <w:t>Глава VI. ПОЛОЖЕНИЕ О ПРОВЕДЕНИИ ПУБЛИЧНЫХ СЛУШАНИЙ ПО ВОПРОСАМ ЗЕМЛЕПОЛЬЗОВАНИЯ И ЗАСТРОЙКИ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20. Общие положения об организации и проведении общественных обсуждений или публичных слушаний по вопросам землепользования и застройки.</w:t>
      </w:r>
    </w:p>
    <w:p w:rsidR="004C6DE9" w:rsidRPr="004C6DE9" w:rsidRDefault="004C6DE9" w:rsidP="004C6DE9">
      <w:pPr>
        <w:jc w:val="both"/>
        <w:rPr>
          <w:rFonts w:ascii="Times New Roman" w:hAnsi="Times New Roman"/>
        </w:rPr>
      </w:pPr>
      <w:r w:rsidRPr="004C6DE9">
        <w:rPr>
          <w:rFonts w:ascii="Times New Roman" w:hAnsi="Times New Roman"/>
        </w:rPr>
        <w:t xml:space="preserve">1. </w:t>
      </w:r>
      <w:proofErr w:type="gramStart"/>
      <w:r w:rsidRPr="004C6DE9">
        <w:rPr>
          <w:rFonts w:ascii="Times New Roman" w:hAnsi="Times New Roman"/>
        </w:rPr>
        <w:t xml:space="preserve">Общественные обсуждения или публичные слушания по вопросам землепользования и застройки в Поселении проводятся в соответствии с Федеральным законом от 06.10.2003 г. № 131-ФЗ «Об общих принципах организации местного самоуправления в Российской Федерации», </w:t>
      </w:r>
      <w:r w:rsidRPr="004C6DE9">
        <w:rPr>
          <w:rFonts w:ascii="Times New Roman" w:hAnsi="Times New Roman"/>
        </w:rPr>
        <w:lastRenderedPageBreak/>
        <w:t>Градостроительным кодексом Российской Федерации, Уставом муниципального района «Ровеньский район» Белгородской области, решением Муниципального совета Ровеньского района от 26.08.2009 г. №227 «О правилах организации и проведения публичных слушаний в муниципальном</w:t>
      </w:r>
      <w:proofErr w:type="gramEnd"/>
      <w:r w:rsidRPr="004C6DE9">
        <w:rPr>
          <w:rFonts w:ascii="Times New Roman" w:hAnsi="Times New Roman"/>
        </w:rPr>
        <w:t xml:space="preserve"> </w:t>
      </w:r>
      <w:proofErr w:type="gramStart"/>
      <w:r w:rsidRPr="004C6DE9">
        <w:rPr>
          <w:rFonts w:ascii="Times New Roman" w:hAnsi="Times New Roman"/>
        </w:rPr>
        <w:t>районе</w:t>
      </w:r>
      <w:proofErr w:type="gramEnd"/>
      <w:r w:rsidRPr="004C6DE9">
        <w:rPr>
          <w:rFonts w:ascii="Times New Roman" w:hAnsi="Times New Roman"/>
        </w:rPr>
        <w:t xml:space="preserve"> «Ровеньский район» Белгородской области» и иными нормативными правовыми актами представительного органа муниципального образования.</w:t>
      </w:r>
    </w:p>
    <w:p w:rsidR="004C6DE9" w:rsidRPr="004C6DE9" w:rsidRDefault="004C6DE9" w:rsidP="004C6DE9">
      <w:pPr>
        <w:jc w:val="both"/>
        <w:rPr>
          <w:rFonts w:ascii="Times New Roman" w:hAnsi="Times New Roman"/>
        </w:rPr>
      </w:pPr>
      <w:r w:rsidRPr="004C6DE9">
        <w:rPr>
          <w:rFonts w:ascii="Times New Roman" w:hAnsi="Times New Roman"/>
        </w:rPr>
        <w:t xml:space="preserve">2. </w:t>
      </w:r>
      <w:proofErr w:type="gramStart"/>
      <w:r w:rsidRPr="004C6DE9">
        <w:rPr>
          <w:rFonts w:ascii="Times New Roman" w:hAnsi="Times New Roman"/>
        </w:rPr>
        <w:t>В соответствии со статьей 44 Устава муниципального района «Ровеньский район» Белгородской области на общественные обсуждения или публичные слушания должны выноситься: проекты планов и программ развития муниципального района, проекты правил землепользования и застройки, проекты планировки территорий и проекты межевания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w:t>
      </w:r>
      <w:proofErr w:type="gramEnd"/>
      <w:r w:rsidRPr="004C6DE9">
        <w:rPr>
          <w:rFonts w:ascii="Times New Roman" w:hAnsi="Times New Roman"/>
        </w:rPr>
        <w:t xml:space="preserve">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4C6DE9" w:rsidRPr="004C6DE9" w:rsidRDefault="004C6DE9" w:rsidP="004C6DE9">
      <w:pPr>
        <w:jc w:val="both"/>
        <w:rPr>
          <w:rFonts w:ascii="Times New Roman" w:hAnsi="Times New Roman"/>
        </w:rPr>
      </w:pPr>
      <w:r w:rsidRPr="004C6DE9">
        <w:rPr>
          <w:rFonts w:ascii="Times New Roman" w:hAnsi="Times New Roman"/>
        </w:rPr>
        <w:t>3. Общественные обсуждения или публичные слушания могут проводиться по инициативе населения Ровеньского района, Муниципального совета Ровеньского района, председателя Муниципального совета Ровеньского района.</w:t>
      </w:r>
    </w:p>
    <w:p w:rsidR="004C6DE9" w:rsidRPr="004C6DE9" w:rsidRDefault="004C6DE9" w:rsidP="004C6DE9">
      <w:pPr>
        <w:jc w:val="both"/>
        <w:rPr>
          <w:rFonts w:ascii="Times New Roman" w:hAnsi="Times New Roman"/>
        </w:rPr>
      </w:pPr>
      <w:r w:rsidRPr="004C6DE9">
        <w:rPr>
          <w:rFonts w:ascii="Times New Roman" w:hAnsi="Times New Roman"/>
        </w:rPr>
        <w:t xml:space="preserve">4. Общественные обсуждения или публичные слушания, проводимые по инициативе населения или Муниципального совета, назначаются Муниципальным советом, а по инициативе председателя Муниципального совета - самим председателем. </w:t>
      </w:r>
    </w:p>
    <w:p w:rsidR="004C6DE9" w:rsidRPr="004C6DE9" w:rsidRDefault="004C6DE9" w:rsidP="004C6DE9">
      <w:pPr>
        <w:jc w:val="both"/>
        <w:rPr>
          <w:rFonts w:ascii="Times New Roman" w:hAnsi="Times New Roman"/>
        </w:rPr>
      </w:pPr>
      <w:r w:rsidRPr="004C6DE9">
        <w:rPr>
          <w:rFonts w:ascii="Times New Roman" w:hAnsi="Times New Roman"/>
        </w:rPr>
        <w:t>Указанные решения подлежат опубликованию в порядке, предусмотренном Уставом муниципального района «Ровеньский район» Белгородской области в районной массовой газете «</w:t>
      </w:r>
      <w:proofErr w:type="spellStart"/>
      <w:r w:rsidRPr="004C6DE9">
        <w:rPr>
          <w:rFonts w:ascii="Times New Roman" w:hAnsi="Times New Roman"/>
        </w:rPr>
        <w:t>Ровеньская</w:t>
      </w:r>
      <w:proofErr w:type="spellEnd"/>
      <w:r w:rsidRPr="004C6DE9">
        <w:rPr>
          <w:rFonts w:ascii="Times New Roman" w:hAnsi="Times New Roman"/>
        </w:rPr>
        <w:t xml:space="preserve"> Нива».</w:t>
      </w:r>
    </w:p>
    <w:p w:rsidR="004C6DE9" w:rsidRPr="004C6DE9" w:rsidRDefault="004C6DE9" w:rsidP="004C6DE9">
      <w:pPr>
        <w:jc w:val="both"/>
        <w:rPr>
          <w:rFonts w:ascii="Times New Roman" w:hAnsi="Times New Roman"/>
        </w:rPr>
      </w:pPr>
      <w:r w:rsidRPr="004C6DE9">
        <w:rPr>
          <w:rFonts w:ascii="Times New Roman" w:hAnsi="Times New Roman"/>
        </w:rPr>
        <w:t>5. В случае назначения общественных обсуждений или публичных слушаний председателем Муниципального совета председатель Муниципального совета издает распоряжение о назначении общественных обсуждений или публичных слушаний по проекту муниципального правового акта.</w:t>
      </w:r>
    </w:p>
    <w:p w:rsidR="004C6DE9" w:rsidRPr="004C6DE9" w:rsidRDefault="004C6DE9" w:rsidP="004C6DE9">
      <w:pPr>
        <w:jc w:val="both"/>
        <w:rPr>
          <w:rFonts w:ascii="Times New Roman" w:hAnsi="Times New Roman"/>
        </w:rPr>
      </w:pPr>
      <w:r w:rsidRPr="004C6DE9">
        <w:rPr>
          <w:rFonts w:ascii="Times New Roman" w:hAnsi="Times New Roman"/>
        </w:rPr>
        <w:t>В случае назначения публичных слушаний Муниципальным советом Муниципальный совет принимает соответствующее решение о назначении общественных обсуждений или публичных слушаний в порядке, предусмотренном его регламентом.</w:t>
      </w:r>
    </w:p>
    <w:p w:rsidR="004C6DE9" w:rsidRPr="004C6DE9" w:rsidRDefault="004C6DE9" w:rsidP="004C6DE9">
      <w:pPr>
        <w:jc w:val="both"/>
        <w:rPr>
          <w:rFonts w:ascii="Times New Roman" w:hAnsi="Times New Roman"/>
        </w:rPr>
      </w:pPr>
      <w:r w:rsidRPr="004C6DE9">
        <w:rPr>
          <w:rFonts w:ascii="Times New Roman" w:hAnsi="Times New Roman"/>
        </w:rPr>
        <w:t xml:space="preserve">6. </w:t>
      </w:r>
      <w:proofErr w:type="gramStart"/>
      <w:r w:rsidRPr="004C6DE9">
        <w:rPr>
          <w:rFonts w:ascii="Times New Roman" w:hAnsi="Times New Roman"/>
        </w:rPr>
        <w:t>Решение Муниципального совета или распоряжение председателя Муниципального совета о назначении общественных обсуждений или публичных слушаний принимается не менее чем за 15 дней до их проведения и не менее чем за 10 дней до проведения общественных обсуждений или публичных слушаний с целью заблаговременного ознакомления с рассматриваемым проектом, подлежит опубликованию в порядке, предусмотренном Уставом муниципального района "Ровеньский район" Белгородской области.</w:t>
      </w:r>
      <w:proofErr w:type="gramEnd"/>
    </w:p>
    <w:p w:rsidR="004C6DE9" w:rsidRPr="004C6DE9" w:rsidRDefault="004C6DE9" w:rsidP="004C6DE9">
      <w:pPr>
        <w:jc w:val="both"/>
        <w:rPr>
          <w:rFonts w:ascii="Times New Roman" w:hAnsi="Times New Roman"/>
        </w:rPr>
      </w:pPr>
      <w:r w:rsidRPr="004C6DE9">
        <w:rPr>
          <w:rFonts w:ascii="Times New Roman" w:hAnsi="Times New Roman"/>
        </w:rPr>
        <w:t>7. Распоряжение председателя Муниципального совета либо решение Муниципального совета о назначении общественных обсуждений или публичных слушаний должно содержать:</w:t>
      </w:r>
    </w:p>
    <w:p w:rsidR="004C6DE9" w:rsidRPr="004C6DE9" w:rsidRDefault="004C6DE9" w:rsidP="004C6DE9">
      <w:pPr>
        <w:jc w:val="both"/>
        <w:rPr>
          <w:rFonts w:ascii="Times New Roman" w:hAnsi="Times New Roman"/>
        </w:rPr>
      </w:pPr>
      <w:r w:rsidRPr="004C6DE9">
        <w:rPr>
          <w:rFonts w:ascii="Times New Roman" w:hAnsi="Times New Roman"/>
        </w:rPr>
        <w:t>- указание на место проведения общественных обсуждений или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 указание на дату их проведения, время их начала;</w:t>
      </w:r>
    </w:p>
    <w:p w:rsidR="004C6DE9" w:rsidRPr="004C6DE9" w:rsidRDefault="004C6DE9" w:rsidP="004C6DE9">
      <w:pPr>
        <w:jc w:val="both"/>
        <w:rPr>
          <w:rFonts w:ascii="Times New Roman" w:hAnsi="Times New Roman"/>
        </w:rPr>
      </w:pPr>
      <w:r w:rsidRPr="004C6DE9">
        <w:rPr>
          <w:rFonts w:ascii="Times New Roman" w:hAnsi="Times New Roman"/>
        </w:rPr>
        <w:t>- порядок ознакомления с проектом муниципального правового акта;</w:t>
      </w:r>
    </w:p>
    <w:p w:rsidR="004C6DE9" w:rsidRPr="004C6DE9" w:rsidRDefault="004C6DE9" w:rsidP="004C6DE9">
      <w:pPr>
        <w:jc w:val="both"/>
        <w:rPr>
          <w:rFonts w:ascii="Times New Roman" w:hAnsi="Times New Roman"/>
        </w:rPr>
      </w:pPr>
      <w:r w:rsidRPr="004C6DE9">
        <w:rPr>
          <w:rFonts w:ascii="Times New Roman" w:hAnsi="Times New Roman"/>
        </w:rPr>
        <w:t>- назначение председательствующего на общественных обсуждений или публичных слушаниях;</w:t>
      </w:r>
    </w:p>
    <w:p w:rsidR="004C6DE9" w:rsidRPr="004C6DE9" w:rsidRDefault="004C6DE9" w:rsidP="004C6DE9">
      <w:pPr>
        <w:jc w:val="both"/>
        <w:rPr>
          <w:rFonts w:ascii="Times New Roman" w:hAnsi="Times New Roman"/>
        </w:rPr>
      </w:pPr>
      <w:r w:rsidRPr="004C6DE9">
        <w:rPr>
          <w:rFonts w:ascii="Times New Roman" w:hAnsi="Times New Roman"/>
        </w:rPr>
        <w:t>- состав рабочей группы по организации и проведению общественных обсуждений или публичных слушаний.</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lastRenderedPageBreak/>
        <w:t>Статья 21. Организация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После принятия распоряжения председателя Муниципального совета, решения Муниципального совета о назначении общественных обсуждений или публичных слушаний рабочей группой по организации и проведению общественных обсуждений или публичных слушаний (далее - рабочая группа) должны быть созданы необходимые условия для проведения обсуждений или слушаний.</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 xml:space="preserve">После принятия распоряжения председателя Муниципального совета, решения Муниципального совета о назначении общественных обсуждений или публичных слушаний и не </w:t>
      </w:r>
      <w:proofErr w:type="gramStart"/>
      <w:r w:rsidRPr="004C6DE9">
        <w:rPr>
          <w:rFonts w:ascii="Times New Roman" w:hAnsi="Times New Roman"/>
        </w:rPr>
        <w:t>позднее</w:t>
      </w:r>
      <w:proofErr w:type="gramEnd"/>
      <w:r w:rsidRPr="004C6DE9">
        <w:rPr>
          <w:rFonts w:ascii="Times New Roman" w:hAnsi="Times New Roman"/>
        </w:rPr>
        <w:t xml:space="preserve"> чем за три дня до их проведения граждане и организации, расположенные на территории Ровеньского района, вправе в письменном виде представить в рабочую группу замечания и предложения по проекту муниципального правового акта, который вынесен на общественные обсуждения или публичные слушания, и (или) заявить о своем намерении участвовать в общественных обсуждениях или публичных слушаниях.</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 xml:space="preserve">Не </w:t>
      </w:r>
      <w:proofErr w:type="gramStart"/>
      <w:r w:rsidRPr="004C6DE9">
        <w:rPr>
          <w:rFonts w:ascii="Times New Roman" w:hAnsi="Times New Roman"/>
        </w:rPr>
        <w:t>позднее</w:t>
      </w:r>
      <w:proofErr w:type="gramEnd"/>
      <w:r w:rsidRPr="004C6DE9">
        <w:rPr>
          <w:rFonts w:ascii="Times New Roman" w:hAnsi="Times New Roman"/>
        </w:rPr>
        <w:t xml:space="preserve"> чем за два дня до проведения публичных слушаний рабочая группа направляет приглашения об участии в них членам Муниципального совета, главе администрации Ровеньского района, главам администраций городского и сельских поселений, расположенных на территории Ровеньского района, инициаторам принятия муниципального правового акта, который вынесен на общественных обсуждения или публичные слушания, а также всем гражданам и организациям, представившим предложения и замечания по проекту этого акта и (или) заявления о намерении участвовать в общественных обсуждениях или публичных слушаниях. Приглашения об участии в общественных обсуждениях или публичных слушаниях могут быть направлены и иным гражданам, и организациям по собственной инициативе членов рабочей группы или по указанию председателя Муниципального совета.</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 xml:space="preserve">По результатам учета поступивших замечаний и предложений по проекту муниципального правового акта, который вынесен на общественные обсуждения или публичные слушания, заявлений о намерении участвовать в общественных обсуждениях или публичных слушаниях рабочая группа составляет примерный порядок проведения общественных обсуждений или публичных слушаний, а также проект заключения о результатах общественных обсуждений или публичных слушаний, и не </w:t>
      </w:r>
      <w:proofErr w:type="gramStart"/>
      <w:r w:rsidRPr="004C6DE9">
        <w:rPr>
          <w:rFonts w:ascii="Times New Roman" w:hAnsi="Times New Roman"/>
        </w:rPr>
        <w:t>позднее</w:t>
      </w:r>
      <w:proofErr w:type="gramEnd"/>
      <w:r w:rsidRPr="004C6DE9">
        <w:rPr>
          <w:rFonts w:ascii="Times New Roman" w:hAnsi="Times New Roman"/>
        </w:rPr>
        <w:t xml:space="preserve"> чем за один день до их проведения представляет указанные документы председательствующему на обсуждениях или слушаниях.</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22. Проведение общественных обсуждений или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Регистрация участников общественных обсуждений или публичных слушаний начинается не менее чем за тридцать минут до начала их проведения. Регистрация осуществляется членами рабочей группы. При регистрации участники общественных обсуждений или публичных слушаний знакомятся с проектом заключения о результатах публичных слушаний, подготовленным рабочей группой.</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r>
      <w:proofErr w:type="gramStart"/>
      <w:r w:rsidRPr="004C6DE9">
        <w:rPr>
          <w:rFonts w:ascii="Times New Roman" w:hAnsi="Times New Roman"/>
        </w:rPr>
        <w:t>Общественные обсуждения или публичные слушания открываются председательствующим на обсуждениях или слушаниях, который докладывает участникам общественных обсуждений или публичных слушаний о повестке дня, оглашает сведения о явившихся на обсуждения или слушания.</w:t>
      </w:r>
      <w:proofErr w:type="gramEnd"/>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После доклада, председательствующего слово предоставляется одному из инициаторов принятия муниципального правового акта, вынесенного на публичные слушания, который знакомит собравшихся с концепцией проекта этого акта и обосновывает необходимость его принятия. Собравшиеся вправе задать вопросы инициатору после окончания его выступления.</w:t>
      </w:r>
    </w:p>
    <w:p w:rsidR="004C6DE9" w:rsidRPr="004C6DE9" w:rsidRDefault="004C6DE9" w:rsidP="004C6DE9">
      <w:pPr>
        <w:jc w:val="both"/>
        <w:rPr>
          <w:rFonts w:ascii="Times New Roman" w:hAnsi="Times New Roman"/>
        </w:rPr>
      </w:pPr>
      <w:r w:rsidRPr="004C6DE9">
        <w:rPr>
          <w:rFonts w:ascii="Times New Roman" w:hAnsi="Times New Roman"/>
        </w:rPr>
        <w:lastRenderedPageBreak/>
        <w:t>При неявке инициаторов принятия муниципального правового акта на общественные обсуждения или публичные слушания председательствующий лично знакомит собравшихся с концепцией проекта этого акта.</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r>
      <w:proofErr w:type="gramStart"/>
      <w:r w:rsidRPr="004C6DE9">
        <w:rPr>
          <w:rFonts w:ascii="Times New Roman" w:hAnsi="Times New Roman"/>
        </w:rPr>
        <w:t>После ознакомления собравшихся с концепцией проекта муниципального правового акта председательствующий предлагает им записываться для участия в прениях.</w:t>
      </w:r>
      <w:proofErr w:type="gramEnd"/>
      <w:r w:rsidRPr="004C6DE9">
        <w:rPr>
          <w:rFonts w:ascii="Times New Roman" w:hAnsi="Times New Roman"/>
        </w:rPr>
        <w:t xml:space="preserve"> Список участников прений составляется членами рабочей группы непосредственно после ознакомления присутствующих с концепцией проекта муниципального правового акта на основании их устных заявлений. В прениях вправе участвовать любое лицо, приглашенное для участия в общественных обсуждениях или публичных слушаниях.</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После составления списка участников прений председательствующий открывает прения.</w:t>
      </w:r>
    </w:p>
    <w:p w:rsidR="004C6DE9" w:rsidRPr="004C6DE9" w:rsidRDefault="004C6DE9" w:rsidP="004C6DE9">
      <w:pPr>
        <w:jc w:val="both"/>
        <w:rPr>
          <w:rFonts w:ascii="Times New Roman" w:hAnsi="Times New Roman"/>
        </w:rPr>
      </w:pPr>
      <w:r w:rsidRPr="004C6DE9">
        <w:rPr>
          <w:rFonts w:ascii="Times New Roman" w:hAnsi="Times New Roman"/>
        </w:rPr>
        <w:t>Слово для участия в прениях предоставляется председательствующим на общественных обсуждениях или публичных слушаниях на основании списка участников прений. Для выступления в прениях отводится не более десяти минут. В случае нарушения регламента общественных обсуждений или публичных слушаний председательствующий вправе прервать и предупредить выступающего, при повторном нарушении - лишить его слова. Никто не праве выступать в прениях без разрешения председательствующего.</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t>После двух часов прений председательствующим может быть объявлен перерыв для отдыха и питания. В случае если прения не закончились до 18.00 часов, проведение общественных обсуждений или публичных слушаний может быть перенесено на другой день.</w:t>
      </w:r>
    </w:p>
    <w:p w:rsidR="004C6DE9" w:rsidRPr="004C6DE9" w:rsidRDefault="004C6DE9" w:rsidP="004C6DE9">
      <w:pPr>
        <w:jc w:val="both"/>
        <w:rPr>
          <w:rFonts w:ascii="Times New Roman" w:hAnsi="Times New Roman"/>
        </w:rPr>
      </w:pPr>
      <w:r w:rsidRPr="004C6DE9">
        <w:rPr>
          <w:rFonts w:ascii="Times New Roman" w:hAnsi="Times New Roman"/>
        </w:rPr>
        <w:t>7.</w:t>
      </w:r>
      <w:r w:rsidRPr="004C6DE9">
        <w:rPr>
          <w:rFonts w:ascii="Times New Roman" w:hAnsi="Times New Roman"/>
        </w:rPr>
        <w:tab/>
        <w:t>Прения заканчиваются после исчерпания списка участников прений. По инициативе председательствующего на рассмотрение собравшихся может быть поставлен вопрос о досрочном прекращении прений. Решение о досрочном прекращении прений считается принятым, если за его принятие проголосовало не менее двух третей зарегистрировавшихся участников общественных обсуждений или публичных слушаний. Лица, не успевшие выступить в прениях, вправе приобщить письменные тексты своих выступлений к протоколу общественных обсуждений или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8.</w:t>
      </w:r>
      <w:r w:rsidRPr="004C6DE9">
        <w:rPr>
          <w:rFonts w:ascii="Times New Roman" w:hAnsi="Times New Roman"/>
        </w:rPr>
        <w:tab/>
        <w:t>После завершения выступлений в прениях заключительное слово предоставляется инициаторам принятия муниципального правового акта, по которому проводятся общественные обсуждения или публичные слушания.</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23. Утверждение заключения о результатах общественных обсуждений или публичных слушаний и их оформление.</w:t>
      </w: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 xml:space="preserve">После завершения прений председательствующий зачитывает проект заключения о результатах общественных обсуждений или публичных слушаний, подготовленный рабочей группой, и предлагает </w:t>
      </w:r>
      <w:proofErr w:type="gramStart"/>
      <w:r w:rsidRPr="004C6DE9">
        <w:rPr>
          <w:rFonts w:ascii="Times New Roman" w:hAnsi="Times New Roman"/>
        </w:rPr>
        <w:t>собравшимся</w:t>
      </w:r>
      <w:proofErr w:type="gramEnd"/>
      <w:r w:rsidRPr="004C6DE9">
        <w:rPr>
          <w:rFonts w:ascii="Times New Roman" w:hAnsi="Times New Roman"/>
        </w:rPr>
        <w:t xml:space="preserve"> высказать свои замечания и предложения по указанному проекту.</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При отсутствии замечаний и предложений на голосование ставится предложение об утверждении проекта заключения о результатах общественных обсуждений или публичных слушаний. Решение об утверждении заключения о результатах общественных обсуждений или публичных слушаний считается принятым, если за него проголосовало большинство от зарегистрировавшихся участников обсуждений или слушаний.</w:t>
      </w:r>
    </w:p>
    <w:p w:rsidR="004C6DE9" w:rsidRPr="004C6DE9" w:rsidRDefault="004C6DE9" w:rsidP="004C6DE9">
      <w:pPr>
        <w:jc w:val="both"/>
        <w:rPr>
          <w:rFonts w:ascii="Times New Roman" w:hAnsi="Times New Roman"/>
        </w:rPr>
      </w:pPr>
      <w:r w:rsidRPr="004C6DE9">
        <w:rPr>
          <w:rFonts w:ascii="Times New Roman" w:hAnsi="Times New Roman"/>
        </w:rPr>
        <w:t xml:space="preserve">При наличии замечаний и предложений по проекту заключения о результатах общественных обсуждений или публичных слушаний, подготовленному рабочей группой, на голосование отдельно ставится каждое такое замечание и предложение. После принятия решения по этим замечаниям и предложениям проводится голосование об утверждении заключения о результатах общественных обсуждений или публичных слушаний. Заключение о результатах общественных </w:t>
      </w:r>
      <w:r w:rsidRPr="004C6DE9">
        <w:rPr>
          <w:rFonts w:ascii="Times New Roman" w:hAnsi="Times New Roman"/>
        </w:rPr>
        <w:lastRenderedPageBreak/>
        <w:t>обсуждений или публичных слушаний считается утвержденным, если за него проголосовало больше половины от зарегистрированных участников общественных обсуждений или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Заключение о результатах общественных обсуждений или публичных слушаний с учетом принятых замечаний и предложений дорабатывается рабочей группой в течение одного дня после их окончания.</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Заключение о результатах общественных обсуждений или публичных слушаний подлежит опубликованию в районной газете "</w:t>
      </w:r>
      <w:proofErr w:type="spellStart"/>
      <w:r w:rsidRPr="004C6DE9">
        <w:rPr>
          <w:rFonts w:ascii="Times New Roman" w:hAnsi="Times New Roman"/>
        </w:rPr>
        <w:t>Ровеньская</w:t>
      </w:r>
      <w:proofErr w:type="spellEnd"/>
      <w:r w:rsidRPr="004C6DE9">
        <w:rPr>
          <w:rFonts w:ascii="Times New Roman" w:hAnsi="Times New Roman"/>
        </w:rPr>
        <w:t xml:space="preserve"> нива" в течение 5 дней со дня проведения таких обсуждений или слушаний.</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При голосовании по всем вопросам, возникающим в ходе проведения общественных обсуждений или публичных слушаний, подсчет голосов осуществляется председательствующим и членами рабочей группы. Голосование осуществляется поднятием руки. В зависимости от количества участников общественных обсуждений или публичных слушаний им могут быть розданы бюллетени для голосования.</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При проведении общественных обсуждений или публичных слушаний члены рабочей группы ведут протокол публичных слушаний. В протокол вносятся сведения о вопросах, рассматриваемых на общественных обсуждениях или публичных слушаниях, фамилии выступавших, количественные результаты голосований и принятые решения. К протоколу приобщаются: список участников общественных обсуждений или публичных слушаний, которым были направлены приглашения, список зарегистрировавшихся участников таких обсуждений или слушаний, список участников прений.</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t>Протокол общественных обсуждений или публичных слушаний и прилагаемые к нему списки подписываются председательствующим на общественных обсуждениях или публичных слушаниях и членами рабочей группы. Заключение о результатах общественных обсуждений или публичных слушаний подписывается председательствующим на таких обсуждениях или слушаниях.</w:t>
      </w:r>
    </w:p>
    <w:p w:rsidR="004C6DE9" w:rsidRPr="004C6DE9" w:rsidRDefault="004C6DE9" w:rsidP="004C6DE9">
      <w:pPr>
        <w:jc w:val="both"/>
        <w:rPr>
          <w:rFonts w:ascii="Times New Roman" w:hAnsi="Times New Roman"/>
        </w:rPr>
      </w:pPr>
      <w:r w:rsidRPr="004C6DE9">
        <w:rPr>
          <w:rFonts w:ascii="Times New Roman" w:hAnsi="Times New Roman"/>
        </w:rPr>
        <w:t>7.</w:t>
      </w:r>
      <w:r w:rsidRPr="004C6DE9">
        <w:rPr>
          <w:rFonts w:ascii="Times New Roman" w:hAnsi="Times New Roman"/>
        </w:rPr>
        <w:tab/>
        <w:t>Заключение о результатах общественных обсуждений или публичных слушаний и протокол общественных обсуждений или публичных слушаний направляются в Муниципальный совет в течение одного дня после подписания.</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24. Особенности проведения общественных обсуждений или публичных слушаний по проекту Генерального плана Поселения, внесения изменений в Генеральный план Поселения.</w:t>
      </w: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Внесение в Генеральный план Поселения изменений, предусматривающих изменение границ населенных пунктов в целях жилищного строительства или определения зон рекреационного назначения, осуществляется без проведения общественных обсуждений или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Общественные обсуждения или публичные слушания проводятся в каждом населенном пункте Поселения. В случае внесения изменений в Генеральный план в отношении части территории Поселения общественные обсуждения или публичные слушания проводятся с участием правообладателей земельных участков и (или) объектов капитального строительства, находящихся в границах территории Поселения, в отношении которой осуществлялась подготовка указанных изменений.</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Общественные обсуждения или протоколы публичных слушаний и заключение о результатах общественных обсуждений или публичных слушаний являются обязательным приложением к проекту Генерального плана Поселения.</w:t>
      </w:r>
    </w:p>
    <w:p w:rsidR="004C6DE9" w:rsidRPr="004C6DE9" w:rsidRDefault="004C6DE9" w:rsidP="004C6DE9">
      <w:pPr>
        <w:jc w:val="both"/>
        <w:rPr>
          <w:rFonts w:ascii="Times New Roman" w:hAnsi="Times New Roman"/>
        </w:rPr>
      </w:pPr>
      <w:r w:rsidRPr="004C6DE9">
        <w:rPr>
          <w:rFonts w:ascii="Times New Roman" w:hAnsi="Times New Roman"/>
        </w:rPr>
        <w:lastRenderedPageBreak/>
        <w:t>4.</w:t>
      </w:r>
      <w:r w:rsidRPr="004C6DE9">
        <w:rPr>
          <w:rFonts w:ascii="Times New Roman" w:hAnsi="Times New Roman"/>
        </w:rPr>
        <w:tab/>
        <w:t>Правообладатели земельных участков и объектов капитального строительства, если их права и законные интересы нарушаются или могут быть нарушены в результате утверждения Генерального плана, вправе оспорить Генеральный план в судебном порядке.</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25. Особенности проведения общественных обсуждений или публичных слушаний по проекту Правил землепользования и застройки Поселения, проекту внесения изменений в Правила землепользования и застройки Поселения.</w:t>
      </w:r>
    </w:p>
    <w:p w:rsidR="004C6DE9" w:rsidRPr="004C6DE9" w:rsidRDefault="004C6DE9" w:rsidP="004C6DE9">
      <w:pPr>
        <w:jc w:val="both"/>
        <w:rPr>
          <w:rFonts w:ascii="Times New Roman" w:hAnsi="Times New Roman"/>
        </w:rPr>
      </w:pPr>
      <w:r w:rsidRPr="004C6DE9">
        <w:rPr>
          <w:rFonts w:ascii="Times New Roman" w:hAnsi="Times New Roman"/>
        </w:rPr>
        <w:t>1. Глава Поселения при получении от органа местного самоуправления проекта правил землепользования и застройки принимает решение о проведении общественных обсуждений или публичных слушаний по такому проекту в срок не позднее чем через десять дней со дня получения такого проекта.</w:t>
      </w:r>
    </w:p>
    <w:p w:rsidR="004C6DE9" w:rsidRPr="004C6DE9" w:rsidRDefault="004C6DE9" w:rsidP="004C6DE9">
      <w:pPr>
        <w:jc w:val="both"/>
        <w:rPr>
          <w:rFonts w:ascii="Times New Roman" w:hAnsi="Times New Roman"/>
        </w:rPr>
      </w:pPr>
      <w:r w:rsidRPr="004C6DE9">
        <w:rPr>
          <w:rFonts w:ascii="Times New Roman" w:hAnsi="Times New Roman"/>
        </w:rPr>
        <w:t>2. В случае подготовки правил землепользования и застройки применительно к части территории Поселения общественные обсуждения или публичные слушания по проекту правил землепользования и застройки проводятся с участием правообладателей земельных участков и (или) объектов капитального строительства, находящихся в границах указанной части территории Поселения.</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p>
    <w:p w:rsidR="004C6DE9" w:rsidRPr="004C6DE9" w:rsidRDefault="004C6DE9" w:rsidP="004C6DE9">
      <w:pPr>
        <w:jc w:val="center"/>
        <w:rPr>
          <w:rFonts w:ascii="Times New Roman" w:hAnsi="Times New Roman"/>
          <w:b/>
        </w:rPr>
      </w:pPr>
      <w:r w:rsidRPr="004C6DE9">
        <w:rPr>
          <w:rFonts w:ascii="Times New Roman" w:hAnsi="Times New Roman"/>
          <w:b/>
        </w:rPr>
        <w:t>Глава VII. ПОЛОЖЕНИЯ О ВНЕСЕНИИ ИЗМЕНЕНИЙ В ПРАВИЛА ЗЕМЛЕПОЛЬЗОВАНИЯ И ЗАСТРОЙКИ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26. Основания и право инициативы внесения изменений в Правила.</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9.</w:t>
      </w:r>
      <w:r w:rsidRPr="004C6DE9">
        <w:rPr>
          <w:rFonts w:ascii="Times New Roman" w:hAnsi="Times New Roman"/>
        </w:rPr>
        <w:tab/>
        <w:t>Основаниями для рассмотрения главой администрации муниципального района «Ровеньский район» Белгородской области вопроса о внесении изменений в Правила являются:</w:t>
      </w:r>
    </w:p>
    <w:p w:rsidR="004C6DE9" w:rsidRPr="004C6DE9" w:rsidRDefault="004C6DE9" w:rsidP="004C6DE9">
      <w:pPr>
        <w:jc w:val="both"/>
        <w:rPr>
          <w:rFonts w:ascii="Times New Roman" w:hAnsi="Times New Roman"/>
        </w:rPr>
      </w:pPr>
      <w:r w:rsidRPr="004C6DE9">
        <w:rPr>
          <w:rFonts w:ascii="Times New Roman" w:hAnsi="Times New Roman"/>
        </w:rPr>
        <w:t xml:space="preserve">1) несоответствие Правил Генеральному плану Поселения, схеме территориального планирования муниципального района «Ровеньский район», возникшее в результате внесения </w:t>
      </w:r>
      <w:proofErr w:type="gramStart"/>
      <w:r w:rsidRPr="004C6DE9">
        <w:rPr>
          <w:rFonts w:ascii="Times New Roman" w:hAnsi="Times New Roman"/>
        </w:rPr>
        <w:t>в</w:t>
      </w:r>
      <w:proofErr w:type="gramEnd"/>
      <w:r w:rsidRPr="004C6DE9">
        <w:rPr>
          <w:rFonts w:ascii="Times New Roman" w:hAnsi="Times New Roman"/>
        </w:rPr>
        <w:t xml:space="preserve"> внесения в такой Генеральный план Поселения или схему территориального планирования муниципального района «Ровеньский район» изменений;</w:t>
      </w:r>
    </w:p>
    <w:p w:rsidR="004C6DE9" w:rsidRPr="004C6DE9" w:rsidRDefault="004C6DE9" w:rsidP="004C6DE9">
      <w:pPr>
        <w:jc w:val="both"/>
        <w:rPr>
          <w:rFonts w:ascii="Times New Roman" w:hAnsi="Times New Roman"/>
        </w:rPr>
      </w:pPr>
      <w:r w:rsidRPr="004C6DE9">
        <w:rPr>
          <w:rFonts w:ascii="Times New Roman" w:hAnsi="Times New Roman"/>
        </w:rPr>
        <w:t xml:space="preserve">1.1)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4C6DE9">
        <w:rPr>
          <w:rFonts w:ascii="Times New Roman" w:hAnsi="Times New Roman"/>
        </w:rPr>
        <w:t>приаэродромной</w:t>
      </w:r>
      <w:proofErr w:type="spellEnd"/>
      <w:r w:rsidRPr="004C6DE9">
        <w:rPr>
          <w:rFonts w:ascii="Times New Roman" w:hAnsi="Times New Roman"/>
        </w:rPr>
        <w:t xml:space="preserve"> территории, которые допущены в правилах землепользования и застройки поселения, городского округа, межселенной территории;</w:t>
      </w:r>
    </w:p>
    <w:p w:rsidR="004C6DE9" w:rsidRPr="004C6DE9" w:rsidRDefault="004C6DE9" w:rsidP="004C6DE9">
      <w:pPr>
        <w:jc w:val="both"/>
        <w:rPr>
          <w:rFonts w:ascii="Times New Roman" w:hAnsi="Times New Roman"/>
        </w:rPr>
      </w:pPr>
      <w:r w:rsidRPr="004C6DE9">
        <w:rPr>
          <w:rFonts w:ascii="Times New Roman" w:hAnsi="Times New Roman"/>
        </w:rPr>
        <w:t>2) поступление предложений об изменении границ территориальных зон, изменении градостроительных регламентов.</w:t>
      </w:r>
    </w:p>
    <w:p w:rsidR="004C6DE9" w:rsidRPr="004C6DE9" w:rsidRDefault="004C6DE9" w:rsidP="004C6DE9">
      <w:pPr>
        <w:jc w:val="both"/>
        <w:rPr>
          <w:rFonts w:ascii="Times New Roman" w:hAnsi="Times New Roman"/>
        </w:rPr>
      </w:pPr>
      <w:r w:rsidRPr="004C6DE9">
        <w:rPr>
          <w:rFonts w:ascii="Times New Roman" w:hAnsi="Times New Roman"/>
        </w:rPr>
        <w:t xml:space="preserve">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w:t>
      </w:r>
      <w:r w:rsidRPr="004C6DE9">
        <w:rPr>
          <w:rFonts w:ascii="Times New Roman" w:hAnsi="Times New Roman"/>
        </w:rPr>
        <w:lastRenderedPageBreak/>
        <w:t>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rsidR="004C6DE9" w:rsidRPr="004C6DE9" w:rsidRDefault="004C6DE9" w:rsidP="004C6DE9">
      <w:pPr>
        <w:jc w:val="both"/>
        <w:rPr>
          <w:rFonts w:ascii="Times New Roman" w:hAnsi="Times New Roman"/>
        </w:rPr>
      </w:pPr>
      <w:r w:rsidRPr="004C6DE9">
        <w:rPr>
          <w:rFonts w:ascii="Times New Roman" w:hAnsi="Times New Roman"/>
        </w:rPr>
        <w:t>4) несоответствие установленных градостроительным регламентом ограничений использования земельных участков и объектов капитального строительства, 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rsidR="004C6DE9" w:rsidRPr="004C6DE9" w:rsidRDefault="004C6DE9" w:rsidP="004C6DE9">
      <w:pPr>
        <w:jc w:val="both"/>
        <w:rPr>
          <w:rFonts w:ascii="Times New Roman" w:hAnsi="Times New Roman"/>
        </w:rPr>
      </w:pPr>
      <w:r w:rsidRPr="004C6DE9">
        <w:rPr>
          <w:rFonts w:ascii="Times New Roman" w:hAnsi="Times New Roman"/>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rsidR="004C6DE9" w:rsidRPr="004C6DE9" w:rsidRDefault="004C6DE9" w:rsidP="004C6DE9">
      <w:pPr>
        <w:jc w:val="both"/>
        <w:rPr>
          <w:rFonts w:ascii="Times New Roman" w:hAnsi="Times New Roman"/>
        </w:rPr>
      </w:pPr>
      <w:r w:rsidRPr="004C6DE9">
        <w:rPr>
          <w:rFonts w:ascii="Times New Roman" w:hAnsi="Times New Roman"/>
        </w:rPr>
        <w:t>10.</w:t>
      </w:r>
      <w:r w:rsidRPr="004C6DE9">
        <w:rPr>
          <w:rFonts w:ascii="Times New Roman" w:hAnsi="Times New Roman"/>
        </w:rPr>
        <w:tab/>
        <w:t>Предложения о внесении изменений в Правила в Комиссию направляются:</w:t>
      </w:r>
    </w:p>
    <w:p w:rsidR="004C6DE9" w:rsidRPr="004C6DE9" w:rsidRDefault="004C6DE9" w:rsidP="004C6DE9">
      <w:pPr>
        <w:jc w:val="both"/>
        <w:rPr>
          <w:rFonts w:ascii="Times New Roman" w:hAnsi="Times New Roman"/>
        </w:rPr>
      </w:pPr>
      <w:r w:rsidRPr="004C6DE9">
        <w:rPr>
          <w:rFonts w:ascii="Times New Roman" w:hAnsi="Times New Roman"/>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4C6DE9" w:rsidRPr="004C6DE9" w:rsidRDefault="004C6DE9" w:rsidP="004C6DE9">
      <w:pPr>
        <w:jc w:val="both"/>
        <w:rPr>
          <w:rFonts w:ascii="Times New Roman" w:hAnsi="Times New Roman"/>
        </w:rPr>
      </w:pPr>
      <w:r w:rsidRPr="004C6DE9">
        <w:rPr>
          <w:rFonts w:ascii="Times New Roman" w:hAnsi="Times New Roman"/>
        </w:rPr>
        <w:t>2) органами исполнительной власти Белгородской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4C6DE9" w:rsidRPr="004C6DE9" w:rsidRDefault="004C6DE9" w:rsidP="004C6DE9">
      <w:pPr>
        <w:jc w:val="both"/>
        <w:rPr>
          <w:rFonts w:ascii="Times New Roman" w:hAnsi="Times New Roman"/>
        </w:rPr>
      </w:pPr>
      <w:r w:rsidRPr="004C6DE9">
        <w:rPr>
          <w:rFonts w:ascii="Times New Roman" w:hAnsi="Times New Roman"/>
        </w:rP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4C6DE9" w:rsidRPr="004C6DE9" w:rsidRDefault="004C6DE9" w:rsidP="004C6DE9">
      <w:pPr>
        <w:jc w:val="both"/>
        <w:rPr>
          <w:rFonts w:ascii="Times New Roman" w:hAnsi="Times New Roman"/>
        </w:rPr>
      </w:pPr>
      <w:r w:rsidRPr="004C6DE9">
        <w:rPr>
          <w:rFonts w:ascii="Times New Roman" w:hAnsi="Times New Roman"/>
        </w:rPr>
        <w:t>4) органами местного самоуправления Поселения в случаях, если необходимо совершенствовать порядок регулирования землепользования и застройки на территории Поселения;</w:t>
      </w:r>
    </w:p>
    <w:p w:rsidR="004C6DE9" w:rsidRPr="004C6DE9" w:rsidRDefault="004C6DE9" w:rsidP="004C6DE9">
      <w:pPr>
        <w:jc w:val="both"/>
        <w:rPr>
          <w:rFonts w:ascii="Times New Roman" w:hAnsi="Times New Roman"/>
        </w:rPr>
      </w:pPr>
      <w:r w:rsidRPr="004C6DE9">
        <w:rPr>
          <w:rFonts w:ascii="Times New Roman" w:hAnsi="Times New Roman"/>
        </w:rPr>
        <w:t xml:space="preserve">5) физическими или юридическими лицами в инициативном порядке либо в случаях, если в результате применения </w:t>
      </w:r>
      <w:proofErr w:type="gramStart"/>
      <w:r w:rsidRPr="004C6DE9">
        <w:rPr>
          <w:rFonts w:ascii="Times New Roman" w:hAnsi="Times New Roman"/>
        </w:rPr>
        <w:t>Правил</w:t>
      </w:r>
      <w:proofErr w:type="gramEnd"/>
      <w:r w:rsidRPr="004C6DE9">
        <w:rPr>
          <w:rFonts w:ascii="Times New Roman" w:hAnsi="Times New Roman"/>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4C6DE9" w:rsidRPr="004C6DE9" w:rsidRDefault="004C6DE9" w:rsidP="004C6DE9">
      <w:pPr>
        <w:jc w:val="both"/>
        <w:rPr>
          <w:rFonts w:ascii="Times New Roman" w:hAnsi="Times New Roman"/>
        </w:rPr>
      </w:pPr>
      <w:r w:rsidRPr="004C6DE9">
        <w:rPr>
          <w:rFonts w:ascii="Times New Roman" w:hAnsi="Times New Roman"/>
        </w:rPr>
        <w:t>3. В случае</w:t>
      </w:r>
      <w:proofErr w:type="gramStart"/>
      <w:r w:rsidRPr="004C6DE9">
        <w:rPr>
          <w:rFonts w:ascii="Times New Roman" w:hAnsi="Times New Roman"/>
        </w:rPr>
        <w:t>,</w:t>
      </w:r>
      <w:proofErr w:type="gramEnd"/>
      <w:r w:rsidRPr="004C6DE9">
        <w:rPr>
          <w:rFonts w:ascii="Times New Roman" w:hAnsi="Times New Roman"/>
        </w:rPr>
        <w:t xml:space="preserve"> если Правилами не обеспечена в соответствии с частью 3.1 статьи 31 Градостроительного кодекса возможность размещения на территории поселения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требование о внесении изменений в правила землепользования и застройки в целях обеспечения размещения указанных объектов.</w:t>
      </w:r>
    </w:p>
    <w:p w:rsidR="004C6DE9" w:rsidRPr="004C6DE9" w:rsidRDefault="004C6DE9" w:rsidP="004C6DE9">
      <w:pPr>
        <w:jc w:val="both"/>
        <w:rPr>
          <w:rFonts w:ascii="Times New Roman" w:hAnsi="Times New Roman"/>
        </w:rPr>
      </w:pPr>
      <w:r w:rsidRPr="004C6DE9">
        <w:rPr>
          <w:rFonts w:ascii="Times New Roman" w:hAnsi="Times New Roman"/>
        </w:rPr>
        <w:t xml:space="preserve">4. </w:t>
      </w:r>
      <w:proofErr w:type="gramStart"/>
      <w:r w:rsidRPr="004C6DE9">
        <w:rPr>
          <w:rFonts w:ascii="Times New Roman" w:hAnsi="Times New Roman"/>
        </w:rPr>
        <w:t>В случаях, предусмотренных подпунктами 3 - 5 части 1 настоящей статьи, исполнительный орган государственной власти или орган местного самоуправления, уполномоченные на установление зон с особыми условиями использования территорий, границ территорий объектов культурного наследия направляет главе местной администрации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установления ограничений использования земельных участков</w:t>
      </w:r>
      <w:proofErr w:type="gramEnd"/>
      <w:r w:rsidRPr="004C6DE9">
        <w:rPr>
          <w:rFonts w:ascii="Times New Roman" w:hAnsi="Times New Roman"/>
        </w:rPr>
        <w:t xml:space="preserve"> и объектов капитального строительства в границах таких зон, территорий.</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27. Порядок рассмотрения предложений и инициатив по внесению изменений в Правила.</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Рассмотрение предложений о внесении изменений в Правила производится Комиссией в течение тридцати дней со дня их внесения.</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По результатам рассмотрения предложения по внесению изменений в Правила Комиссией принимается заключение, содержащее одну из следующих рекомендаций:</w:t>
      </w:r>
    </w:p>
    <w:p w:rsidR="004C6DE9" w:rsidRPr="004C6DE9" w:rsidRDefault="004C6DE9" w:rsidP="004C6DE9">
      <w:pPr>
        <w:jc w:val="both"/>
        <w:rPr>
          <w:rFonts w:ascii="Times New Roman" w:hAnsi="Times New Roman"/>
        </w:rPr>
      </w:pPr>
      <w:r w:rsidRPr="004C6DE9">
        <w:rPr>
          <w:rFonts w:ascii="Times New Roman" w:hAnsi="Times New Roman"/>
        </w:rPr>
        <w:t>1) о принятии предложения по внесению изменений в Правила и о внесении в соответствии с поступившими предложениями изменения в Правила;</w:t>
      </w:r>
    </w:p>
    <w:p w:rsidR="004C6DE9" w:rsidRPr="004C6DE9" w:rsidRDefault="004C6DE9" w:rsidP="004C6DE9">
      <w:pPr>
        <w:jc w:val="both"/>
        <w:rPr>
          <w:rFonts w:ascii="Times New Roman" w:hAnsi="Times New Roman"/>
        </w:rPr>
      </w:pPr>
      <w:r w:rsidRPr="004C6DE9">
        <w:rPr>
          <w:rFonts w:ascii="Times New Roman" w:hAnsi="Times New Roman"/>
        </w:rPr>
        <w:t>2) об отклонении предложения по внесению изменений в Правила, с указанием причин отклонения.</w:t>
      </w:r>
    </w:p>
    <w:p w:rsidR="004C6DE9" w:rsidRPr="004C6DE9" w:rsidRDefault="004C6DE9" w:rsidP="004C6DE9">
      <w:pPr>
        <w:jc w:val="both"/>
        <w:rPr>
          <w:rFonts w:ascii="Times New Roman" w:hAnsi="Times New Roman"/>
        </w:rPr>
      </w:pPr>
      <w:r w:rsidRPr="004C6DE9">
        <w:rPr>
          <w:rFonts w:ascii="Times New Roman" w:hAnsi="Times New Roman"/>
        </w:rPr>
        <w:t xml:space="preserve">2.1. </w:t>
      </w:r>
      <w:proofErr w:type="gramStart"/>
      <w:r w:rsidRPr="004C6DE9">
        <w:rPr>
          <w:rFonts w:ascii="Times New Roman" w:hAnsi="Times New Roman"/>
        </w:rPr>
        <w:t>В целях внесения изменений в правила землепользования и застройки в случаях, предусмотренных пунктами 3 - 5 части 1 статьи 26 и частью 3 статьи 26 настоящего Порядка,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w:t>
      </w:r>
      <w:proofErr w:type="gramEnd"/>
      <w:r w:rsidRPr="004C6DE9">
        <w:rPr>
          <w:rFonts w:ascii="Times New Roman" w:hAnsi="Times New Roman"/>
        </w:rPr>
        <w:t xml:space="preserve"> </w:t>
      </w:r>
      <w:proofErr w:type="gramStart"/>
      <w:r w:rsidRPr="004C6DE9">
        <w:rPr>
          <w:rFonts w:ascii="Times New Roman" w:hAnsi="Times New Roman"/>
        </w:rPr>
        <w:t>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2 настоящей статьи заключения комиссии не требуются</w:t>
      </w:r>
      <w:proofErr w:type="gramEnd"/>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Комиссия направляет заключение, предусмотренное частью 2 настоящей статьи, Главе администрации муниципального района «Ровеньский район» Белгородской области, который в течение тридцати дней со дня получения такого заключения с учетом рекомендаций, содержащихся в заключени</w:t>
      </w:r>
      <w:proofErr w:type="gramStart"/>
      <w:r w:rsidRPr="004C6DE9">
        <w:rPr>
          <w:rFonts w:ascii="Times New Roman" w:hAnsi="Times New Roman"/>
        </w:rPr>
        <w:t>и</w:t>
      </w:r>
      <w:proofErr w:type="gramEnd"/>
      <w:r w:rsidRPr="004C6DE9">
        <w:rPr>
          <w:rFonts w:ascii="Times New Roman" w:hAnsi="Times New Roman"/>
        </w:rPr>
        <w:t xml:space="preserve"> Комиссии, принимает решение о подготовке проекта о внесении изменения в Правила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В указанном в части 3 настоящей статьи решении о подготовке проекта решения о внесении изменений в Правила устанавливаются:</w:t>
      </w: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этапы градостроительного зонирования применительно ко всем территориям Поселения либо к различным частям территорий Поселения (в случае подготовки проекта Правил применительно к частям территорий Поселения);</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порядок и сроки проведения работ по подготовке проекта о внесении изменений в Правила;</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иные положения, касающиеся организации указанных работ.</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 xml:space="preserve">Глава администрации муниципального района «Ровеньский район» Белгородской области не </w:t>
      </w:r>
      <w:proofErr w:type="gramStart"/>
      <w:r w:rsidRPr="004C6DE9">
        <w:rPr>
          <w:rFonts w:ascii="Times New Roman" w:hAnsi="Times New Roman"/>
        </w:rPr>
        <w:t>позднее</w:t>
      </w:r>
      <w:proofErr w:type="gramEnd"/>
      <w:r w:rsidRPr="004C6DE9">
        <w:rPr>
          <w:rFonts w:ascii="Times New Roman" w:hAnsi="Times New Roman"/>
        </w:rPr>
        <w:t xml:space="preserve"> чем по истечении десяти дней со дня принятия решения о подготовке проекта о внесении изменений в Правила обеспечивает опубликование сообщения о принятии такого решения в порядке, установленном для официального опубликования муниципальных правовых актов, иной официальной информации, и размещение указанного сообщения на официальном сайте муниципального района «Ровеньский район» в информационно-телекоммуникационной сети "Интернет" http://www.rovenkiadm.ru.</w:t>
      </w:r>
    </w:p>
    <w:p w:rsidR="004C6DE9" w:rsidRPr="004C6DE9" w:rsidRDefault="004C6DE9" w:rsidP="004C6DE9">
      <w:pPr>
        <w:jc w:val="both"/>
        <w:rPr>
          <w:rFonts w:ascii="Times New Roman" w:hAnsi="Times New Roman"/>
        </w:rPr>
      </w:pPr>
      <w:r w:rsidRPr="004C6DE9">
        <w:rPr>
          <w:rFonts w:ascii="Times New Roman" w:hAnsi="Times New Roman"/>
        </w:rPr>
        <w:lastRenderedPageBreak/>
        <w:t>6.</w:t>
      </w:r>
      <w:r w:rsidRPr="004C6DE9">
        <w:rPr>
          <w:rFonts w:ascii="Times New Roman" w:hAnsi="Times New Roman"/>
        </w:rPr>
        <w:tab/>
      </w:r>
      <w:proofErr w:type="gramStart"/>
      <w:r w:rsidRPr="004C6DE9">
        <w:rPr>
          <w:rFonts w:ascii="Times New Roman" w:hAnsi="Times New Roman"/>
        </w:rPr>
        <w:t>В сообщении о принятии решения о подготовке проекта о внесении изменений в Правила</w:t>
      </w:r>
      <w:proofErr w:type="gramEnd"/>
      <w:r w:rsidRPr="004C6DE9">
        <w:rPr>
          <w:rFonts w:ascii="Times New Roman" w:hAnsi="Times New Roman"/>
        </w:rPr>
        <w:t xml:space="preserve"> указываются:</w:t>
      </w:r>
    </w:p>
    <w:p w:rsidR="004C6DE9" w:rsidRPr="004C6DE9" w:rsidRDefault="004C6DE9" w:rsidP="004C6DE9">
      <w:pPr>
        <w:jc w:val="both"/>
        <w:rPr>
          <w:rFonts w:ascii="Times New Roman" w:hAnsi="Times New Roman"/>
        </w:rPr>
      </w:pPr>
      <w:r w:rsidRPr="004C6DE9">
        <w:rPr>
          <w:rFonts w:ascii="Times New Roman" w:hAnsi="Times New Roman"/>
        </w:rPr>
        <w:t>1) состав и порядок деятельности комиссии;</w:t>
      </w:r>
    </w:p>
    <w:p w:rsidR="004C6DE9" w:rsidRPr="004C6DE9" w:rsidRDefault="004C6DE9" w:rsidP="004C6DE9">
      <w:pPr>
        <w:jc w:val="both"/>
        <w:rPr>
          <w:rFonts w:ascii="Times New Roman" w:hAnsi="Times New Roman"/>
        </w:rPr>
      </w:pPr>
      <w:r w:rsidRPr="004C6DE9">
        <w:rPr>
          <w:rFonts w:ascii="Times New Roman" w:hAnsi="Times New Roman"/>
        </w:rPr>
        <w:t>2) последовательность градостроительного зонирования применительно к территориям Поселения либо применительно к различным частям территорий Поселения (в случае подготовки проекта о внесении изменения в Правила применительно к частям территорий Поселения);</w:t>
      </w:r>
      <w:r w:rsidRPr="004C6DE9">
        <w:rPr>
          <w:rFonts w:ascii="Times New Roman" w:hAnsi="Times New Roman"/>
        </w:rPr>
        <w:cr/>
      </w:r>
    </w:p>
    <w:p w:rsidR="004C6DE9" w:rsidRPr="004C6DE9" w:rsidRDefault="004C6DE9" w:rsidP="004C6DE9">
      <w:pPr>
        <w:jc w:val="both"/>
        <w:rPr>
          <w:rFonts w:ascii="Times New Roman" w:hAnsi="Times New Roman"/>
        </w:rPr>
      </w:pPr>
      <w:r w:rsidRPr="004C6DE9">
        <w:rPr>
          <w:rFonts w:ascii="Times New Roman" w:hAnsi="Times New Roman"/>
        </w:rPr>
        <w:t>3) порядок и сроки проведения работ по подготовке проекта о внесении изменений в Правила;</w:t>
      </w:r>
    </w:p>
    <w:p w:rsidR="004C6DE9" w:rsidRPr="004C6DE9" w:rsidRDefault="004C6DE9" w:rsidP="004C6DE9">
      <w:pPr>
        <w:jc w:val="both"/>
        <w:rPr>
          <w:rFonts w:ascii="Times New Roman" w:hAnsi="Times New Roman"/>
        </w:rPr>
      </w:pPr>
      <w:r w:rsidRPr="004C6DE9">
        <w:rPr>
          <w:rFonts w:ascii="Times New Roman" w:hAnsi="Times New Roman"/>
        </w:rPr>
        <w:t>4) порядок направления в комиссию предложений заинтересованных лиц по подготовке проекта о внесении изменений в Правила;</w:t>
      </w:r>
    </w:p>
    <w:p w:rsidR="004C6DE9" w:rsidRPr="004C6DE9" w:rsidRDefault="004C6DE9" w:rsidP="004C6DE9">
      <w:pPr>
        <w:jc w:val="both"/>
        <w:rPr>
          <w:rFonts w:ascii="Times New Roman" w:hAnsi="Times New Roman"/>
        </w:rPr>
      </w:pPr>
      <w:r w:rsidRPr="004C6DE9">
        <w:rPr>
          <w:rFonts w:ascii="Times New Roman" w:hAnsi="Times New Roman"/>
        </w:rPr>
        <w:t>5) иные вопросы организации работ.</w:t>
      </w:r>
    </w:p>
    <w:p w:rsidR="004C6DE9" w:rsidRPr="004C6DE9" w:rsidRDefault="004C6DE9" w:rsidP="004C6DE9">
      <w:pPr>
        <w:jc w:val="both"/>
        <w:rPr>
          <w:rFonts w:ascii="Times New Roman" w:hAnsi="Times New Roman"/>
        </w:rPr>
      </w:pPr>
      <w:r w:rsidRPr="004C6DE9">
        <w:rPr>
          <w:rFonts w:ascii="Times New Roman" w:hAnsi="Times New Roman"/>
        </w:rPr>
        <w:t>7.   В случае, предусмотренном частью 3 статьи 26 настоящего Порядка,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части 4 статьи 22 настоящего Порядка требования.</w:t>
      </w:r>
    </w:p>
    <w:p w:rsidR="004C6DE9" w:rsidRPr="004C6DE9" w:rsidRDefault="004C6DE9" w:rsidP="004C6DE9">
      <w:pPr>
        <w:jc w:val="both"/>
        <w:rPr>
          <w:rFonts w:ascii="Times New Roman" w:hAnsi="Times New Roman"/>
        </w:rPr>
      </w:pPr>
      <w:r w:rsidRPr="004C6DE9">
        <w:rPr>
          <w:rFonts w:ascii="Times New Roman" w:hAnsi="Times New Roman"/>
        </w:rPr>
        <w:t xml:space="preserve">8.  </w:t>
      </w:r>
      <w:proofErr w:type="gramStart"/>
      <w:r w:rsidRPr="004C6DE9">
        <w:rPr>
          <w:rFonts w:ascii="Times New Roman" w:hAnsi="Times New Roman"/>
        </w:rPr>
        <w:t>Со дня поступления в орган местного самоуправления уведомления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 указанных в части 2 статьи 55.32 Градостроительного Кодекса РФ, не допускается внесение в правила землепользования и застройки изменений, предусматривающих установление применительно к территориальной зоне, в границах которой расположена такая постройка, вида разрешенного использования земельных участков</w:t>
      </w:r>
      <w:proofErr w:type="gramEnd"/>
      <w:r w:rsidRPr="004C6DE9">
        <w:rPr>
          <w:rFonts w:ascii="Times New Roman" w:hAnsi="Times New Roman"/>
        </w:rPr>
        <w:t xml:space="preserve"> </w:t>
      </w:r>
      <w:proofErr w:type="gramStart"/>
      <w:r w:rsidRPr="004C6DE9">
        <w:rPr>
          <w:rFonts w:ascii="Times New Roman" w:hAnsi="Times New Roman"/>
        </w:rPr>
        <w:t>и объектов капитального строительства, предельных параметров разрешенного строительства, реконструкции объектов капитального строительства, которым соответствуют вид разрешенного использования и параметры такой постройки, до ее сноса или приведения в соответствие с установленными требованиями, за исключением случаев, если по результатам рассмотрения данного уведомления органом местного самоуправления в исполнительный орган государственной власти, должностному лицу, в государственное учреждение или в орган местного самоуправления, которые указаны</w:t>
      </w:r>
      <w:proofErr w:type="gramEnd"/>
      <w:r w:rsidRPr="004C6DE9">
        <w:rPr>
          <w:rFonts w:ascii="Times New Roman" w:hAnsi="Times New Roman"/>
        </w:rPr>
        <w:t xml:space="preserve"> в части 2 статьи 55.32 Градостроительного Кодекса </w:t>
      </w:r>
      <w:proofErr w:type="gramStart"/>
      <w:r w:rsidRPr="004C6DE9">
        <w:rPr>
          <w:rFonts w:ascii="Times New Roman" w:hAnsi="Times New Roman"/>
        </w:rPr>
        <w:t>РФ</w:t>
      </w:r>
      <w:proofErr w:type="gramEnd"/>
      <w:r w:rsidRPr="004C6DE9">
        <w:rPr>
          <w:rFonts w:ascii="Times New Roman" w:hAnsi="Times New Roman"/>
        </w:rPr>
        <w:t xml:space="preserve"> и от </w:t>
      </w:r>
      <w:proofErr w:type="gramStart"/>
      <w:r w:rsidRPr="004C6DE9">
        <w:rPr>
          <w:rFonts w:ascii="Times New Roman" w:hAnsi="Times New Roman"/>
        </w:rPr>
        <w:t>которых</w:t>
      </w:r>
      <w:proofErr w:type="gramEnd"/>
      <w:r w:rsidRPr="004C6DE9">
        <w:rPr>
          <w:rFonts w:ascii="Times New Roman" w:hAnsi="Times New Roman"/>
        </w:rPr>
        <w:t xml:space="preserve"> поступило данное уведомление, направлено уведомление о том, что наличие признаков самовольной постройки не усматривается либо вступило в законную силу решение суда об отказе в удовлетворении исковых требований о сносе самовольной постройки или ее приведении в соответствие с установленными требованиями.</w:t>
      </w:r>
    </w:p>
    <w:p w:rsidR="004C6DE9" w:rsidRPr="004C6DE9" w:rsidRDefault="004C6DE9" w:rsidP="004C6DE9">
      <w:pPr>
        <w:jc w:val="both"/>
        <w:rPr>
          <w:rFonts w:ascii="Times New Roman" w:hAnsi="Times New Roman"/>
        </w:rPr>
      </w:pPr>
      <w:r w:rsidRPr="004C6DE9">
        <w:rPr>
          <w:rFonts w:ascii="Times New Roman" w:hAnsi="Times New Roman"/>
        </w:rPr>
        <w:t xml:space="preserve">9.  </w:t>
      </w:r>
      <w:proofErr w:type="gramStart"/>
      <w:r w:rsidRPr="004C6DE9">
        <w:rPr>
          <w:rFonts w:ascii="Times New Roman" w:hAnsi="Times New Roman"/>
        </w:rPr>
        <w:t>В случае поступления требования, предусмотренного частью 4 статьи 26 настоящего Порядка,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1 статьи 26 настоящего Порядка оснований для внесения изменений в правила землепользования и застройки глава местной</w:t>
      </w:r>
      <w:proofErr w:type="gramEnd"/>
      <w:r w:rsidRPr="004C6DE9">
        <w:rPr>
          <w:rFonts w:ascii="Times New Roman" w:hAnsi="Times New Roman"/>
        </w:rPr>
        <w:t xml:space="preserve"> администрации </w:t>
      </w:r>
      <w:proofErr w:type="gramStart"/>
      <w:r w:rsidRPr="004C6DE9">
        <w:rPr>
          <w:rFonts w:ascii="Times New Roman" w:hAnsi="Times New Roman"/>
        </w:rPr>
        <w:t>обязан</w:t>
      </w:r>
      <w:proofErr w:type="gramEnd"/>
      <w:r w:rsidRPr="004C6DE9">
        <w:rPr>
          <w:rFonts w:ascii="Times New Roman" w:hAnsi="Times New Roman"/>
        </w:rPr>
        <w:t xml:space="preserve">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4 статьи 26 настоящего Порядка, не требуется.</w:t>
      </w:r>
    </w:p>
    <w:p w:rsidR="004C6DE9" w:rsidRPr="004C6DE9" w:rsidRDefault="004C6DE9" w:rsidP="004C6DE9">
      <w:pPr>
        <w:jc w:val="both"/>
        <w:rPr>
          <w:rFonts w:ascii="Times New Roman" w:hAnsi="Times New Roman"/>
        </w:rPr>
      </w:pPr>
      <w:r w:rsidRPr="004C6DE9">
        <w:rPr>
          <w:rFonts w:ascii="Times New Roman" w:hAnsi="Times New Roman"/>
        </w:rPr>
        <w:t xml:space="preserve">10.  </w:t>
      </w:r>
      <w:proofErr w:type="gramStart"/>
      <w:r w:rsidRPr="004C6DE9">
        <w:rPr>
          <w:rFonts w:ascii="Times New Roman" w:hAnsi="Times New Roman"/>
        </w:rPr>
        <w:t xml:space="preserve">Срок уточнения правил землепользования и застройки в соответствии с частью 9 настоящей статьи в целях отображения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 не может превышать шесть месяцев со дня поступления </w:t>
      </w:r>
      <w:r w:rsidRPr="004C6DE9">
        <w:rPr>
          <w:rFonts w:ascii="Times New Roman" w:hAnsi="Times New Roman"/>
        </w:rPr>
        <w:lastRenderedPageBreak/>
        <w:t>требования</w:t>
      </w:r>
      <w:proofErr w:type="gramEnd"/>
      <w:r w:rsidRPr="004C6DE9">
        <w:rPr>
          <w:rFonts w:ascii="Times New Roman" w:hAnsi="Times New Roman"/>
        </w:rPr>
        <w:t xml:space="preserve">, </w:t>
      </w:r>
      <w:proofErr w:type="gramStart"/>
      <w:r w:rsidRPr="004C6DE9">
        <w:rPr>
          <w:rFonts w:ascii="Times New Roman" w:hAnsi="Times New Roman"/>
        </w:rPr>
        <w:t>предусмотренного частью 6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1 статьи 26  настоящего Порядка оснований для внесения изменений в правила землепользования и застройки.</w:t>
      </w:r>
      <w:proofErr w:type="gramEnd"/>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28. Подготовка проекта о внесении изменений в Правила и утверждение Правил.</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8.</w:t>
      </w:r>
      <w:r w:rsidRPr="004C6DE9">
        <w:rPr>
          <w:rFonts w:ascii="Times New Roman" w:hAnsi="Times New Roman"/>
        </w:rPr>
        <w:tab/>
        <w:t xml:space="preserve">Одновременно с принятием решения о подготовке проекта о внесении изменений в Правила главой администрации Ровеньского района утверждаются </w:t>
      </w:r>
      <w:proofErr w:type="gramStart"/>
      <w:r w:rsidRPr="004C6DE9">
        <w:rPr>
          <w:rFonts w:ascii="Times New Roman" w:hAnsi="Times New Roman"/>
        </w:rPr>
        <w:t>состав</w:t>
      </w:r>
      <w:proofErr w:type="gramEnd"/>
      <w:r w:rsidRPr="004C6DE9">
        <w:rPr>
          <w:rFonts w:ascii="Times New Roman" w:hAnsi="Times New Roman"/>
        </w:rPr>
        <w:t xml:space="preserve"> и порядок деятельности комиссии по подготовке проекта правил землепользования и застройки.</w:t>
      </w:r>
    </w:p>
    <w:p w:rsidR="004C6DE9" w:rsidRPr="004C6DE9" w:rsidRDefault="004C6DE9" w:rsidP="004C6DE9">
      <w:pPr>
        <w:jc w:val="both"/>
        <w:rPr>
          <w:rFonts w:ascii="Times New Roman" w:hAnsi="Times New Roman"/>
        </w:rPr>
      </w:pPr>
      <w:r w:rsidRPr="004C6DE9">
        <w:rPr>
          <w:rFonts w:ascii="Times New Roman" w:hAnsi="Times New Roman"/>
        </w:rPr>
        <w:t>9.</w:t>
      </w:r>
      <w:r w:rsidRPr="004C6DE9">
        <w:rPr>
          <w:rFonts w:ascii="Times New Roman" w:hAnsi="Times New Roman"/>
        </w:rPr>
        <w:tab/>
        <w:t>Орган местного самоуправления муниципального района «Ровеньский район» Белгородской области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Поселения, схеме территориального планирования муниципального района «Ровеньский район», схеме территориального планирования Белгородской области, схеме территориального планирования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10.</w:t>
      </w:r>
      <w:r w:rsidRPr="004C6DE9">
        <w:rPr>
          <w:rFonts w:ascii="Times New Roman" w:hAnsi="Times New Roman"/>
        </w:rPr>
        <w:tab/>
      </w:r>
      <w:proofErr w:type="gramStart"/>
      <w:r w:rsidRPr="004C6DE9">
        <w:rPr>
          <w:rFonts w:ascii="Times New Roman" w:hAnsi="Times New Roman"/>
        </w:rPr>
        <w:t>По результатам указанной в части 2 настоящей статьи проверки орган местного самоуправления муниципального района «Ровеньский район» Белгородской области направляет проект о внесении изменений в Правила председателю Муниципального совета Ровеньского района или в случае обнаружения его несоответствия требованиям и документам, указанным в части 9 статьи 31 Градостроительного кодекса Российской Федерации, в Комиссию на доработку.</w:t>
      </w:r>
      <w:proofErr w:type="gramEnd"/>
    </w:p>
    <w:p w:rsidR="004C6DE9" w:rsidRPr="004C6DE9" w:rsidRDefault="004C6DE9" w:rsidP="004C6DE9">
      <w:pPr>
        <w:jc w:val="both"/>
        <w:rPr>
          <w:rFonts w:ascii="Times New Roman" w:hAnsi="Times New Roman"/>
        </w:rPr>
      </w:pPr>
      <w:r w:rsidRPr="004C6DE9">
        <w:rPr>
          <w:rFonts w:ascii="Times New Roman" w:hAnsi="Times New Roman"/>
        </w:rPr>
        <w:t>11.</w:t>
      </w:r>
      <w:r w:rsidRPr="004C6DE9">
        <w:rPr>
          <w:rFonts w:ascii="Times New Roman" w:hAnsi="Times New Roman"/>
        </w:rPr>
        <w:tab/>
        <w:t>Председатель Муниципального совета Ровеньского района при получении от органа местного самоуправления проекта о внесении изменений в Правила принимает решение о проведении публичных слушаний по такому проекту в срок не позднее чем через десять дней со дня получения такого проекта.</w:t>
      </w:r>
    </w:p>
    <w:p w:rsidR="004C6DE9" w:rsidRPr="004C6DE9" w:rsidRDefault="004C6DE9" w:rsidP="004C6DE9">
      <w:pPr>
        <w:jc w:val="both"/>
        <w:rPr>
          <w:rFonts w:ascii="Times New Roman" w:hAnsi="Times New Roman"/>
        </w:rPr>
      </w:pPr>
      <w:r w:rsidRPr="004C6DE9">
        <w:rPr>
          <w:rFonts w:ascii="Times New Roman" w:hAnsi="Times New Roman"/>
        </w:rPr>
        <w:t>12.</w:t>
      </w:r>
      <w:r w:rsidRPr="004C6DE9">
        <w:rPr>
          <w:rFonts w:ascii="Times New Roman" w:hAnsi="Times New Roman"/>
        </w:rPr>
        <w:tab/>
      </w:r>
      <w:proofErr w:type="gramStart"/>
      <w:r w:rsidRPr="004C6DE9">
        <w:rPr>
          <w:rFonts w:ascii="Times New Roman" w:hAnsi="Times New Roman"/>
        </w:rPr>
        <w:t>Публичные слушания по проекту о внесении изменений в Правила проводятся Комиссией в соответствии с Федеральным законом от 06.10.2003 г. № 131-ФЗ «Об общих принципах организации местного самоуправления в Российской Федерации», статьей 28, частями 13 и 14 статьи 31 Градостроительного кодекса Российской Федерации, Уставом муниципального района «Ровеньский район» Белгородской области, решением Муниципального совета Ровеньского района от 26.08.2009 г. №227 «О правилах организации</w:t>
      </w:r>
      <w:proofErr w:type="gramEnd"/>
      <w:r w:rsidRPr="004C6DE9">
        <w:rPr>
          <w:rFonts w:ascii="Times New Roman" w:hAnsi="Times New Roman"/>
        </w:rPr>
        <w:t xml:space="preserve"> и проведения публичных слушаний в муниципальном районе «Ровеньский район» Белгородской области» и иными нормативными правовыми актами представительного органа муниципального образования.</w:t>
      </w:r>
    </w:p>
    <w:p w:rsidR="004C6DE9" w:rsidRPr="004C6DE9" w:rsidRDefault="004C6DE9" w:rsidP="004C6DE9">
      <w:pPr>
        <w:jc w:val="both"/>
        <w:rPr>
          <w:rFonts w:ascii="Times New Roman" w:hAnsi="Times New Roman"/>
        </w:rPr>
      </w:pPr>
      <w:r w:rsidRPr="004C6DE9">
        <w:rPr>
          <w:rFonts w:ascii="Times New Roman" w:hAnsi="Times New Roman"/>
        </w:rPr>
        <w:t>13.</w:t>
      </w:r>
      <w:r w:rsidRPr="004C6DE9">
        <w:rPr>
          <w:rFonts w:ascii="Times New Roman" w:hAnsi="Times New Roman"/>
        </w:rPr>
        <w:tab/>
        <w:t>Продолжительность публичных слушаний по проекту о внесении изменений в Правила составляет н не менее одного и не более трех месяцев со дня опубликования такого проекта.</w:t>
      </w:r>
    </w:p>
    <w:p w:rsidR="004C6DE9" w:rsidRPr="004C6DE9" w:rsidRDefault="004C6DE9" w:rsidP="004C6DE9">
      <w:pPr>
        <w:jc w:val="both"/>
        <w:rPr>
          <w:rFonts w:ascii="Times New Roman" w:hAnsi="Times New Roman"/>
        </w:rPr>
      </w:pPr>
      <w:r w:rsidRPr="004C6DE9">
        <w:rPr>
          <w:rFonts w:ascii="Times New Roman" w:hAnsi="Times New Roman"/>
        </w:rPr>
        <w:t>14.</w:t>
      </w:r>
      <w:r w:rsidRPr="004C6DE9">
        <w:rPr>
          <w:rFonts w:ascii="Times New Roman" w:hAnsi="Times New Roman"/>
        </w:rPr>
        <w:tab/>
        <w:t>После завершения публичных слушаний по проекту о внесении изменений в Правила Комиссия с учетом результатов публичных слушаний обеспечивает внесение изменений в такой проект и представляет указанный проект главе администрации Ровеньского района.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4C6DE9" w:rsidRPr="004C6DE9" w:rsidRDefault="004C6DE9" w:rsidP="004C6DE9">
      <w:pPr>
        <w:jc w:val="both"/>
        <w:rPr>
          <w:rFonts w:ascii="Times New Roman" w:hAnsi="Times New Roman"/>
        </w:rPr>
      </w:pPr>
      <w:r w:rsidRPr="004C6DE9">
        <w:rPr>
          <w:rFonts w:ascii="Times New Roman" w:hAnsi="Times New Roman"/>
        </w:rPr>
        <w:t>15.</w:t>
      </w:r>
      <w:r w:rsidRPr="004C6DE9">
        <w:rPr>
          <w:rFonts w:ascii="Times New Roman" w:hAnsi="Times New Roman"/>
        </w:rPr>
        <w:tab/>
      </w:r>
      <w:proofErr w:type="gramStart"/>
      <w:r w:rsidRPr="004C6DE9">
        <w:rPr>
          <w:rFonts w:ascii="Times New Roman" w:hAnsi="Times New Roman"/>
        </w:rPr>
        <w:t>Глава администрации Ровеньского района в течение десяти дней после представления ему проекта о внесении изменений в Правила и указанных в части 15 статьи 31 Градостроительного кодекса Российской Федерации обязательных приложений должен принять решение о направлении указанного проекта в Муниципальный совет Ровеньского района или об отклонении проекта и о направлении его на доработку с указанием даты его повторного представления.</w:t>
      </w:r>
      <w:proofErr w:type="gramEnd"/>
    </w:p>
    <w:p w:rsidR="004C6DE9" w:rsidRPr="004C6DE9" w:rsidRDefault="004C6DE9" w:rsidP="004C6DE9">
      <w:pPr>
        <w:jc w:val="both"/>
        <w:rPr>
          <w:rFonts w:ascii="Times New Roman" w:hAnsi="Times New Roman"/>
        </w:rPr>
      </w:pPr>
      <w:r w:rsidRPr="004C6DE9">
        <w:rPr>
          <w:rFonts w:ascii="Times New Roman" w:hAnsi="Times New Roman"/>
        </w:rPr>
        <w:lastRenderedPageBreak/>
        <w:t>16.</w:t>
      </w:r>
      <w:r w:rsidRPr="004C6DE9">
        <w:rPr>
          <w:rFonts w:ascii="Times New Roman" w:hAnsi="Times New Roman"/>
        </w:rPr>
        <w:tab/>
      </w:r>
      <w:proofErr w:type="gramStart"/>
      <w:r w:rsidRPr="004C6DE9">
        <w:rPr>
          <w:rFonts w:ascii="Times New Roman" w:hAnsi="Times New Roman"/>
        </w:rPr>
        <w:t>Муниципальный совет Ровеньского района по результатам рассмотрения проекта о внесении изменений в Правила и указанных в части 15 статьи 31 Градостроительного кодекса Российской Федерации обязательных приложений к нему может утвердить Правила или направить проект о внесении изменений в Правила главе администрации Ровеньского района на доработку в соответствии с результатами публичных слушаний по указанному проекту.</w:t>
      </w:r>
      <w:proofErr w:type="gramEnd"/>
    </w:p>
    <w:p w:rsidR="004C6DE9" w:rsidRPr="004C6DE9" w:rsidRDefault="004C6DE9" w:rsidP="004C6DE9">
      <w:pPr>
        <w:jc w:val="both"/>
        <w:rPr>
          <w:rFonts w:ascii="Times New Roman" w:hAnsi="Times New Roman"/>
        </w:rPr>
      </w:pPr>
      <w:r w:rsidRPr="004C6DE9">
        <w:rPr>
          <w:rFonts w:ascii="Times New Roman" w:hAnsi="Times New Roman"/>
        </w:rPr>
        <w:t>17.</w:t>
      </w:r>
      <w:r w:rsidRPr="004C6DE9">
        <w:rPr>
          <w:rFonts w:ascii="Times New Roman" w:hAnsi="Times New Roman"/>
        </w:rPr>
        <w:tab/>
        <w:t>Утверждение Правил землепользования и застройки Поселения на период передачи полномочий сроком на 5 лет в соответствии со ст. 2, 4 Закона Белгородской области от 21.12.2017 г. № 223 осуществляет Департамент строительства и транспорта Белгородской области. После завершения публичных слушаний по проекту внесения изменений в настоящие Правила Комиссия с учетом результатов общественных обсуждений или публичных слушаний обеспечивает внесение изменений в такой проект и направляет указанный проект в адрес органа исполнительной власти Белгородской области, уполномоченного в сфере регулирования градостроительной деятельности.</w:t>
      </w:r>
    </w:p>
    <w:p w:rsidR="004C6DE9" w:rsidRPr="004C6DE9" w:rsidRDefault="004C6DE9" w:rsidP="004C6DE9">
      <w:pPr>
        <w:jc w:val="both"/>
        <w:rPr>
          <w:rFonts w:ascii="Times New Roman" w:hAnsi="Times New Roman"/>
        </w:rPr>
      </w:pPr>
      <w:r w:rsidRPr="004C6DE9">
        <w:rPr>
          <w:rFonts w:ascii="Times New Roman" w:hAnsi="Times New Roman"/>
        </w:rPr>
        <w:t>18.</w:t>
      </w:r>
      <w:r w:rsidRPr="004C6DE9">
        <w:rPr>
          <w:rFonts w:ascii="Times New Roman" w:hAnsi="Times New Roman"/>
        </w:rPr>
        <w:tab/>
        <w:t>Правила землепользования и застройки подлежат опубликованию в порядке, установленном для официального опубликования муниципальных правовых актов, иной официальной информации, и размещаются на официальном сайте муниципального образования в информационно-телекоммуникационной сети "Интернет" http://www.rovenkiadm.ru.</w:t>
      </w:r>
    </w:p>
    <w:p w:rsidR="004C6DE9" w:rsidRPr="004C6DE9" w:rsidRDefault="004C6DE9" w:rsidP="004C6DE9">
      <w:pPr>
        <w:jc w:val="both"/>
        <w:rPr>
          <w:rFonts w:ascii="Times New Roman" w:hAnsi="Times New Roman"/>
        </w:rPr>
      </w:pPr>
      <w:r w:rsidRPr="004C6DE9">
        <w:rPr>
          <w:rFonts w:ascii="Times New Roman" w:hAnsi="Times New Roman"/>
        </w:rPr>
        <w:t>19.</w:t>
      </w:r>
      <w:r w:rsidRPr="004C6DE9">
        <w:rPr>
          <w:rFonts w:ascii="Times New Roman" w:hAnsi="Times New Roman"/>
        </w:rPr>
        <w:tab/>
        <w:t>Физические и юридические лица вправе оспорить решение об утверждении Правил в судебном порядке.</w:t>
      </w:r>
    </w:p>
    <w:p w:rsidR="004C6DE9" w:rsidRPr="004C6DE9" w:rsidRDefault="004C6DE9" w:rsidP="004C6DE9">
      <w:pPr>
        <w:jc w:val="both"/>
        <w:rPr>
          <w:rFonts w:ascii="Times New Roman" w:hAnsi="Times New Roman"/>
        </w:rPr>
      </w:pPr>
      <w:r w:rsidRPr="004C6DE9">
        <w:rPr>
          <w:rFonts w:ascii="Times New Roman" w:hAnsi="Times New Roman"/>
        </w:rPr>
        <w:t>20.</w:t>
      </w:r>
      <w:r w:rsidRPr="004C6DE9">
        <w:rPr>
          <w:rFonts w:ascii="Times New Roman" w:hAnsi="Times New Roman"/>
        </w:rPr>
        <w:tab/>
      </w:r>
      <w:proofErr w:type="gramStart"/>
      <w:r w:rsidRPr="004C6DE9">
        <w:rPr>
          <w:rFonts w:ascii="Times New Roman" w:hAnsi="Times New Roman"/>
        </w:rPr>
        <w:t>Органы государственной власти Российской Федерации, органы государственной власти субъекта Российской Федерации вправе оспорить решение об утверждении правил землепользования и застройки в судебном порядке в случае несоответствия правил землепользования и застройки законодательству Российской Федерации, а также схемам территориального планирования Российской Федерации, схемам территориального планирования субъекта Российской Федерации, утвержденным до утверждения правил землепользования и застройки.</w:t>
      </w:r>
      <w:proofErr w:type="gramEnd"/>
    </w:p>
    <w:p w:rsidR="004C6DE9" w:rsidRPr="004C6DE9" w:rsidRDefault="004C6DE9" w:rsidP="004C6DE9">
      <w:pPr>
        <w:jc w:val="center"/>
        <w:rPr>
          <w:rFonts w:ascii="Times New Roman" w:hAnsi="Times New Roman"/>
          <w:b/>
        </w:rPr>
      </w:pPr>
    </w:p>
    <w:p w:rsidR="004C6DE9" w:rsidRPr="004C6DE9" w:rsidRDefault="004C6DE9" w:rsidP="004C6DE9">
      <w:pPr>
        <w:jc w:val="center"/>
        <w:rPr>
          <w:rFonts w:ascii="Times New Roman" w:hAnsi="Times New Roman"/>
          <w:b/>
        </w:rPr>
      </w:pPr>
      <w:r w:rsidRPr="004C6DE9">
        <w:rPr>
          <w:rFonts w:ascii="Times New Roman" w:hAnsi="Times New Roman"/>
          <w:b/>
        </w:rPr>
        <w:t>Глава VIII. ПОЛОЖЕНИЯ О РЕГУЛИРОВАНИИ ИНЫХ ВОПРОСОВ ЗЕМЛЕПОЛЬЗОВНАИЯ И ЗАСТРОЙКИ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29. Общие положения о землях публичного использования.</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 xml:space="preserve">Территории общего пользования - территории, которыми беспрепятственно пользуется неограниченный круг лиц (в том числе площади, улицы, проезды, набережные, береговые полосы водных объектов общего пользования, скверы, бульвары) и которые могут включаться в состав различных территориальных зон. Действие градостроительного регламента не распространяется на земельные участки в границах территорий общего пользования. </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r>
      <w:proofErr w:type="gramStart"/>
      <w:r w:rsidRPr="004C6DE9">
        <w:rPr>
          <w:rFonts w:ascii="Times New Roman" w:hAnsi="Times New Roman"/>
        </w:rPr>
        <w:t>Земельные участки общего пользования, занятые площадями, улицами, проездами, автомобильными дорогами, набережными, скверами, бульварами, водными объектами, пляжами и другими объектами и не подлежат приватизации.</w:t>
      </w:r>
      <w:proofErr w:type="gramEnd"/>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 xml:space="preserve"> В документации по планировке территории существующие, планируемые границы территорий общего пользования обозначаются красными линиями.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30. Установление и изменение границ земель публичного использования.</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lastRenderedPageBreak/>
        <w:t>1.</w:t>
      </w:r>
      <w:r w:rsidRPr="004C6DE9">
        <w:rPr>
          <w:rFonts w:ascii="Times New Roman" w:hAnsi="Times New Roman"/>
        </w:rPr>
        <w:tab/>
        <w:t>Установление и изменение границ земель публичного использования осуществляется путем подготовки документации по планировке территории в случаях, когда:</w:t>
      </w:r>
    </w:p>
    <w:p w:rsidR="004C6DE9" w:rsidRPr="004C6DE9" w:rsidRDefault="004C6DE9" w:rsidP="004C6DE9">
      <w:pPr>
        <w:jc w:val="both"/>
        <w:rPr>
          <w:rFonts w:ascii="Times New Roman" w:hAnsi="Times New Roman"/>
        </w:rPr>
      </w:pPr>
      <w:r w:rsidRPr="004C6DE9">
        <w:rPr>
          <w:rFonts w:ascii="Times New Roman" w:hAnsi="Times New Roman"/>
        </w:rPr>
        <w:t>1) красные линии на подлежащих освоению территориях устанавливаются впервые и образуют границы ранее не существовавших территорий общего пользования и одновременно с ними - границы элементов планировочной структуры;</w:t>
      </w:r>
    </w:p>
    <w:p w:rsidR="004C6DE9" w:rsidRPr="004C6DE9" w:rsidRDefault="004C6DE9" w:rsidP="004C6DE9">
      <w:pPr>
        <w:jc w:val="both"/>
        <w:rPr>
          <w:rFonts w:ascii="Times New Roman" w:hAnsi="Times New Roman"/>
        </w:rPr>
      </w:pPr>
      <w:r w:rsidRPr="004C6DE9">
        <w:rPr>
          <w:rFonts w:ascii="Times New Roman" w:hAnsi="Times New Roman"/>
        </w:rPr>
        <w:t>2) изменяются красные линии без установления и (или) изменения границ зон действия публичных сервитутов;</w:t>
      </w:r>
    </w:p>
    <w:p w:rsidR="004C6DE9" w:rsidRPr="004C6DE9" w:rsidRDefault="004C6DE9" w:rsidP="004C6DE9">
      <w:pPr>
        <w:jc w:val="both"/>
        <w:rPr>
          <w:rFonts w:ascii="Times New Roman" w:hAnsi="Times New Roman"/>
        </w:rPr>
      </w:pPr>
      <w:r w:rsidRPr="004C6DE9">
        <w:rPr>
          <w:rFonts w:ascii="Times New Roman" w:hAnsi="Times New Roman"/>
        </w:rPr>
        <w:t>3) изменяются красные линии с установлением и (или) изменением границ зон действия публичных сервитутов;</w:t>
      </w:r>
    </w:p>
    <w:p w:rsidR="004C6DE9" w:rsidRPr="004C6DE9" w:rsidRDefault="004C6DE9" w:rsidP="004C6DE9">
      <w:pPr>
        <w:jc w:val="both"/>
        <w:rPr>
          <w:rFonts w:ascii="Times New Roman" w:hAnsi="Times New Roman"/>
        </w:rPr>
      </w:pPr>
      <w:r w:rsidRPr="004C6DE9">
        <w:rPr>
          <w:rFonts w:ascii="Times New Roman" w:hAnsi="Times New Roman"/>
        </w:rPr>
        <w:t>4) не изменяются красные линии, но устанавливаются, изменяются границы зон действия публичных сервитутов.</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При установлении и изменении границ земель публичного использования на подлежащих освоению и на застроенных территориях предметом публичных слушаний и утверждения документации по планировке территории являются вопросы:</w:t>
      </w:r>
    </w:p>
    <w:p w:rsidR="004C6DE9" w:rsidRPr="004C6DE9" w:rsidRDefault="004C6DE9" w:rsidP="004C6DE9">
      <w:pPr>
        <w:jc w:val="both"/>
        <w:rPr>
          <w:rFonts w:ascii="Times New Roman" w:hAnsi="Times New Roman"/>
        </w:rPr>
      </w:pPr>
      <w:r w:rsidRPr="004C6DE9">
        <w:rPr>
          <w:rFonts w:ascii="Times New Roman" w:hAnsi="Times New Roman"/>
        </w:rPr>
        <w:t>1) наличия и достаточности территорий общего пользования, выделяемых и изменяемых посредством красных линий;</w:t>
      </w:r>
    </w:p>
    <w:p w:rsidR="004C6DE9" w:rsidRPr="004C6DE9" w:rsidRDefault="004C6DE9" w:rsidP="004C6DE9">
      <w:pPr>
        <w:jc w:val="both"/>
        <w:rPr>
          <w:rFonts w:ascii="Times New Roman" w:hAnsi="Times New Roman"/>
        </w:rPr>
      </w:pPr>
      <w:r w:rsidRPr="004C6DE9">
        <w:rPr>
          <w:rFonts w:ascii="Times New Roman" w:hAnsi="Times New Roman"/>
        </w:rPr>
        <w:t>2) изменения красных линий и последствия такого изменения;</w:t>
      </w:r>
    </w:p>
    <w:p w:rsidR="004C6DE9" w:rsidRPr="004C6DE9" w:rsidRDefault="004C6DE9" w:rsidP="004C6DE9">
      <w:pPr>
        <w:jc w:val="both"/>
        <w:rPr>
          <w:rFonts w:ascii="Times New Roman" w:hAnsi="Times New Roman"/>
        </w:rPr>
      </w:pPr>
      <w:r w:rsidRPr="004C6DE9">
        <w:rPr>
          <w:rFonts w:ascii="Times New Roman" w:hAnsi="Times New Roman"/>
        </w:rPr>
        <w:t>3) устанавливаемые, изменяемые границы зон действия публичных сервитутов;</w:t>
      </w:r>
    </w:p>
    <w:p w:rsidR="004C6DE9" w:rsidRPr="004C6DE9" w:rsidRDefault="004C6DE9" w:rsidP="004C6DE9">
      <w:pPr>
        <w:jc w:val="both"/>
        <w:rPr>
          <w:rFonts w:ascii="Times New Roman" w:hAnsi="Times New Roman"/>
        </w:rPr>
      </w:pPr>
      <w:r w:rsidRPr="004C6DE9">
        <w:rPr>
          <w:rFonts w:ascii="Times New Roman" w:hAnsi="Times New Roman"/>
        </w:rPr>
        <w:t xml:space="preserve">4) границы зон планируемого размещения объектов капитального строительства (в </w:t>
      </w:r>
      <w:proofErr w:type="spellStart"/>
      <w:r w:rsidRPr="004C6DE9">
        <w:rPr>
          <w:rFonts w:ascii="Times New Roman" w:hAnsi="Times New Roman"/>
        </w:rPr>
        <w:t>т.ч</w:t>
      </w:r>
      <w:proofErr w:type="spellEnd"/>
      <w:r w:rsidRPr="004C6DE9">
        <w:rPr>
          <w:rFonts w:ascii="Times New Roman" w:hAnsi="Times New Roman"/>
        </w:rPr>
        <w:t>. для государственных и муниципальных нужд) в пределах элементов планировочной структуры;</w:t>
      </w:r>
    </w:p>
    <w:p w:rsidR="004C6DE9" w:rsidRPr="004C6DE9" w:rsidRDefault="004C6DE9" w:rsidP="004C6DE9">
      <w:pPr>
        <w:jc w:val="both"/>
        <w:rPr>
          <w:rFonts w:ascii="Times New Roman" w:hAnsi="Times New Roman"/>
        </w:rPr>
      </w:pPr>
      <w:r w:rsidRPr="004C6DE9">
        <w:rPr>
          <w:rFonts w:ascii="Times New Roman" w:hAnsi="Times New Roman"/>
        </w:rPr>
        <w:t>5) границы земельных участков в пределах элементов планировочной структуры, в том числе границы земельных участков, на которых расположены многоквартирные дома.</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31. Использование земельных участков, применительно к которым не устанавливаются градостроительные регламенты.</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 и территорий опережающего социально-экономического развития.</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Использование земельных участков, применительно к которым не устанавливаются градостроительные регламенты, определяется их назначением в соответствии с законодательством.</w:t>
      </w:r>
    </w:p>
    <w:p w:rsidR="004C6DE9" w:rsidRPr="004C6DE9" w:rsidRDefault="004C6DE9" w:rsidP="004C6DE9">
      <w:pPr>
        <w:jc w:val="both"/>
        <w:rPr>
          <w:rFonts w:ascii="Times New Roman" w:hAnsi="Times New Roman"/>
        </w:rPr>
      </w:pPr>
      <w:r w:rsidRPr="004C6DE9">
        <w:rPr>
          <w:rFonts w:ascii="Times New Roman" w:hAnsi="Times New Roman"/>
        </w:rPr>
        <w:t>Порядок использования и охраны земель лесного фонда регулируется Земельным кодексом Российской Федерации и лесным законодательством.</w:t>
      </w:r>
    </w:p>
    <w:p w:rsidR="004C6DE9" w:rsidRPr="004C6DE9" w:rsidRDefault="004C6DE9" w:rsidP="004C6DE9">
      <w:pPr>
        <w:jc w:val="both"/>
        <w:rPr>
          <w:rFonts w:ascii="Times New Roman" w:hAnsi="Times New Roman"/>
        </w:rPr>
      </w:pPr>
      <w:r w:rsidRPr="004C6DE9">
        <w:rPr>
          <w:rFonts w:ascii="Times New Roman" w:hAnsi="Times New Roman"/>
        </w:rPr>
        <w:t>Порядок использования и охраны земель водного фонда определяется Земельным кодексом Российской Федерации и водным законодательством.</w:t>
      </w:r>
    </w:p>
    <w:p w:rsidR="004C6DE9" w:rsidRPr="004C6DE9" w:rsidRDefault="004C6DE9" w:rsidP="004C6DE9">
      <w:pPr>
        <w:jc w:val="both"/>
        <w:rPr>
          <w:rFonts w:ascii="Times New Roman" w:hAnsi="Times New Roman"/>
        </w:rPr>
      </w:pPr>
      <w:r w:rsidRPr="004C6DE9">
        <w:rPr>
          <w:rFonts w:ascii="Times New Roman" w:hAnsi="Times New Roman"/>
        </w:rPr>
        <w:t xml:space="preserve">Порядок использования и охраны </w:t>
      </w:r>
      <w:proofErr w:type="gramStart"/>
      <w:r w:rsidRPr="004C6DE9">
        <w:rPr>
          <w:rFonts w:ascii="Times New Roman" w:hAnsi="Times New Roman"/>
        </w:rPr>
        <w:t>земель</w:t>
      </w:r>
      <w:proofErr w:type="gramEnd"/>
      <w:r w:rsidRPr="004C6DE9">
        <w:rPr>
          <w:rFonts w:ascii="Times New Roman" w:hAnsi="Times New Roman"/>
        </w:rPr>
        <w:t xml:space="preserve"> особо охраняемых природных территорий регулируется Земельным кодексом Российской Федерации и законодательством об особо охраняемых природных территориях</w:t>
      </w:r>
    </w:p>
    <w:p w:rsidR="004C6DE9" w:rsidRPr="004C6DE9" w:rsidRDefault="004C6DE9" w:rsidP="004C6DE9">
      <w:pPr>
        <w:jc w:val="both"/>
        <w:rPr>
          <w:rFonts w:ascii="Times New Roman" w:hAnsi="Times New Roman"/>
        </w:rPr>
      </w:pPr>
      <w:r w:rsidRPr="004C6DE9">
        <w:rPr>
          <w:rFonts w:ascii="Times New Roman" w:hAnsi="Times New Roman"/>
        </w:rPr>
        <w:lastRenderedPageBreak/>
        <w:t xml:space="preserve">Земельные участки, применительно к которым не </w:t>
      </w:r>
      <w:proofErr w:type="gramStart"/>
      <w:r w:rsidRPr="004C6DE9">
        <w:rPr>
          <w:rFonts w:ascii="Times New Roman" w:hAnsi="Times New Roman"/>
        </w:rPr>
        <w:t>устанавливаются градостроительные регламенты подлежат</w:t>
      </w:r>
      <w:proofErr w:type="gramEnd"/>
      <w:r w:rsidRPr="004C6DE9">
        <w:rPr>
          <w:rFonts w:ascii="Times New Roman" w:hAnsi="Times New Roman"/>
        </w:rPr>
        <w:t xml:space="preserve"> отображению на карте территориального зонирования Поселения.</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32. Градостроительные основания изъятия земельных участков и объектов капитального строительства для государственных или муниципальных нужд.</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Порядок изъятия, в том числе путем выкупа земельных участков и объектов капитального строительства для государственных или муниципальных нужд, определяется гражданским и земельным законодательством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Градостроительные основания для принятия решений об изъятии, в том числе путем выкупа земельных участков и объектов капитального строительства для государственных или муниципальных нужд, устанавливаются Градостроительным кодексом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Градостроительными основаниями для принятия решений об изъятии, в том числе путем выкупа земельных участков и объектов капитального строительства для государственных или муниципальных нужд, являются утвержденные в установленном порядке документы территориального планирования и документация по планировке территории.</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По результатам принятия решений уполномоченными органами об изъятии земельных участков для государственных нужд или муниципальных нужд орган местного самоуправления, при необходимости, готовит проект о внесении изменений в настоящие Правила.</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33. Градостроительные основания резервирования земель для государственных или муниципальных нужд.</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Порядок резервирования земель для государственных или муниципальных нужд определяется земельным законодательством.</w:t>
      </w:r>
    </w:p>
    <w:p w:rsidR="004C6DE9" w:rsidRPr="004C6DE9" w:rsidRDefault="004C6DE9" w:rsidP="004C6DE9">
      <w:pPr>
        <w:jc w:val="both"/>
        <w:rPr>
          <w:rFonts w:ascii="Times New Roman" w:hAnsi="Times New Roman"/>
        </w:rPr>
      </w:pPr>
      <w:r w:rsidRPr="004C6DE9">
        <w:rPr>
          <w:rFonts w:ascii="Times New Roman" w:hAnsi="Times New Roman"/>
        </w:rPr>
        <w:t>Градостроительные основания для принятия решений о резервировании земель для государственных или муниципальных нужд устанавливаются Градостроительным кодексом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r>
      <w:proofErr w:type="gramStart"/>
      <w:r w:rsidRPr="004C6DE9">
        <w:rPr>
          <w:rFonts w:ascii="Times New Roman" w:hAnsi="Times New Roman"/>
        </w:rPr>
        <w:t>Градостроительными основаниями для принятия решений о резервировании земель для государственных или муниципальных нужд являются утвержденные в установленном порядке документы территориального планирования, отображающие зоны резервирования (зоны планируемого размещения объектов для государственных и муниципальных нужд, связанных с размещением объектов инженерной, транспортной и социальной инфраструктур, объектов обороны и безопасности, созданием особо охраняемых природных территорий, строительством водохранилищ и иных искусственных водных объектов), либо схемы</w:t>
      </w:r>
      <w:proofErr w:type="gramEnd"/>
      <w:r w:rsidRPr="004C6DE9">
        <w:rPr>
          <w:rFonts w:ascii="Times New Roman" w:hAnsi="Times New Roman"/>
        </w:rPr>
        <w:t xml:space="preserve"> резервирования земель, подготавливаемые в соответствии с федеральным законом, и проекты планировки территории с проектами межевания территории, определяющие границы зон резервирования.</w:t>
      </w:r>
    </w:p>
    <w:p w:rsidR="004C6DE9" w:rsidRPr="004C6DE9" w:rsidRDefault="004C6DE9" w:rsidP="004C6DE9">
      <w:pPr>
        <w:jc w:val="both"/>
        <w:rPr>
          <w:rFonts w:ascii="Times New Roman" w:hAnsi="Times New Roman"/>
        </w:rPr>
      </w:pPr>
      <w:r w:rsidRPr="004C6DE9">
        <w:rPr>
          <w:rFonts w:ascii="Times New Roman" w:hAnsi="Times New Roman"/>
        </w:rPr>
        <w:t>Указанные документы и документация подготавливаются и утверждаются в порядке, установленном законодательством о градостроительной деятельности.</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Решение о резервировании земель должно содержать:</w:t>
      </w:r>
    </w:p>
    <w:p w:rsidR="004C6DE9" w:rsidRPr="004C6DE9" w:rsidRDefault="004C6DE9" w:rsidP="004C6DE9">
      <w:pPr>
        <w:jc w:val="both"/>
        <w:rPr>
          <w:rFonts w:ascii="Times New Roman" w:hAnsi="Times New Roman"/>
        </w:rPr>
      </w:pPr>
      <w:r w:rsidRPr="004C6DE9">
        <w:rPr>
          <w:rFonts w:ascii="Times New Roman" w:hAnsi="Times New Roman"/>
        </w:rPr>
        <w:t>- цели и сроки резервирования земель;</w:t>
      </w:r>
    </w:p>
    <w:p w:rsidR="004C6DE9" w:rsidRPr="004C6DE9" w:rsidRDefault="004C6DE9" w:rsidP="004C6DE9">
      <w:pPr>
        <w:jc w:val="both"/>
        <w:rPr>
          <w:rFonts w:ascii="Times New Roman" w:hAnsi="Times New Roman"/>
        </w:rPr>
      </w:pPr>
      <w:r w:rsidRPr="004C6DE9">
        <w:rPr>
          <w:rFonts w:ascii="Times New Roman" w:hAnsi="Times New Roman"/>
        </w:rPr>
        <w:t>- реквизиты документов, в соответствии с которыми осуществляется резервирование земель;</w:t>
      </w:r>
    </w:p>
    <w:p w:rsidR="004C6DE9" w:rsidRPr="004C6DE9" w:rsidRDefault="004C6DE9" w:rsidP="004C6DE9">
      <w:pPr>
        <w:jc w:val="both"/>
        <w:rPr>
          <w:rFonts w:ascii="Times New Roman" w:hAnsi="Times New Roman"/>
        </w:rPr>
      </w:pPr>
      <w:r w:rsidRPr="004C6DE9">
        <w:rPr>
          <w:rFonts w:ascii="Times New Roman" w:hAnsi="Times New Roman"/>
        </w:rPr>
        <w:lastRenderedPageBreak/>
        <w:t>- ограничение прав на зарезервированные земельные участки, устанавливаемые в соответствии с Земельным кодексом Российской Федерации и другими федеральными законами, необходимые для достижения целей резервирования земель;</w:t>
      </w:r>
    </w:p>
    <w:p w:rsidR="004C6DE9" w:rsidRPr="004C6DE9" w:rsidRDefault="004C6DE9" w:rsidP="004C6DE9">
      <w:pPr>
        <w:jc w:val="both"/>
        <w:rPr>
          <w:rFonts w:ascii="Times New Roman" w:hAnsi="Times New Roman"/>
        </w:rPr>
      </w:pPr>
      <w:r w:rsidRPr="004C6DE9">
        <w:rPr>
          <w:rFonts w:ascii="Times New Roman" w:hAnsi="Times New Roman"/>
        </w:rPr>
        <w:t>- сведения о месте и времени ознакомления заинтересованных лиц со схемой резервируемых земель, а также перечнем кадастровых номеров земельных участков, которые расположены в границах зарезервированных земель;</w:t>
      </w:r>
    </w:p>
    <w:p w:rsidR="004C6DE9" w:rsidRPr="004C6DE9" w:rsidRDefault="004C6DE9" w:rsidP="004C6DE9">
      <w:pPr>
        <w:jc w:val="both"/>
        <w:rPr>
          <w:rFonts w:ascii="Times New Roman" w:hAnsi="Times New Roman"/>
        </w:rPr>
      </w:pPr>
      <w:r w:rsidRPr="004C6DE9">
        <w:rPr>
          <w:rFonts w:ascii="Times New Roman" w:hAnsi="Times New Roman"/>
        </w:rPr>
        <w:t>- обоснование наличия государственных или муниципальных нужд;</w:t>
      </w:r>
    </w:p>
    <w:p w:rsidR="004C6DE9" w:rsidRPr="004C6DE9" w:rsidRDefault="004C6DE9" w:rsidP="004C6DE9">
      <w:pPr>
        <w:jc w:val="both"/>
        <w:rPr>
          <w:rFonts w:ascii="Times New Roman" w:hAnsi="Times New Roman"/>
        </w:rPr>
      </w:pPr>
      <w:r w:rsidRPr="004C6DE9">
        <w:rPr>
          <w:rFonts w:ascii="Times New Roman" w:hAnsi="Times New Roman"/>
        </w:rPr>
        <w:t>- схему резервируемых земель, а также перечень кадастровых номеров земельных участков, которые расположены в границах резервируемых земель;</w:t>
      </w:r>
    </w:p>
    <w:p w:rsidR="004C6DE9" w:rsidRPr="004C6DE9" w:rsidRDefault="004C6DE9" w:rsidP="004C6DE9">
      <w:pPr>
        <w:jc w:val="both"/>
        <w:rPr>
          <w:rFonts w:ascii="Times New Roman" w:hAnsi="Times New Roman"/>
        </w:rPr>
      </w:pPr>
      <w:r w:rsidRPr="004C6DE9">
        <w:rPr>
          <w:rFonts w:ascii="Times New Roman" w:hAnsi="Times New Roman"/>
        </w:rPr>
        <w:t>- сведения о земельных участках, права на которые ограничиваются решением о резервировании земель, в объеме, необходимом для внесения в государственный кадастр недвижимости.</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Решение о резервировании земель подлежит опубликованию в порядке, установленном для официального опубликования муниципальных правовых актов, иной официальной информации.</w:t>
      </w:r>
    </w:p>
    <w:p w:rsidR="004C6DE9" w:rsidRPr="004C6DE9" w:rsidRDefault="004C6DE9" w:rsidP="004C6DE9">
      <w:pPr>
        <w:jc w:val="both"/>
        <w:rPr>
          <w:rFonts w:ascii="Times New Roman" w:hAnsi="Times New Roman"/>
        </w:rPr>
      </w:pPr>
      <w:r w:rsidRPr="004C6DE9">
        <w:rPr>
          <w:rFonts w:ascii="Times New Roman" w:hAnsi="Times New Roman"/>
        </w:rPr>
        <w:t>Решение о резервировании земель вступает в силу не раннее его опубликования.</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Действие ограничений прав, установленных решением о резервировании земель, прекращается в связи со следующими обстоятельствами:</w:t>
      </w:r>
    </w:p>
    <w:p w:rsidR="004C6DE9" w:rsidRPr="004C6DE9" w:rsidRDefault="004C6DE9" w:rsidP="004C6DE9">
      <w:pPr>
        <w:jc w:val="both"/>
        <w:rPr>
          <w:rFonts w:ascii="Times New Roman" w:hAnsi="Times New Roman"/>
        </w:rPr>
      </w:pPr>
      <w:r w:rsidRPr="004C6DE9">
        <w:rPr>
          <w:rFonts w:ascii="Times New Roman" w:hAnsi="Times New Roman"/>
        </w:rPr>
        <w:t>а) по истечении указанного в решении срока резервирования земель;</w:t>
      </w:r>
    </w:p>
    <w:p w:rsidR="004C6DE9" w:rsidRPr="004C6DE9" w:rsidRDefault="004C6DE9" w:rsidP="004C6DE9">
      <w:pPr>
        <w:jc w:val="both"/>
        <w:rPr>
          <w:rFonts w:ascii="Times New Roman" w:hAnsi="Times New Roman"/>
        </w:rPr>
      </w:pPr>
      <w:r w:rsidRPr="004C6DE9">
        <w:rPr>
          <w:rFonts w:ascii="Times New Roman" w:hAnsi="Times New Roman"/>
        </w:rPr>
        <w:t>б) предоставление в установленном порядке зарезервированного земельного участка, не обремененного правами третьих лиц, для целей, установленных решением о резервировании земель;</w:t>
      </w:r>
    </w:p>
    <w:p w:rsidR="004C6DE9" w:rsidRPr="004C6DE9" w:rsidRDefault="004C6DE9" w:rsidP="004C6DE9">
      <w:pPr>
        <w:jc w:val="both"/>
        <w:rPr>
          <w:rFonts w:ascii="Times New Roman" w:hAnsi="Times New Roman"/>
        </w:rPr>
      </w:pPr>
      <w:r w:rsidRPr="004C6DE9">
        <w:rPr>
          <w:rFonts w:ascii="Times New Roman" w:hAnsi="Times New Roman"/>
        </w:rPr>
        <w:t>в) отмена решения о резервировании;</w:t>
      </w:r>
    </w:p>
    <w:p w:rsidR="004C6DE9" w:rsidRPr="004C6DE9" w:rsidRDefault="004C6DE9" w:rsidP="004C6DE9">
      <w:pPr>
        <w:jc w:val="both"/>
        <w:rPr>
          <w:rFonts w:ascii="Times New Roman" w:hAnsi="Times New Roman"/>
        </w:rPr>
      </w:pPr>
      <w:r w:rsidRPr="004C6DE9">
        <w:rPr>
          <w:rFonts w:ascii="Times New Roman" w:hAnsi="Times New Roman"/>
        </w:rPr>
        <w:t>г) изъятие в установленном порядке, в том числе путем выкупа, зарезервированного земельного участка для государственных и/или муниципальных нужд;</w:t>
      </w:r>
    </w:p>
    <w:p w:rsidR="004C6DE9" w:rsidRPr="004C6DE9" w:rsidRDefault="004C6DE9" w:rsidP="004C6DE9">
      <w:pPr>
        <w:jc w:val="both"/>
        <w:rPr>
          <w:rFonts w:ascii="Times New Roman" w:hAnsi="Times New Roman"/>
        </w:rPr>
      </w:pPr>
      <w:r w:rsidRPr="004C6DE9">
        <w:rPr>
          <w:rFonts w:ascii="Times New Roman" w:hAnsi="Times New Roman"/>
        </w:rPr>
        <w:t>д) решение суда, вступившее в законную силу.</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34. Условия установления публичных сервитутов.</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 xml:space="preserve">Глава администрации Поселения вправе принимать правовые акты об установлении применительно к земельным участкам и объектам капитального строительства, принадлежащим физическим или юридическим лицам, предпринимателям, публичных сервитутов, связанных с обеспечением общественных нужд </w:t>
      </w:r>
      <w:proofErr w:type="gramStart"/>
      <w:r w:rsidRPr="004C6DE9">
        <w:rPr>
          <w:rFonts w:ascii="Times New Roman" w:hAnsi="Times New Roman"/>
        </w:rPr>
        <w:t>для</w:t>
      </w:r>
      <w:proofErr w:type="gramEnd"/>
      <w:r w:rsidRPr="004C6DE9">
        <w:rPr>
          <w:rFonts w:ascii="Times New Roman" w:hAnsi="Times New Roman"/>
        </w:rPr>
        <w:t>:</w:t>
      </w:r>
    </w:p>
    <w:p w:rsidR="004C6DE9" w:rsidRPr="004C6DE9" w:rsidRDefault="004C6DE9" w:rsidP="004C6DE9">
      <w:pPr>
        <w:jc w:val="both"/>
        <w:rPr>
          <w:rFonts w:ascii="Times New Roman" w:hAnsi="Times New Roman"/>
        </w:rPr>
      </w:pPr>
      <w:r w:rsidRPr="004C6DE9">
        <w:rPr>
          <w:rFonts w:ascii="Times New Roman" w:hAnsi="Times New Roman"/>
        </w:rP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w:t>
      </w:r>
    </w:p>
    <w:p w:rsidR="004C6DE9" w:rsidRPr="004C6DE9" w:rsidRDefault="004C6DE9" w:rsidP="004C6DE9">
      <w:pPr>
        <w:jc w:val="both"/>
        <w:rPr>
          <w:rFonts w:ascii="Times New Roman" w:hAnsi="Times New Roman"/>
        </w:rPr>
      </w:pPr>
      <w:r w:rsidRPr="004C6DE9">
        <w:rPr>
          <w:rFonts w:ascii="Times New Roman" w:hAnsi="Times New Roman"/>
        </w:rPr>
        <w:t>2) использования земельного участка в целях ремонта коммунальных, инженерных, электрических и других линий и сетей, а также объектов транспортной инфраструктуры;</w:t>
      </w:r>
    </w:p>
    <w:p w:rsidR="004C6DE9" w:rsidRPr="004C6DE9" w:rsidRDefault="004C6DE9" w:rsidP="004C6DE9">
      <w:pPr>
        <w:jc w:val="both"/>
        <w:rPr>
          <w:rFonts w:ascii="Times New Roman" w:hAnsi="Times New Roman"/>
        </w:rPr>
      </w:pPr>
      <w:r w:rsidRPr="004C6DE9">
        <w:rPr>
          <w:rFonts w:ascii="Times New Roman" w:hAnsi="Times New Roman"/>
        </w:rPr>
        <w:t>3) размещения на земельном участке межевых знаков, геодезических пунктов государственных геодезических сетей, гравиметрических пунктов, нивелирных пунктов и подъездов к ним;</w:t>
      </w:r>
    </w:p>
    <w:p w:rsidR="004C6DE9" w:rsidRPr="004C6DE9" w:rsidRDefault="004C6DE9" w:rsidP="004C6DE9">
      <w:pPr>
        <w:jc w:val="both"/>
        <w:rPr>
          <w:rFonts w:ascii="Times New Roman" w:hAnsi="Times New Roman"/>
        </w:rPr>
      </w:pPr>
      <w:r w:rsidRPr="004C6DE9">
        <w:rPr>
          <w:rFonts w:ascii="Times New Roman" w:hAnsi="Times New Roman"/>
        </w:rPr>
        <w:t>4) проведения дренажных работ на земельном участке;</w:t>
      </w:r>
    </w:p>
    <w:p w:rsidR="004C6DE9" w:rsidRPr="004C6DE9" w:rsidRDefault="004C6DE9" w:rsidP="004C6DE9">
      <w:pPr>
        <w:jc w:val="both"/>
        <w:rPr>
          <w:rFonts w:ascii="Times New Roman" w:hAnsi="Times New Roman"/>
        </w:rPr>
      </w:pPr>
      <w:r w:rsidRPr="004C6DE9">
        <w:rPr>
          <w:rFonts w:ascii="Times New Roman" w:hAnsi="Times New Roman"/>
        </w:rPr>
        <w:t>5) забора (изъятия) водных ресурсов из водных объектов и водопоя;</w:t>
      </w:r>
    </w:p>
    <w:p w:rsidR="004C6DE9" w:rsidRPr="004C6DE9" w:rsidRDefault="004C6DE9" w:rsidP="004C6DE9">
      <w:pPr>
        <w:jc w:val="both"/>
        <w:rPr>
          <w:rFonts w:ascii="Times New Roman" w:hAnsi="Times New Roman"/>
        </w:rPr>
      </w:pPr>
      <w:r w:rsidRPr="004C6DE9">
        <w:rPr>
          <w:rFonts w:ascii="Times New Roman" w:hAnsi="Times New Roman"/>
        </w:rPr>
        <w:t>6) прогона сельскохозяйственных животных через земельный участок;</w:t>
      </w:r>
    </w:p>
    <w:p w:rsidR="004C6DE9" w:rsidRPr="004C6DE9" w:rsidRDefault="004C6DE9" w:rsidP="004C6DE9">
      <w:pPr>
        <w:jc w:val="both"/>
        <w:rPr>
          <w:rFonts w:ascii="Times New Roman" w:hAnsi="Times New Roman"/>
        </w:rPr>
      </w:pPr>
      <w:r w:rsidRPr="004C6DE9">
        <w:rPr>
          <w:rFonts w:ascii="Times New Roman" w:hAnsi="Times New Roman"/>
        </w:rPr>
        <w:lastRenderedPageBreak/>
        <w:t>7)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4C6DE9" w:rsidRPr="004C6DE9" w:rsidRDefault="004C6DE9" w:rsidP="004C6DE9">
      <w:pPr>
        <w:jc w:val="both"/>
        <w:rPr>
          <w:rFonts w:ascii="Times New Roman" w:hAnsi="Times New Roman"/>
        </w:rPr>
      </w:pPr>
      <w:r w:rsidRPr="004C6DE9">
        <w:rPr>
          <w:rFonts w:ascii="Times New Roman" w:hAnsi="Times New Roman"/>
        </w:rPr>
        <w:t xml:space="preserve">8) использования земельного участка в целях охоты, рыболовства, </w:t>
      </w:r>
      <w:proofErr w:type="spellStart"/>
      <w:r w:rsidRPr="004C6DE9">
        <w:rPr>
          <w:rFonts w:ascii="Times New Roman" w:hAnsi="Times New Roman"/>
        </w:rPr>
        <w:t>аквакультуры</w:t>
      </w:r>
      <w:proofErr w:type="spellEnd"/>
      <w:r w:rsidRPr="004C6DE9">
        <w:rPr>
          <w:rFonts w:ascii="Times New Roman" w:hAnsi="Times New Roman"/>
        </w:rPr>
        <w:t xml:space="preserve"> (рыбоводства);</w:t>
      </w:r>
    </w:p>
    <w:p w:rsidR="004C6DE9" w:rsidRPr="004C6DE9" w:rsidRDefault="004C6DE9" w:rsidP="004C6DE9">
      <w:pPr>
        <w:jc w:val="both"/>
        <w:rPr>
          <w:rFonts w:ascii="Times New Roman" w:hAnsi="Times New Roman"/>
        </w:rPr>
      </w:pPr>
      <w:r w:rsidRPr="004C6DE9">
        <w:rPr>
          <w:rFonts w:ascii="Times New Roman" w:hAnsi="Times New Roman"/>
        </w:rPr>
        <w:t>9) временного пользования земельным участком в целях проведения изыскательских, исследовательских и других работ;</w:t>
      </w:r>
    </w:p>
    <w:p w:rsidR="004C6DE9" w:rsidRPr="004C6DE9" w:rsidRDefault="004C6DE9" w:rsidP="004C6DE9">
      <w:pPr>
        <w:jc w:val="both"/>
        <w:rPr>
          <w:rFonts w:ascii="Times New Roman" w:hAnsi="Times New Roman"/>
        </w:rPr>
      </w:pPr>
      <w:r w:rsidRPr="004C6DE9">
        <w:rPr>
          <w:rFonts w:ascii="Times New Roman" w:hAnsi="Times New Roman"/>
        </w:rPr>
        <w:t>10) охраны природных объектов, объектов культурного наследия, иных общественных нужд, которые не могут быть обеспечены иначе, как только путем установления публичных сервитутов.</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Границы зон действия публичных сервитутов отображаются в проектах межевания территории и указываются в документах государственного кадастрового учета земельных участков и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Установление публичных сервитутов производится постановлением администрации Поселения об установлении публичного сервитута на основании утвержденного проекта межевания территории – в течение 30 дней со дня его утверждения (внесения в него соответствующих изменений). При этом результаты публичных слушаний по утверждению (внесению изменений) проекта межевания территории признаются результатами общественными слушаний, предусмотренных статьей 23 Земельного кодекса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r>
      <w:proofErr w:type="gramStart"/>
      <w:r w:rsidRPr="004C6DE9">
        <w:rPr>
          <w:rFonts w:ascii="Times New Roman" w:hAnsi="Times New Roman"/>
        </w:rPr>
        <w:t>В случаях, если установление публичного сервитута приводит к невозможности использования земельного участка, собственник земельного участка, землепользователь, землевладелец вправе требовать изъятия, в том числе путем выкупа, у него данного земельного участка с возмещением органом государственной власти или органом местного самоуправления, установившими публичный сервитут, убытков или предоставления равноценного земельного участка с возмещением убытков.</w:t>
      </w:r>
      <w:proofErr w:type="gramEnd"/>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t>Сервитуты подлежат государственной регистрации в соответствии с федеральным законодательством.</w:t>
      </w:r>
    </w:p>
    <w:p w:rsidR="004C6DE9" w:rsidRPr="004C6DE9" w:rsidRDefault="004C6DE9" w:rsidP="004C6DE9">
      <w:pPr>
        <w:jc w:val="both"/>
        <w:rPr>
          <w:rFonts w:ascii="Times New Roman" w:hAnsi="Times New Roman"/>
        </w:rPr>
      </w:pPr>
      <w:r w:rsidRPr="004C6DE9">
        <w:rPr>
          <w:rFonts w:ascii="Times New Roman" w:hAnsi="Times New Roman"/>
        </w:rPr>
        <w:t>7.</w:t>
      </w:r>
      <w:r w:rsidRPr="004C6DE9">
        <w:rPr>
          <w:rFonts w:ascii="Times New Roman" w:hAnsi="Times New Roman"/>
        </w:rPr>
        <w:tab/>
        <w:t>Публичный сервитут может быть прекращен в случае отсутствия общественных нужд, для которых он был установлен, путем принятия акта об отмене сервитута.</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35. Благоустройство и озеленение территории.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Требования к комплексному благоустройству и озеленению территории Поселения урегулированы решением Земского собрания Поселения от 28.03.2011 г. № 87                        «Об утверждении Правил благоустройства, озеленения, чистоты и порядка на территории Свистовского сельского поселения».</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t>Озеленение - элемент благоустройства и ландшафтной организации территории, обеспечивающий формирование среды муниципального образования с активным использованием растительных компонентов, а также поддержание ранее созданной или изначально существующей природной среды на территории Поселения.</w:t>
      </w:r>
    </w:p>
    <w:p w:rsidR="004C6DE9" w:rsidRPr="004C6DE9" w:rsidRDefault="004C6DE9" w:rsidP="004C6DE9">
      <w:pPr>
        <w:jc w:val="both"/>
        <w:rPr>
          <w:rFonts w:ascii="Times New Roman" w:hAnsi="Times New Roman"/>
        </w:rPr>
      </w:pPr>
      <w:r w:rsidRPr="004C6DE9">
        <w:rPr>
          <w:rFonts w:ascii="Times New Roman" w:hAnsi="Times New Roman"/>
        </w:rPr>
        <w:t>7.</w:t>
      </w:r>
      <w:r w:rsidRPr="004C6DE9">
        <w:rPr>
          <w:rFonts w:ascii="Times New Roman" w:hAnsi="Times New Roman"/>
        </w:rPr>
        <w:tab/>
      </w:r>
      <w:proofErr w:type="gramStart"/>
      <w:r w:rsidRPr="004C6DE9">
        <w:rPr>
          <w:rFonts w:ascii="Times New Roman" w:hAnsi="Times New Roman"/>
        </w:rPr>
        <w:t>Основными типами насаждений и озеленения могут являться: массивы, группы, живые изгороди, газоны, цветники, различные виды посадок (аллейные, рядовые, букетные и др.).</w:t>
      </w:r>
      <w:proofErr w:type="gramEnd"/>
      <w:r w:rsidRPr="004C6DE9">
        <w:rPr>
          <w:rFonts w:ascii="Times New Roman" w:hAnsi="Times New Roman"/>
        </w:rPr>
        <w:t xml:space="preserve"> В зависимости от выбора типов насаждений определяется объемно-пространственная структура насаждений и обеспечивается визуально-композиционные и функциональные связи участков озелененных территорий между собой и с застройкой населенного пункта.</w:t>
      </w:r>
    </w:p>
    <w:p w:rsidR="004C6DE9" w:rsidRPr="004C6DE9" w:rsidRDefault="004C6DE9" w:rsidP="004C6DE9">
      <w:pPr>
        <w:jc w:val="both"/>
        <w:rPr>
          <w:rFonts w:ascii="Times New Roman" w:hAnsi="Times New Roman"/>
        </w:rPr>
      </w:pPr>
      <w:r w:rsidRPr="004C6DE9">
        <w:rPr>
          <w:rFonts w:ascii="Times New Roman" w:hAnsi="Times New Roman"/>
        </w:rPr>
        <w:lastRenderedPageBreak/>
        <w:t>8.</w:t>
      </w:r>
      <w:r w:rsidRPr="004C6DE9">
        <w:rPr>
          <w:rFonts w:ascii="Times New Roman" w:hAnsi="Times New Roman"/>
        </w:rPr>
        <w:tab/>
        <w:t>На территории Поселения используется, в основном, стационарное озеленение - посадка растений в грунт. Как дополнительное может использоваться мобильное озеленение - посадка растений в специальные передвижные ёмкости (контейнеры, вазоны и т.п.).</w:t>
      </w:r>
    </w:p>
    <w:p w:rsidR="004C6DE9" w:rsidRPr="004C6DE9" w:rsidRDefault="004C6DE9" w:rsidP="004C6DE9">
      <w:pPr>
        <w:jc w:val="both"/>
        <w:rPr>
          <w:rFonts w:ascii="Times New Roman" w:hAnsi="Times New Roman"/>
        </w:rPr>
      </w:pPr>
      <w:r w:rsidRPr="004C6DE9">
        <w:rPr>
          <w:rFonts w:ascii="Times New Roman" w:hAnsi="Times New Roman"/>
        </w:rPr>
        <w:t>9.</w:t>
      </w:r>
      <w:r w:rsidRPr="004C6DE9">
        <w:rPr>
          <w:rFonts w:ascii="Times New Roman" w:hAnsi="Times New Roman"/>
        </w:rPr>
        <w:tab/>
        <w:t>При проектировании озеленения следует соблюдать минимальные расстояния посадок деревьев и кустарников до инженерных сетей, зданий и сооружений и другие специальные требования в соответствии с «Правил благоустройства, озеленения, чистоты и порядка на территории Свистовского сельского поселения».</w:t>
      </w:r>
    </w:p>
    <w:p w:rsidR="004C6DE9" w:rsidRPr="004C6DE9" w:rsidRDefault="004C6DE9" w:rsidP="004C6DE9">
      <w:pPr>
        <w:jc w:val="both"/>
        <w:rPr>
          <w:rFonts w:ascii="Times New Roman" w:hAnsi="Times New Roman"/>
        </w:rPr>
      </w:pPr>
      <w:r w:rsidRPr="004C6DE9">
        <w:rPr>
          <w:rFonts w:ascii="Times New Roman" w:hAnsi="Times New Roman"/>
        </w:rPr>
        <w:t>10.</w:t>
      </w:r>
      <w:r w:rsidRPr="004C6DE9">
        <w:rPr>
          <w:rFonts w:ascii="Times New Roman" w:hAnsi="Times New Roman"/>
        </w:rPr>
        <w:tab/>
        <w:t>Проектировать озеленение разных территориальных зон следует в соответствии с регламентами конкретной территориальной зоны.</w:t>
      </w:r>
    </w:p>
    <w:p w:rsidR="004C6DE9" w:rsidRPr="004C6DE9" w:rsidRDefault="004C6DE9" w:rsidP="004C6DE9">
      <w:pPr>
        <w:jc w:val="both"/>
        <w:rPr>
          <w:rFonts w:ascii="Times New Roman" w:hAnsi="Times New Roman"/>
        </w:rPr>
      </w:pPr>
      <w:r w:rsidRPr="004C6DE9">
        <w:rPr>
          <w:rFonts w:ascii="Times New Roman" w:hAnsi="Times New Roman"/>
        </w:rPr>
        <w:t>11.</w:t>
      </w:r>
      <w:r w:rsidRPr="004C6DE9">
        <w:rPr>
          <w:rFonts w:ascii="Times New Roman" w:hAnsi="Times New Roman"/>
        </w:rPr>
        <w:tab/>
      </w:r>
      <w:proofErr w:type="spellStart"/>
      <w:r w:rsidRPr="004C6DE9">
        <w:rPr>
          <w:rFonts w:ascii="Times New Roman" w:hAnsi="Times New Roman"/>
        </w:rPr>
        <w:t>Шумозащитные</w:t>
      </w:r>
      <w:proofErr w:type="spellEnd"/>
      <w:r w:rsidRPr="004C6DE9">
        <w:rPr>
          <w:rFonts w:ascii="Times New Roman" w:hAnsi="Times New Roman"/>
        </w:rPr>
        <w:t xml:space="preserve"> насаждения рекомендуется проектировать в виде однорядных или многорядных рядовых посадок не ниже 7 м, обеспечивая в ряду расстояния между стволами взрослых деревьев 8-10 м (с широкой кроной), 5-6 м (со средней кроной), 3-4 м. (с узкой кроной), </w:t>
      </w:r>
      <w:proofErr w:type="spellStart"/>
      <w:r w:rsidRPr="004C6DE9">
        <w:rPr>
          <w:rFonts w:ascii="Times New Roman" w:hAnsi="Times New Roman"/>
        </w:rPr>
        <w:t>подкроновое</w:t>
      </w:r>
      <w:proofErr w:type="spellEnd"/>
      <w:r w:rsidRPr="004C6DE9">
        <w:rPr>
          <w:rFonts w:ascii="Times New Roman" w:hAnsi="Times New Roman"/>
        </w:rPr>
        <w:t xml:space="preserve"> пространство следует заполнять рядами кустарника.</w:t>
      </w:r>
    </w:p>
    <w:p w:rsidR="004C6DE9" w:rsidRPr="004C6DE9" w:rsidRDefault="004C6DE9" w:rsidP="004C6DE9">
      <w:pPr>
        <w:jc w:val="both"/>
        <w:rPr>
          <w:rFonts w:ascii="Times New Roman" w:hAnsi="Times New Roman"/>
        </w:rPr>
      </w:pPr>
      <w:r w:rsidRPr="004C6DE9">
        <w:rPr>
          <w:rFonts w:ascii="Times New Roman" w:hAnsi="Times New Roman"/>
        </w:rPr>
        <w:t>12.</w:t>
      </w:r>
      <w:r w:rsidRPr="004C6DE9">
        <w:rPr>
          <w:rFonts w:ascii="Times New Roman" w:hAnsi="Times New Roman"/>
        </w:rPr>
        <w:tab/>
        <w:t>При озеленении территорий санитарно-защитных зон в условиях повышенного уровня загрязнения воздуха рекомендуется формировать многорядные древесно-кустарниковые посадки: при хорошем режиме проветривания - закрытого типа (смыкание крон), при плохом режиме проветривания - открытого, фильтрующего типа (</w:t>
      </w:r>
      <w:proofErr w:type="spellStart"/>
      <w:r w:rsidRPr="004C6DE9">
        <w:rPr>
          <w:rFonts w:ascii="Times New Roman" w:hAnsi="Times New Roman"/>
        </w:rPr>
        <w:t>несмыкание</w:t>
      </w:r>
      <w:proofErr w:type="spellEnd"/>
      <w:r w:rsidRPr="004C6DE9">
        <w:rPr>
          <w:rFonts w:ascii="Times New Roman" w:hAnsi="Times New Roman"/>
        </w:rPr>
        <w:t xml:space="preserve"> крон).</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36. Порядок производства работ по прокладке, ремонту подземных инженерных сооружений.</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r>
      <w:proofErr w:type="gramStart"/>
      <w:r w:rsidRPr="004C6DE9">
        <w:rPr>
          <w:rFonts w:ascii="Times New Roman" w:hAnsi="Times New Roman"/>
        </w:rPr>
        <w:t>Прокладка и переустройство подземных инженерных сетей и сооружений, выполнение других видов работ, связанных с вскрытием грунта, должны осуществляться по проектам (технологическим, рабочим чертежам, проектам производства работ), согласованным и утвержденным в установленном порядке, при техническом надзоре заказчика и эксплуатирующих организаций и авторском надзоре проектных организаций с соблюдением действующих строительных норм и правил.</w:t>
      </w:r>
      <w:proofErr w:type="gramEnd"/>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Проекты и рабочая документация на работы, связанные с производством земляных работ, подлежат обязательному согласованию эксплуатирующими организациями с организациями, на земельных участках которых предусматривается производство работ, после чего подлежат согласованию с администрацией Поселения.</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Работы по строительству, переустройству и капитальному ремонту подземных и надземных сооружений, дорожных покрытий на территории Поселения, а также работы по благоустройству территории населенного пункта, связанные с открытым способом перехода улиц и площадей, могут производиться только после оформления разрешения (ордера) на производство работ.</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 xml:space="preserve">На основании постановления администрации Поселения готовится и выдается ордер на производство работ. Осуществление </w:t>
      </w:r>
      <w:proofErr w:type="gramStart"/>
      <w:r w:rsidRPr="004C6DE9">
        <w:rPr>
          <w:rFonts w:ascii="Times New Roman" w:hAnsi="Times New Roman"/>
        </w:rPr>
        <w:t>контроля за</w:t>
      </w:r>
      <w:proofErr w:type="gramEnd"/>
      <w:r w:rsidRPr="004C6DE9">
        <w:rPr>
          <w:rFonts w:ascii="Times New Roman" w:hAnsi="Times New Roman"/>
        </w:rPr>
        <w:t xml:space="preserve"> порядком производства работ, производит администрация Поселения.</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Разрешение (ордер) на производство работ выдается организации, на которую возложено выполнение работ, с указанием в ордере сроков выполнения, фамилии и должности лица, ответственного за ведение работ. При получении ордера организация, производящая работы, выдает гарантийное обязательство администрации Поселения по благоустройству территории населенного пункта по установленной форме о восстановлении всех разрытий и элементов благоустройства на месте производства работ. Без получения ордера на производство земляных работ разрытие траншей и вскрытие дорожных покрытий запрещается.</w:t>
      </w:r>
    </w:p>
    <w:p w:rsidR="004C6DE9" w:rsidRPr="004C6DE9" w:rsidRDefault="004C6DE9" w:rsidP="004C6DE9">
      <w:pPr>
        <w:jc w:val="both"/>
        <w:rPr>
          <w:rFonts w:ascii="Times New Roman" w:hAnsi="Times New Roman"/>
        </w:rPr>
      </w:pPr>
      <w:r w:rsidRPr="004C6DE9">
        <w:rPr>
          <w:rFonts w:ascii="Times New Roman" w:hAnsi="Times New Roman"/>
        </w:rPr>
        <w:lastRenderedPageBreak/>
        <w:t>6.</w:t>
      </w:r>
      <w:r w:rsidRPr="004C6DE9">
        <w:rPr>
          <w:rFonts w:ascii="Times New Roman" w:hAnsi="Times New Roman"/>
        </w:rPr>
        <w:tab/>
        <w:t>После окончания производства работ разрешение (ордер) закрывается. О закрытии ордера делается надпись на бланке ордера за подписями представителя заказчика, представителя администрации Поселения о выполнении всех работ по приведению в порядок трассы коммуникации и о принятии на учет контрольной съемки, после чего ордер сдается в администрацию Поселения.</w:t>
      </w:r>
    </w:p>
    <w:p w:rsidR="004C6DE9" w:rsidRPr="004C6DE9" w:rsidRDefault="004C6DE9" w:rsidP="004C6DE9">
      <w:pPr>
        <w:jc w:val="both"/>
        <w:rPr>
          <w:rFonts w:ascii="Times New Roman" w:hAnsi="Times New Roman"/>
        </w:rPr>
      </w:pPr>
      <w:r w:rsidRPr="004C6DE9">
        <w:rPr>
          <w:rFonts w:ascii="Times New Roman" w:hAnsi="Times New Roman"/>
        </w:rPr>
        <w:t>7.</w:t>
      </w:r>
      <w:r w:rsidRPr="004C6DE9">
        <w:rPr>
          <w:rFonts w:ascii="Times New Roman" w:hAnsi="Times New Roman"/>
        </w:rPr>
        <w:tab/>
        <w:t>Ответственность за сохранность существующих инженерных сооружений, имеющихся на плановых материалах М 1:500, несет организация, производящая работы, и лицо, ответственное за производство работ. В каждом случае повреждения существующих инженерных сооружений составляется акт при участии представителей заинтересованных сторон. В акте указываются причины повреждения, конкретные виновники, меры и сроки устранения повреждения.</w:t>
      </w:r>
    </w:p>
    <w:p w:rsidR="004C6DE9" w:rsidRPr="004C6DE9" w:rsidRDefault="004C6DE9" w:rsidP="004C6DE9">
      <w:pPr>
        <w:jc w:val="both"/>
        <w:rPr>
          <w:rFonts w:ascii="Times New Roman" w:hAnsi="Times New Roman"/>
        </w:rPr>
      </w:pPr>
      <w:r w:rsidRPr="004C6DE9">
        <w:rPr>
          <w:rFonts w:ascii="Times New Roman" w:hAnsi="Times New Roman"/>
        </w:rPr>
        <w:t>8.</w:t>
      </w:r>
      <w:r w:rsidRPr="004C6DE9">
        <w:rPr>
          <w:rFonts w:ascii="Times New Roman" w:hAnsi="Times New Roman"/>
        </w:rPr>
        <w:tab/>
        <w:t>Ответственность за механические повреждения подземных инженерных сооружений, отсутствующих на плановых материалах М 1:500, несут руководители предприятий и организаций, осуществляющих их эксплуатацию.</w:t>
      </w:r>
    </w:p>
    <w:p w:rsidR="004C6DE9" w:rsidRPr="004C6DE9" w:rsidRDefault="004C6DE9" w:rsidP="004C6DE9">
      <w:pPr>
        <w:jc w:val="both"/>
        <w:rPr>
          <w:rFonts w:ascii="Times New Roman" w:hAnsi="Times New Roman"/>
        </w:rPr>
      </w:pPr>
      <w:r w:rsidRPr="004C6DE9">
        <w:rPr>
          <w:rFonts w:ascii="Times New Roman" w:hAnsi="Times New Roman"/>
        </w:rPr>
        <w:t>9.</w:t>
      </w:r>
      <w:r w:rsidRPr="004C6DE9">
        <w:rPr>
          <w:rFonts w:ascii="Times New Roman" w:hAnsi="Times New Roman"/>
        </w:rPr>
        <w:tab/>
        <w:t>При производстве земляных и иных работ не допускается засыпка водоотводных (мелиоративных) канав, ведущих к нарушению сбора и стока поверхностных вод.</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37.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t>Размещение нестационарных торговых объектов на земельных участках, в зданиях, строениях, сооружениях, находящихся в государственной собственности или муниципальной собственности, осуществляется в соответствии со схемой размещения нестационарных торговых объектов с учетом необходимости обеспечения устойчивого развития территорий и достижения нормативов минимальной обеспеченности населения площадью торговых объектов.</w:t>
      </w:r>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t>Схема размещения нестационарных торговых объектов разрабатывается и утверждается органом местного самоуправления, определенным в соответствии с уставом муниципального образования, в порядке, установленном уполномоченным органом исполнительной власти субъекта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Схема размещения нестационарных торговых объектов и вносимые в нее изменения подлежат опубликованию в порядке, установленном для официального опубликования муниципальных правовых актов, а также размещению на официальных сайтах органа исполнительной власти субъекта Российской Федерации и органа местного самоуправления в информационно-телекоммуникационной сети "Интернет".</w:t>
      </w:r>
    </w:p>
    <w:p w:rsidR="004C6DE9" w:rsidRPr="004C6DE9" w:rsidRDefault="004C6DE9" w:rsidP="004C6DE9">
      <w:pPr>
        <w:jc w:val="both"/>
        <w:rPr>
          <w:rFonts w:ascii="Times New Roman" w:hAnsi="Times New Roman"/>
        </w:rPr>
      </w:pPr>
      <w:r w:rsidRPr="004C6DE9">
        <w:rPr>
          <w:rFonts w:ascii="Times New Roman" w:hAnsi="Times New Roman"/>
        </w:rPr>
        <w:t>4.</w:t>
      </w:r>
      <w:r w:rsidRPr="004C6DE9">
        <w:rPr>
          <w:rFonts w:ascii="Times New Roman" w:hAnsi="Times New Roman"/>
        </w:rPr>
        <w:tab/>
        <w:t xml:space="preserve">Утверждение схемы размещения нестационарных торговых объектов, </w:t>
      </w:r>
      <w:proofErr w:type="gramStart"/>
      <w:r w:rsidRPr="004C6DE9">
        <w:rPr>
          <w:rFonts w:ascii="Times New Roman" w:hAnsi="Times New Roman"/>
        </w:rPr>
        <w:t>а</w:t>
      </w:r>
      <w:proofErr w:type="gramEnd"/>
      <w:r w:rsidRPr="004C6DE9">
        <w:rPr>
          <w:rFonts w:ascii="Times New Roman" w:hAnsi="Times New Roman"/>
        </w:rPr>
        <w:t xml:space="preserve"> равно как и внесение в нее изменений, не может служить основанием для пересмотра мест размещения нестационарных торговых объектов, строительство, реконструкция или эксплуатация которых были начаты до утверждения указанной схемы.</w:t>
      </w:r>
    </w:p>
    <w:p w:rsidR="004C6DE9" w:rsidRPr="004C6DE9" w:rsidRDefault="004C6DE9" w:rsidP="004C6DE9">
      <w:pPr>
        <w:jc w:val="both"/>
        <w:rPr>
          <w:rFonts w:ascii="Times New Roman" w:hAnsi="Times New Roman"/>
        </w:rPr>
      </w:pPr>
      <w:r w:rsidRPr="004C6DE9">
        <w:rPr>
          <w:rFonts w:ascii="Times New Roman" w:hAnsi="Times New Roman"/>
        </w:rPr>
        <w:t>5.</w:t>
      </w:r>
      <w:r w:rsidRPr="004C6DE9">
        <w:rPr>
          <w:rFonts w:ascii="Times New Roman" w:hAnsi="Times New Roman"/>
        </w:rPr>
        <w:tab/>
        <w:t>Порядок размещения и использования нестационарных торговых объектов в стационарном торговом объекте, в ином здании, строении, сооружении или на земельном участке, находящихся в частной собственности, устанавливается собственником стационарного торгового объекта, иного здания, строения, сооружения или земельного участка с учетом требований, определенных законодательством Российской Федерации.</w:t>
      </w:r>
    </w:p>
    <w:p w:rsidR="004C6DE9" w:rsidRPr="004C6DE9" w:rsidRDefault="004C6DE9" w:rsidP="004C6DE9">
      <w:pPr>
        <w:jc w:val="both"/>
        <w:rPr>
          <w:rFonts w:ascii="Times New Roman" w:hAnsi="Times New Roman"/>
        </w:rPr>
      </w:pPr>
      <w:r w:rsidRPr="004C6DE9">
        <w:rPr>
          <w:rFonts w:ascii="Times New Roman" w:hAnsi="Times New Roman"/>
        </w:rPr>
        <w:t>6.</w:t>
      </w:r>
      <w:r w:rsidRPr="004C6DE9">
        <w:rPr>
          <w:rFonts w:ascii="Times New Roman" w:hAnsi="Times New Roman"/>
        </w:rPr>
        <w:tab/>
        <w:t xml:space="preserve">Установка и эксплуатация рекламных конструкций на землях или земельных участках, находящихся в государственной или муниципальной собственности, осуществляются на </w:t>
      </w:r>
      <w:r w:rsidRPr="004C6DE9">
        <w:rPr>
          <w:rFonts w:ascii="Times New Roman" w:hAnsi="Times New Roman"/>
        </w:rPr>
        <w:lastRenderedPageBreak/>
        <w:t>основании договора на установку и эксплуатацию рекламной конструкции в соответствии с Федеральным законом от 13.03.2006 г. № 38-ФЗ "О рекламе".</w:t>
      </w:r>
    </w:p>
    <w:p w:rsidR="004C6DE9" w:rsidRPr="004C6DE9" w:rsidRDefault="004C6DE9" w:rsidP="004C6DE9">
      <w:pPr>
        <w:jc w:val="both"/>
        <w:rPr>
          <w:rFonts w:ascii="Times New Roman" w:hAnsi="Times New Roman"/>
        </w:rPr>
      </w:pPr>
      <w:r w:rsidRPr="004C6DE9">
        <w:rPr>
          <w:rFonts w:ascii="Times New Roman" w:hAnsi="Times New Roman"/>
        </w:rPr>
        <w:t>7.</w:t>
      </w:r>
      <w:r w:rsidRPr="004C6DE9">
        <w:rPr>
          <w:rFonts w:ascii="Times New Roman" w:hAnsi="Times New Roman"/>
        </w:rPr>
        <w:tab/>
        <w:t>Уполномоченные органы местного самоуправления муниципального района «Ровеньский район» утверждают схему размещения рекламных конструкций на земельных участках независимо от форм собственности, а также на зданиях или ином недвижимом имуществе, находящихся в собственности государственной собственности Белгородской области или муниципальной собственности. Схема размещения рекламных конструкций является документом, определяющим места размещения рекламных конструкций, типы и виды рекламных конструкций, установка которых допускается на данных местах. Схема размещения рекламных конструкций должна соответствовать документам территориального планирования и обеспечивать соблюдение внешнего архитектурного облика сложившейся застройки, градостроительных норм и правил, требований безопасности и содержать карты размещения рекламных конструкций с указанием типов и видов рекламных конструкций, площади информационных полей и технических характеристик рекламных конструкций. Схема размещения рекламных конструкций и вносимые в нее изменения подлежат предварительному согласованию с уполномоченным органом исполнительной власти Белгородской области Российской Федерации в порядке, установленном правительством Белгородской области. Схема размещения рекламных конструкций и вносимые в нее изменения подлежат опубликованию (обнародованию) в порядке, установленном для официального опубликования (обнародования) муниципальных правовых актов, и размещению на официальном сайте органа местного самоуправления муниципального района в информационно-телекоммуникационной сети "Интернет" http://www.rovenkiadm.ru.</w:t>
      </w:r>
    </w:p>
    <w:p w:rsidR="004C6DE9" w:rsidRPr="004C6DE9" w:rsidRDefault="004C6DE9" w:rsidP="004C6DE9">
      <w:pPr>
        <w:jc w:val="both"/>
        <w:rPr>
          <w:rFonts w:ascii="Times New Roman" w:hAnsi="Times New Roman"/>
        </w:rPr>
      </w:pPr>
      <w:r w:rsidRPr="004C6DE9">
        <w:rPr>
          <w:rFonts w:ascii="Times New Roman" w:hAnsi="Times New Roman"/>
        </w:rPr>
        <w:t>8.</w:t>
      </w:r>
      <w:r w:rsidRPr="004C6DE9">
        <w:rPr>
          <w:rFonts w:ascii="Times New Roman" w:hAnsi="Times New Roman"/>
        </w:rPr>
        <w:tab/>
        <w:t>Установка и эксплуатация рекламной конструкции допускаются при наличии разрешения на установку и эксплуатацию рекламной конструкции (далее также - разрешение), выдаваемого на основании заявления собственника или иного законного владельца соответствующего недвижимого имущества либо владельца рекламной конструкции органом местного самоуправления муниципального района, на территориях которых предполагается осуществлять установку и эксплуатацию рекламной конструкции.</w:t>
      </w:r>
    </w:p>
    <w:p w:rsidR="004C6DE9" w:rsidRPr="004C6DE9" w:rsidRDefault="004C6DE9" w:rsidP="004C6DE9">
      <w:pPr>
        <w:jc w:val="both"/>
        <w:rPr>
          <w:rFonts w:ascii="Times New Roman" w:hAnsi="Times New Roman"/>
        </w:rPr>
      </w:pPr>
      <w:r w:rsidRPr="004C6DE9">
        <w:rPr>
          <w:rFonts w:ascii="Times New Roman" w:hAnsi="Times New Roman"/>
        </w:rPr>
        <w:t>9.</w:t>
      </w:r>
      <w:r w:rsidRPr="004C6DE9">
        <w:rPr>
          <w:rFonts w:ascii="Times New Roman" w:hAnsi="Times New Roman"/>
        </w:rPr>
        <w:tab/>
        <w:t xml:space="preserve">Заключение договора на установку и эксплуатацию рекламной конструкции на земельном участке, здании или ином недвижимом имуществе, находящемся в государственной или муниципальной собственности, осуществляется на основе торгов (в форме аукциона или конкурса), проводимых органами государственной власти, органами местного самоуправления или уполномоченными ими организациями в соответствии с законодательством Российской Федерации. Форма проведения торгов (аукцион или конкурс) устанавливается органами государственной власти или представительными органами муниципальных образований. </w:t>
      </w:r>
      <w:proofErr w:type="gramStart"/>
      <w:r w:rsidRPr="004C6DE9">
        <w:rPr>
          <w:rFonts w:ascii="Times New Roman" w:hAnsi="Times New Roman"/>
        </w:rPr>
        <w:t>Торги на право заключения договора на установку и эксплуатацию рекламной конструкции на земельном участке, который находится в государственной собственности, муниципальной собственности или государственная собственность на который не разграничена, а также на здании или ином недвижимом имуществе, находящихся в собственности субъектов Российской Федерации или муниципальной собственности, после утверждения схемы размещения рекламных конструкций проводятся органом государственной власти, органом местного самоуправления муниципального района</w:t>
      </w:r>
      <w:proofErr w:type="gramEnd"/>
      <w:r w:rsidRPr="004C6DE9">
        <w:rPr>
          <w:rFonts w:ascii="Times New Roman" w:hAnsi="Times New Roman"/>
        </w:rPr>
        <w:t xml:space="preserve"> либо уполномоченной ими организацией только в отношении рекламных конструкций, указанных в данных схемах.</w:t>
      </w:r>
    </w:p>
    <w:p w:rsidR="004C6DE9" w:rsidRPr="004C6DE9" w:rsidRDefault="004C6DE9" w:rsidP="004C6DE9">
      <w:pPr>
        <w:jc w:val="both"/>
        <w:rPr>
          <w:rFonts w:ascii="Times New Roman" w:hAnsi="Times New Roman"/>
        </w:rPr>
      </w:pPr>
      <w:r w:rsidRPr="004C6DE9">
        <w:rPr>
          <w:rFonts w:ascii="Times New Roman" w:hAnsi="Times New Roman"/>
        </w:rPr>
        <w:t>10.</w:t>
      </w:r>
      <w:r w:rsidRPr="004C6DE9">
        <w:rPr>
          <w:rFonts w:ascii="Times New Roman" w:hAnsi="Times New Roman"/>
        </w:rPr>
        <w:tab/>
      </w:r>
      <w:proofErr w:type="gramStart"/>
      <w:r w:rsidRPr="004C6DE9">
        <w:rPr>
          <w:rFonts w:ascii="Times New Roman" w:hAnsi="Times New Roman"/>
        </w:rPr>
        <w:t>Виды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установлены Постановлением Правительства Российской Федерации от 03.12.2014 г.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roofErr w:type="gramEnd"/>
      <w:r w:rsidRPr="004C6DE9">
        <w:rPr>
          <w:rFonts w:ascii="Times New Roman" w:hAnsi="Times New Roman"/>
        </w:rPr>
        <w:t>. Порядок и условия размещения указанных объектов устанавливаются нормативным правовым актом субъекта Российской Федерации.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38. Строительный контроль и государственный строительный надзор.</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Порядок проведения строительного контроля определен статьей 53 Градостроительного кодекса Российской Федерации и Постановлением Правительства Российской Федерации от 21.06.2010 г. № 468 "О порядке проведения строительного контроля при осуществлении строительства, реконструкции и капитального ремонта объектов капитального строительства".</w:t>
      </w:r>
    </w:p>
    <w:p w:rsidR="004C6DE9" w:rsidRPr="004C6DE9" w:rsidRDefault="004C6DE9" w:rsidP="004C6DE9">
      <w:pPr>
        <w:jc w:val="both"/>
        <w:rPr>
          <w:rFonts w:ascii="Times New Roman" w:hAnsi="Times New Roman"/>
        </w:rPr>
      </w:pPr>
      <w:r w:rsidRPr="004C6DE9">
        <w:rPr>
          <w:rFonts w:ascii="Times New Roman" w:hAnsi="Times New Roman"/>
        </w:rPr>
        <w:t>Порядок осуществления государственного строительного надзора определен статьей 54 Градостроительного кодекса Российской Федерации и Постановление Правительства Российской Федерации от 01.02.2006 г. № 54 "О государственном строительном надзоре в Российской Федерации".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39. Государственный земельный надзор, муниципальный земельный контроль и общественный земельный контроль.</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1.</w:t>
      </w:r>
      <w:r w:rsidRPr="004C6DE9">
        <w:rPr>
          <w:rFonts w:ascii="Times New Roman" w:hAnsi="Times New Roman"/>
        </w:rPr>
        <w:tab/>
      </w:r>
      <w:proofErr w:type="gramStart"/>
      <w:r w:rsidRPr="004C6DE9">
        <w:rPr>
          <w:rFonts w:ascii="Times New Roman" w:hAnsi="Times New Roman"/>
        </w:rPr>
        <w:t>Порядок осуществления государственного земельного надзора определен статьями 71, 71.1, 71.2 Земельного кодекса Российской Федерации,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«Положением о государственном земельном надзоре» утвержденным постановлением Правительства Российской Федерации от 02.01.2015 г. № 1 и иными законами и нормативными актами.</w:t>
      </w:r>
      <w:proofErr w:type="gramEnd"/>
    </w:p>
    <w:p w:rsidR="004C6DE9" w:rsidRPr="004C6DE9" w:rsidRDefault="004C6DE9" w:rsidP="004C6DE9">
      <w:pPr>
        <w:jc w:val="both"/>
        <w:rPr>
          <w:rFonts w:ascii="Times New Roman" w:hAnsi="Times New Roman"/>
        </w:rPr>
      </w:pPr>
      <w:r w:rsidRPr="004C6DE9">
        <w:rPr>
          <w:rFonts w:ascii="Times New Roman" w:hAnsi="Times New Roman"/>
        </w:rPr>
        <w:t>2.</w:t>
      </w:r>
      <w:r w:rsidRPr="004C6DE9">
        <w:rPr>
          <w:rFonts w:ascii="Times New Roman" w:hAnsi="Times New Roman"/>
        </w:rPr>
        <w:tab/>
      </w:r>
      <w:proofErr w:type="gramStart"/>
      <w:r w:rsidRPr="004C6DE9">
        <w:rPr>
          <w:rFonts w:ascii="Times New Roman" w:hAnsi="Times New Roman"/>
        </w:rPr>
        <w:t>Порядок осуществления муниципального земельного контроля определен статьей 72 Земельного кодекса Российской Федерации,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постановлением Правительства Белгородской области от 18.01.2016 г. № 11-пп «Об организации осуществления муниципального земельного контроля и координации взаимодействия при проведении государственного земельного надзора на территории Белгородской области</w:t>
      </w:r>
      <w:proofErr w:type="gramEnd"/>
      <w:r w:rsidRPr="004C6DE9">
        <w:rPr>
          <w:rFonts w:ascii="Times New Roman" w:hAnsi="Times New Roman"/>
        </w:rPr>
        <w:t>» и иными законами и нормативными актами.</w:t>
      </w:r>
    </w:p>
    <w:p w:rsidR="004C6DE9" w:rsidRPr="004C6DE9" w:rsidRDefault="004C6DE9" w:rsidP="004C6DE9">
      <w:pPr>
        <w:jc w:val="both"/>
        <w:rPr>
          <w:rFonts w:ascii="Times New Roman" w:hAnsi="Times New Roman"/>
        </w:rPr>
      </w:pPr>
      <w:r w:rsidRPr="004C6DE9">
        <w:rPr>
          <w:rFonts w:ascii="Times New Roman" w:hAnsi="Times New Roman"/>
        </w:rPr>
        <w:t>3.</w:t>
      </w:r>
      <w:r w:rsidRPr="004C6DE9">
        <w:rPr>
          <w:rFonts w:ascii="Times New Roman" w:hAnsi="Times New Roman"/>
        </w:rPr>
        <w:tab/>
        <w:t>Порядок осуществления общественного земельного контроля определен статьей 72.1 Земельного кодекса Российской Федерации и иными законами и нормативными актами.</w:t>
      </w:r>
    </w:p>
    <w:p w:rsidR="004C6DE9" w:rsidRPr="004C6DE9" w:rsidRDefault="004C6DE9" w:rsidP="004C6DE9">
      <w:pPr>
        <w:jc w:val="both"/>
        <w:rPr>
          <w:rFonts w:ascii="Times New Roman" w:hAnsi="Times New Roman"/>
        </w:rPr>
      </w:pPr>
    </w:p>
    <w:p w:rsidR="004C6DE9" w:rsidRPr="004C6DE9" w:rsidRDefault="004C6DE9" w:rsidP="004C6DE9">
      <w:pPr>
        <w:jc w:val="both"/>
        <w:rPr>
          <w:rFonts w:ascii="Times New Roman" w:hAnsi="Times New Roman"/>
        </w:rPr>
      </w:pPr>
      <w:r w:rsidRPr="004C6DE9">
        <w:rPr>
          <w:rFonts w:ascii="Times New Roman" w:hAnsi="Times New Roman"/>
        </w:rPr>
        <w:t>Статья 40. Ответственность за нарушение Правил.</w:t>
      </w:r>
    </w:p>
    <w:p w:rsidR="004C6DE9" w:rsidRPr="004C6DE9" w:rsidRDefault="004C6DE9" w:rsidP="004C6DE9">
      <w:pPr>
        <w:jc w:val="both"/>
        <w:rPr>
          <w:rFonts w:ascii="Times New Roman" w:hAnsi="Times New Roman"/>
        </w:rPr>
      </w:pPr>
    </w:p>
    <w:p w:rsidR="004C6DE9" w:rsidRDefault="004C6DE9" w:rsidP="004C6DE9">
      <w:pPr>
        <w:jc w:val="both"/>
        <w:rPr>
          <w:rFonts w:ascii="Times New Roman" w:hAnsi="Times New Roman"/>
        </w:rPr>
      </w:pPr>
      <w:r w:rsidRPr="004C6DE9">
        <w:rPr>
          <w:rFonts w:ascii="Times New Roman" w:hAnsi="Times New Roman"/>
        </w:rPr>
        <w:t>За нарушение настоящих Правил физические и юридические лица, предприниматели, а также должностные лица несут ответственность в соответствии с законодательством Российской Федерации, Белгородской области и иными нормативными правовыми актами</w:t>
      </w:r>
      <w:r w:rsidR="00922031">
        <w:rPr>
          <w:rFonts w:ascii="Times New Roman" w:hAnsi="Times New Roman"/>
        </w:rPr>
        <w:t>.</w:t>
      </w:r>
    </w:p>
    <w:p w:rsidR="00922031" w:rsidRDefault="00922031" w:rsidP="004C6DE9">
      <w:pPr>
        <w:jc w:val="both"/>
        <w:rPr>
          <w:rFonts w:ascii="Times New Roman" w:hAnsi="Times New Roman"/>
        </w:rPr>
      </w:pPr>
    </w:p>
    <w:p w:rsidR="00922031" w:rsidRDefault="00922031" w:rsidP="004C6DE9">
      <w:pPr>
        <w:jc w:val="both"/>
        <w:rPr>
          <w:rFonts w:ascii="Times New Roman" w:hAnsi="Times New Roman"/>
        </w:rPr>
      </w:pPr>
    </w:p>
    <w:p w:rsidR="00922031" w:rsidRDefault="00922031" w:rsidP="004C6DE9">
      <w:pPr>
        <w:jc w:val="both"/>
        <w:rPr>
          <w:rFonts w:ascii="Times New Roman" w:hAnsi="Times New Roman"/>
        </w:rPr>
      </w:pPr>
    </w:p>
    <w:p w:rsidR="00922031" w:rsidRDefault="00922031" w:rsidP="004C6DE9">
      <w:pPr>
        <w:jc w:val="both"/>
        <w:rPr>
          <w:rFonts w:ascii="Times New Roman" w:hAnsi="Times New Roman"/>
        </w:rPr>
      </w:pPr>
    </w:p>
    <w:p w:rsidR="00922031" w:rsidRDefault="00922031" w:rsidP="004C6DE9">
      <w:pPr>
        <w:jc w:val="both"/>
        <w:rPr>
          <w:rFonts w:ascii="Times New Roman" w:hAnsi="Times New Roman"/>
        </w:rPr>
      </w:pPr>
    </w:p>
    <w:p w:rsidR="00922031" w:rsidRPr="00922031" w:rsidRDefault="00922031" w:rsidP="00922031">
      <w:pPr>
        <w:suppressAutoHyphens/>
        <w:autoSpaceDE w:val="0"/>
        <w:autoSpaceDN w:val="0"/>
        <w:adjustRightInd w:val="0"/>
        <w:spacing w:after="0" w:line="288" w:lineRule="auto"/>
        <w:ind w:left="-284"/>
        <w:jc w:val="center"/>
        <w:rPr>
          <w:rFonts w:ascii="Times New Roman" w:hAnsi="Times New Roman"/>
          <w:sz w:val="28"/>
          <w:szCs w:val="28"/>
          <w:lang w:eastAsia="zh-CN"/>
        </w:rPr>
      </w:pPr>
      <w:r>
        <w:rPr>
          <w:rFonts w:ascii="Times New Roman" w:hAnsi="Times New Roman"/>
          <w:noProof/>
          <w:sz w:val="28"/>
          <w:szCs w:val="28"/>
          <w:lang w:eastAsia="ru-RU"/>
        </w:rPr>
        <w:lastRenderedPageBreak/>
        <mc:AlternateContent>
          <mc:Choice Requires="wpg">
            <w:drawing>
              <wp:anchor distT="0" distB="0" distL="114300" distR="114300" simplePos="0" relativeHeight="251659264" behindDoc="1" locked="0" layoutInCell="1" allowOverlap="1" wp14:anchorId="28D3859D" wp14:editId="55B9AB94">
                <wp:simplePos x="0" y="0"/>
                <wp:positionH relativeFrom="column">
                  <wp:posOffset>-653415</wp:posOffset>
                </wp:positionH>
                <wp:positionV relativeFrom="paragraph">
                  <wp:posOffset>-176530</wp:posOffset>
                </wp:positionV>
                <wp:extent cx="6614795" cy="10165715"/>
                <wp:effectExtent l="0" t="0" r="14605" b="26035"/>
                <wp:wrapNone/>
                <wp:docPr id="4" name="Группа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14795" cy="10165715"/>
                          <a:chOff x="879" y="496"/>
                          <a:chExt cx="10743" cy="15420"/>
                        </a:xfrm>
                      </wpg:grpSpPr>
                      <wps:wsp>
                        <wps:cNvPr id="5" name="Rectangle 4"/>
                        <wps:cNvSpPr>
                          <a:spLocks noChangeArrowheads="1"/>
                        </wps:cNvSpPr>
                        <wps:spPr bwMode="auto">
                          <a:xfrm>
                            <a:off x="879" y="496"/>
                            <a:ext cx="10743" cy="15420"/>
                          </a:xfrm>
                          <a:prstGeom prst="rect">
                            <a:avLst/>
                          </a:prstGeom>
                          <a:noFill/>
                          <a:ln w="6350">
                            <a:solidFill>
                              <a:srgbClr val="8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 name="Rectangle 5"/>
                        <wps:cNvSpPr>
                          <a:spLocks noChangeArrowheads="1"/>
                        </wps:cNvSpPr>
                        <wps:spPr bwMode="auto">
                          <a:xfrm>
                            <a:off x="970" y="594"/>
                            <a:ext cx="10560" cy="15240"/>
                          </a:xfrm>
                          <a:prstGeom prst="rect">
                            <a:avLst/>
                          </a:prstGeom>
                          <a:noFill/>
                          <a:ln w="19050">
                            <a:solidFill>
                              <a:srgbClr val="8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4" o:spid="_x0000_s1026" style="position:absolute;margin-left:-51.45pt;margin-top:-13.9pt;width:520.85pt;height:800.45pt;z-index:-251657216" coordorigin="879,496" coordsize="10743,15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">
                <v:rect id="Rectangle 4" o:spid="_x0000_s1027" style="position:absolute;left:879;top:496;width:10743;height:154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7wDhsEA&#10;AADaAAAADwAAAGRycy9kb3ducmV2LnhtbESPQYvCMBSE78L+h/AWvGmqqCxd0yLuih61Lp6fzbMt&#10;27yUJtr6740geBxm5htmmfamFjdqXWVZwWQcgSDOra64UPB33Iy+QDiPrLG2TAru5CBNPgZLjLXt&#10;+EC3zBciQNjFqKD0vomldHlJBt3YNsTBu9jWoA+yLaRusQtwU8tpFC2kwYrDQokNrUvK/7OrUdDn&#10;v5dT94NHGc3W5+20m+yb1Uap4We/+gbhqffv8Ku90wrm8LwSboBM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8A4bBAAAA2gAAAA8AAAAAAAAAAAAAAAAAmAIAAGRycy9kb3du&#10;cmV2LnhtbFBLBQYAAAAABAAEAPUAAACGAwAAAAA=&#10;" filled="f" strokecolor="maroon" strokeweight=".5pt"/>
                <v:rect id="Rectangle 5" o:spid="_x0000_s1028" style="position:absolute;left:970;top:594;width:10560;height:152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xw1fcQA&#10;AADaAAAADwAAAGRycy9kb3ducmV2LnhtbESPQWvCQBSE70L/w/KE3szGHoKkWUUEoRQpJIrS2yP7&#10;TILZt2l2a2J/fVcQPA4z8w2TrUbTiiv1rrGsYB7FIIhLqxuuFBz229kChPPIGlvLpOBGDlbLl0mG&#10;qbYD53QtfCUChF2KCmrvu1RKV9Zk0EW2Iw7e2fYGfZB9JXWPQ4CbVr7FcSINNhwWauxoU1N5KX6N&#10;gvPf121NST7s4u9Pl+x+5sfy1Cr1Oh3X7yA8jf4ZfrQ/tIIE7lfCDZD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scNX3EAAAA2gAAAA8AAAAAAAAAAAAAAAAAmAIAAGRycy9k&#10;b3ducmV2LnhtbFBLBQYAAAAABAAEAPUAAACJAwAAAAA=&#10;" filled="f" strokecolor="maroon" strokeweight="1.5pt"/>
              </v:group>
            </w:pict>
          </mc:Fallback>
        </mc:AlternateContent>
      </w:r>
    </w:p>
    <w:p w:rsidR="00922031" w:rsidRPr="00922031" w:rsidRDefault="00922031" w:rsidP="00922031">
      <w:pPr>
        <w:suppressAutoHyphens/>
        <w:spacing w:line="252" w:lineRule="auto"/>
        <w:ind w:firstLine="851"/>
        <w:jc w:val="center"/>
        <w:rPr>
          <w:sz w:val="28"/>
          <w:lang w:eastAsia="zh-CN"/>
        </w:rPr>
      </w:pPr>
    </w:p>
    <w:p w:rsidR="00922031" w:rsidRPr="00922031" w:rsidRDefault="00922031" w:rsidP="00922031">
      <w:pPr>
        <w:suppressAutoHyphens/>
        <w:spacing w:line="252" w:lineRule="auto"/>
        <w:ind w:firstLine="851"/>
        <w:jc w:val="center"/>
        <w:rPr>
          <w:sz w:val="28"/>
          <w:lang w:eastAsia="zh-CN"/>
        </w:rPr>
      </w:pPr>
    </w:p>
    <w:p w:rsidR="00922031" w:rsidRPr="00922031" w:rsidRDefault="00922031" w:rsidP="00922031">
      <w:pPr>
        <w:suppressAutoHyphens/>
        <w:spacing w:line="252" w:lineRule="auto"/>
        <w:ind w:firstLine="851"/>
        <w:jc w:val="center"/>
        <w:rPr>
          <w:sz w:val="28"/>
          <w:lang w:eastAsia="zh-CN"/>
        </w:rPr>
      </w:pPr>
    </w:p>
    <w:p w:rsidR="00922031" w:rsidRPr="00922031" w:rsidRDefault="00922031" w:rsidP="00922031">
      <w:pPr>
        <w:suppressAutoHyphens/>
        <w:spacing w:line="252" w:lineRule="auto"/>
        <w:ind w:firstLine="851"/>
        <w:jc w:val="center"/>
        <w:rPr>
          <w:sz w:val="28"/>
          <w:lang w:eastAsia="zh-CN"/>
        </w:rPr>
      </w:pPr>
    </w:p>
    <w:p w:rsidR="00922031" w:rsidRPr="00922031" w:rsidRDefault="00922031" w:rsidP="00922031">
      <w:pPr>
        <w:suppressAutoHyphens/>
        <w:spacing w:line="252" w:lineRule="auto"/>
        <w:ind w:firstLine="851"/>
        <w:jc w:val="center"/>
        <w:rPr>
          <w:sz w:val="28"/>
          <w:lang w:eastAsia="zh-CN"/>
        </w:rPr>
      </w:pPr>
    </w:p>
    <w:p w:rsidR="00922031" w:rsidRPr="00922031" w:rsidRDefault="00922031" w:rsidP="00922031">
      <w:pPr>
        <w:suppressAutoHyphens/>
        <w:spacing w:line="252" w:lineRule="auto"/>
        <w:ind w:firstLine="851"/>
        <w:jc w:val="center"/>
        <w:rPr>
          <w:sz w:val="28"/>
          <w:lang w:eastAsia="zh-CN"/>
        </w:rPr>
      </w:pPr>
    </w:p>
    <w:p w:rsidR="00922031" w:rsidRPr="00922031" w:rsidRDefault="00922031" w:rsidP="00922031">
      <w:pPr>
        <w:suppressAutoHyphens/>
        <w:spacing w:line="252" w:lineRule="auto"/>
        <w:ind w:firstLine="851"/>
        <w:jc w:val="center"/>
        <w:rPr>
          <w:sz w:val="28"/>
          <w:lang w:eastAsia="zh-CN"/>
        </w:rPr>
      </w:pPr>
    </w:p>
    <w:p w:rsidR="00922031" w:rsidRPr="00922031" w:rsidRDefault="00922031" w:rsidP="00922031">
      <w:pPr>
        <w:suppressAutoHyphens/>
        <w:spacing w:line="252" w:lineRule="auto"/>
        <w:jc w:val="center"/>
        <w:rPr>
          <w:rFonts w:ascii="Times New Roman" w:hAnsi="Times New Roman"/>
          <w:b/>
          <w:sz w:val="36"/>
          <w:szCs w:val="36"/>
          <w:lang w:eastAsia="zh-CN"/>
        </w:rPr>
      </w:pPr>
      <w:r w:rsidRPr="00922031">
        <w:rPr>
          <w:rFonts w:ascii="Times New Roman" w:hAnsi="Times New Roman"/>
          <w:b/>
          <w:sz w:val="36"/>
          <w:szCs w:val="36"/>
          <w:lang w:eastAsia="zh-CN"/>
        </w:rPr>
        <w:t>ПРАВИЛА ЗЕМЛЕПОЛЬЗОВАНИЯ И ЗАСТРОЙКИ</w:t>
      </w:r>
    </w:p>
    <w:p w:rsidR="00922031" w:rsidRPr="00922031" w:rsidRDefault="00922031" w:rsidP="00922031">
      <w:pPr>
        <w:suppressAutoHyphens/>
        <w:spacing w:before="74" w:line="276" w:lineRule="auto"/>
        <w:ind w:left="110" w:right="103" w:firstLine="2"/>
        <w:jc w:val="center"/>
        <w:rPr>
          <w:rFonts w:ascii="Times New Roman" w:hAnsi="Times New Roman"/>
          <w:b/>
          <w:sz w:val="36"/>
          <w:szCs w:val="36"/>
          <w:lang w:eastAsia="zh-CN"/>
        </w:rPr>
      </w:pPr>
      <w:r w:rsidRPr="00922031">
        <w:rPr>
          <w:rFonts w:ascii="Times New Roman" w:hAnsi="Times New Roman"/>
          <w:b/>
          <w:sz w:val="36"/>
          <w:szCs w:val="36"/>
          <w:lang w:eastAsia="zh-CN"/>
        </w:rPr>
        <w:t>Свистовского сельского поселения</w:t>
      </w:r>
    </w:p>
    <w:p w:rsidR="00922031" w:rsidRPr="00922031" w:rsidRDefault="00922031" w:rsidP="00922031">
      <w:pPr>
        <w:suppressAutoHyphens/>
        <w:spacing w:before="74" w:line="276" w:lineRule="auto"/>
        <w:ind w:left="110" w:right="103" w:firstLine="2"/>
        <w:jc w:val="center"/>
        <w:rPr>
          <w:rFonts w:ascii="Times New Roman" w:hAnsi="Times New Roman"/>
          <w:b/>
          <w:sz w:val="36"/>
          <w:szCs w:val="36"/>
          <w:lang w:eastAsia="zh-CN"/>
        </w:rPr>
      </w:pPr>
      <w:r w:rsidRPr="00922031">
        <w:rPr>
          <w:rFonts w:ascii="Times New Roman" w:hAnsi="Times New Roman"/>
          <w:b/>
          <w:sz w:val="36"/>
          <w:szCs w:val="36"/>
          <w:lang w:eastAsia="zh-CN"/>
        </w:rPr>
        <w:t>муниципального района «Ровеньский</w:t>
      </w:r>
      <w:r w:rsidRPr="00922031">
        <w:rPr>
          <w:rFonts w:ascii="Times New Roman" w:hAnsi="Times New Roman"/>
          <w:b/>
          <w:spacing w:val="-23"/>
          <w:sz w:val="36"/>
          <w:szCs w:val="36"/>
          <w:lang w:eastAsia="zh-CN"/>
        </w:rPr>
        <w:t xml:space="preserve"> </w:t>
      </w:r>
      <w:r w:rsidRPr="00922031">
        <w:rPr>
          <w:rFonts w:ascii="Times New Roman" w:hAnsi="Times New Roman"/>
          <w:b/>
          <w:sz w:val="36"/>
          <w:szCs w:val="36"/>
          <w:lang w:eastAsia="zh-CN"/>
        </w:rPr>
        <w:t>район»</w:t>
      </w:r>
    </w:p>
    <w:p w:rsidR="00922031" w:rsidRPr="00922031" w:rsidRDefault="00922031" w:rsidP="00922031">
      <w:pPr>
        <w:suppressAutoHyphens/>
        <w:spacing w:before="1" w:line="252" w:lineRule="auto"/>
        <w:ind w:left="4"/>
        <w:jc w:val="center"/>
        <w:rPr>
          <w:rFonts w:ascii="Times New Roman" w:hAnsi="Times New Roman"/>
          <w:b/>
          <w:sz w:val="36"/>
          <w:szCs w:val="36"/>
          <w:lang w:eastAsia="zh-CN"/>
        </w:rPr>
      </w:pPr>
      <w:r w:rsidRPr="00922031">
        <w:rPr>
          <w:rFonts w:ascii="Times New Roman" w:hAnsi="Times New Roman"/>
          <w:b/>
          <w:sz w:val="36"/>
          <w:szCs w:val="36"/>
          <w:lang w:eastAsia="zh-CN"/>
        </w:rPr>
        <w:t>Белгородской области</w:t>
      </w:r>
    </w:p>
    <w:p w:rsidR="00922031" w:rsidRPr="00922031" w:rsidRDefault="00922031" w:rsidP="00922031">
      <w:pPr>
        <w:suppressAutoHyphens/>
        <w:spacing w:line="252" w:lineRule="auto"/>
        <w:jc w:val="center"/>
        <w:rPr>
          <w:sz w:val="28"/>
          <w:szCs w:val="28"/>
          <w:lang w:eastAsia="zh-CN"/>
        </w:rPr>
      </w:pPr>
    </w:p>
    <w:p w:rsidR="00922031" w:rsidRPr="00922031" w:rsidRDefault="00922031" w:rsidP="00922031">
      <w:pPr>
        <w:suppressAutoHyphens/>
        <w:spacing w:line="252" w:lineRule="auto"/>
        <w:jc w:val="center"/>
        <w:rPr>
          <w:sz w:val="28"/>
          <w:szCs w:val="28"/>
          <w:lang w:eastAsia="zh-CN"/>
        </w:rPr>
      </w:pPr>
    </w:p>
    <w:p w:rsidR="00922031" w:rsidRPr="00922031" w:rsidRDefault="00922031" w:rsidP="00922031">
      <w:pPr>
        <w:suppressAutoHyphens/>
        <w:spacing w:line="252" w:lineRule="auto"/>
        <w:jc w:val="center"/>
        <w:rPr>
          <w:sz w:val="28"/>
          <w:szCs w:val="28"/>
          <w:lang w:eastAsia="zh-CN"/>
        </w:rPr>
      </w:pPr>
    </w:p>
    <w:p w:rsidR="00922031" w:rsidRPr="00922031" w:rsidRDefault="00922031" w:rsidP="00922031">
      <w:pPr>
        <w:suppressAutoHyphens/>
        <w:spacing w:after="0" w:line="240" w:lineRule="auto"/>
        <w:contextualSpacing/>
        <w:jc w:val="center"/>
        <w:rPr>
          <w:rFonts w:ascii="Times New Roman" w:hAnsi="Times New Roman"/>
          <w:bCs/>
          <w:sz w:val="24"/>
          <w:szCs w:val="24"/>
          <w:lang w:eastAsia="zh-CN"/>
        </w:rPr>
      </w:pPr>
      <w:r w:rsidRPr="00922031">
        <w:rPr>
          <w:rFonts w:ascii="Times New Roman" w:hAnsi="Times New Roman"/>
          <w:bCs/>
          <w:sz w:val="24"/>
          <w:szCs w:val="24"/>
          <w:lang w:eastAsia="zh-CN"/>
        </w:rPr>
        <w:t>ЧАСТЬ I</w:t>
      </w:r>
      <w:r w:rsidRPr="00922031">
        <w:rPr>
          <w:rFonts w:ascii="Times New Roman" w:hAnsi="Times New Roman"/>
          <w:bCs/>
          <w:sz w:val="24"/>
          <w:szCs w:val="24"/>
          <w:lang w:val="en-US" w:eastAsia="zh-CN"/>
        </w:rPr>
        <w:t>I</w:t>
      </w:r>
      <w:r w:rsidRPr="00922031">
        <w:rPr>
          <w:rFonts w:ascii="Times New Roman" w:hAnsi="Times New Roman"/>
          <w:bCs/>
          <w:sz w:val="24"/>
          <w:szCs w:val="24"/>
          <w:lang w:eastAsia="zh-CN"/>
        </w:rPr>
        <w:t xml:space="preserve">. </w:t>
      </w:r>
    </w:p>
    <w:p w:rsidR="00922031" w:rsidRPr="00922031" w:rsidRDefault="00922031" w:rsidP="00922031">
      <w:pPr>
        <w:suppressAutoHyphens/>
        <w:spacing w:after="0" w:line="240" w:lineRule="auto"/>
        <w:contextualSpacing/>
        <w:jc w:val="center"/>
        <w:rPr>
          <w:rFonts w:ascii="Times New Roman" w:hAnsi="Times New Roman"/>
          <w:bCs/>
          <w:sz w:val="24"/>
          <w:szCs w:val="24"/>
          <w:lang w:eastAsia="zh-CN"/>
        </w:rPr>
      </w:pPr>
      <w:r w:rsidRPr="00922031">
        <w:rPr>
          <w:rFonts w:ascii="Times New Roman" w:hAnsi="Times New Roman"/>
          <w:bCs/>
          <w:sz w:val="24"/>
          <w:szCs w:val="24"/>
          <w:lang w:eastAsia="zh-CN"/>
        </w:rPr>
        <w:t>КАРТА ГРАДОСТРОИТЕЛЬНОГО ЗОНИРОВАНИЯ</w:t>
      </w:r>
    </w:p>
    <w:p w:rsidR="00922031" w:rsidRPr="00922031" w:rsidRDefault="00922031" w:rsidP="00922031">
      <w:pPr>
        <w:suppressAutoHyphens/>
        <w:spacing w:after="0" w:line="240" w:lineRule="auto"/>
        <w:contextualSpacing/>
        <w:jc w:val="center"/>
        <w:rPr>
          <w:rFonts w:ascii="Times New Roman" w:hAnsi="Times New Roman"/>
          <w:bCs/>
          <w:sz w:val="24"/>
          <w:szCs w:val="24"/>
          <w:lang w:eastAsia="zh-CN"/>
        </w:rPr>
      </w:pPr>
    </w:p>
    <w:p w:rsidR="00922031" w:rsidRPr="00922031" w:rsidRDefault="00922031" w:rsidP="00922031">
      <w:pPr>
        <w:suppressAutoHyphens/>
        <w:spacing w:after="0" w:line="240" w:lineRule="auto"/>
        <w:contextualSpacing/>
        <w:jc w:val="center"/>
        <w:rPr>
          <w:rFonts w:ascii="Times New Roman" w:hAnsi="Times New Roman"/>
          <w:bCs/>
          <w:sz w:val="24"/>
          <w:szCs w:val="24"/>
          <w:lang w:eastAsia="zh-CN"/>
        </w:rPr>
      </w:pPr>
      <w:r w:rsidRPr="00922031">
        <w:rPr>
          <w:rFonts w:ascii="Times New Roman" w:hAnsi="Times New Roman"/>
          <w:bCs/>
          <w:sz w:val="24"/>
          <w:szCs w:val="24"/>
          <w:lang w:eastAsia="zh-CN"/>
        </w:rPr>
        <w:t>ЧАСТЬ III.</w:t>
      </w:r>
    </w:p>
    <w:p w:rsidR="00922031" w:rsidRPr="00922031" w:rsidRDefault="00922031" w:rsidP="00922031">
      <w:pPr>
        <w:suppressAutoHyphens/>
        <w:spacing w:after="0" w:line="240" w:lineRule="auto"/>
        <w:contextualSpacing/>
        <w:jc w:val="center"/>
        <w:rPr>
          <w:rFonts w:ascii="Times New Roman" w:hAnsi="Times New Roman"/>
          <w:bCs/>
          <w:sz w:val="24"/>
          <w:szCs w:val="24"/>
          <w:lang w:eastAsia="zh-CN"/>
        </w:rPr>
      </w:pPr>
      <w:r w:rsidRPr="00922031">
        <w:rPr>
          <w:rFonts w:ascii="Times New Roman" w:hAnsi="Times New Roman"/>
          <w:bCs/>
          <w:sz w:val="24"/>
          <w:szCs w:val="24"/>
          <w:lang w:eastAsia="zh-CN"/>
        </w:rPr>
        <w:t>ГРАДОСТРОИТЕЛЬНЫЕ РЕГЛАМЕНТЫ</w:t>
      </w:r>
    </w:p>
    <w:p w:rsidR="00922031" w:rsidRPr="00922031" w:rsidRDefault="00922031" w:rsidP="00922031">
      <w:pPr>
        <w:suppressAutoHyphens/>
        <w:spacing w:line="252" w:lineRule="auto"/>
        <w:jc w:val="center"/>
        <w:rPr>
          <w:sz w:val="28"/>
          <w:szCs w:val="28"/>
          <w:lang w:eastAsia="zh-CN"/>
        </w:rPr>
      </w:pPr>
    </w:p>
    <w:p w:rsidR="00922031" w:rsidRPr="00922031" w:rsidRDefault="00922031" w:rsidP="00922031">
      <w:pPr>
        <w:suppressAutoHyphens/>
        <w:spacing w:line="252" w:lineRule="auto"/>
        <w:jc w:val="center"/>
        <w:rPr>
          <w:sz w:val="28"/>
          <w:szCs w:val="28"/>
          <w:lang w:eastAsia="zh-CN"/>
        </w:rPr>
      </w:pPr>
    </w:p>
    <w:p w:rsidR="00922031" w:rsidRPr="00922031" w:rsidRDefault="00922031" w:rsidP="00922031">
      <w:pPr>
        <w:suppressAutoHyphens/>
        <w:autoSpaceDE w:val="0"/>
        <w:autoSpaceDN w:val="0"/>
        <w:adjustRightInd w:val="0"/>
        <w:spacing w:line="252" w:lineRule="auto"/>
        <w:ind w:right="-171"/>
        <w:rPr>
          <w:lang w:eastAsia="zh-CN"/>
        </w:rPr>
      </w:pPr>
    </w:p>
    <w:p w:rsidR="00922031" w:rsidRPr="00922031" w:rsidRDefault="00922031" w:rsidP="00922031">
      <w:pPr>
        <w:suppressAutoHyphens/>
        <w:autoSpaceDE w:val="0"/>
        <w:autoSpaceDN w:val="0"/>
        <w:adjustRightInd w:val="0"/>
        <w:spacing w:line="252" w:lineRule="auto"/>
        <w:ind w:right="-171"/>
        <w:rPr>
          <w:lang w:eastAsia="zh-CN"/>
        </w:rPr>
      </w:pPr>
    </w:p>
    <w:p w:rsidR="00922031" w:rsidRPr="00922031" w:rsidRDefault="00922031" w:rsidP="00922031">
      <w:pPr>
        <w:suppressAutoHyphens/>
        <w:autoSpaceDE w:val="0"/>
        <w:autoSpaceDN w:val="0"/>
        <w:adjustRightInd w:val="0"/>
        <w:spacing w:line="252" w:lineRule="auto"/>
        <w:ind w:right="-171"/>
        <w:rPr>
          <w:lang w:eastAsia="zh-CN"/>
        </w:rPr>
      </w:pPr>
    </w:p>
    <w:p w:rsidR="00922031" w:rsidRPr="00922031" w:rsidRDefault="00922031" w:rsidP="00922031">
      <w:pPr>
        <w:suppressAutoHyphens/>
        <w:autoSpaceDE w:val="0"/>
        <w:autoSpaceDN w:val="0"/>
        <w:adjustRightInd w:val="0"/>
        <w:spacing w:line="252" w:lineRule="auto"/>
        <w:ind w:right="-171"/>
        <w:rPr>
          <w:lang w:eastAsia="zh-CN"/>
        </w:rPr>
      </w:pPr>
    </w:p>
    <w:p w:rsidR="00922031" w:rsidRPr="00922031" w:rsidRDefault="00922031" w:rsidP="00922031">
      <w:pPr>
        <w:pageBreakBefore/>
        <w:suppressAutoHyphens/>
        <w:spacing w:after="0" w:line="240" w:lineRule="auto"/>
        <w:jc w:val="center"/>
        <w:rPr>
          <w:lang w:eastAsia="zh-CN"/>
        </w:rPr>
      </w:pPr>
      <w:r w:rsidRPr="00922031">
        <w:rPr>
          <w:rFonts w:ascii="Times New Roman" w:hAnsi="Times New Roman"/>
          <w:b/>
          <w:bCs/>
          <w:sz w:val="24"/>
          <w:szCs w:val="24"/>
          <w:lang w:eastAsia="zh-CN"/>
        </w:rPr>
        <w:lastRenderedPageBreak/>
        <w:t>СОДЕРЖАНИЕ</w:t>
      </w:r>
    </w:p>
    <w:p w:rsidR="00922031" w:rsidRPr="00922031" w:rsidRDefault="00922031" w:rsidP="00922031">
      <w:pPr>
        <w:suppressAutoHyphens/>
        <w:spacing w:after="0" w:line="240" w:lineRule="auto"/>
        <w:jc w:val="center"/>
        <w:rPr>
          <w:rFonts w:ascii="Times New Roman" w:hAnsi="Times New Roman"/>
          <w:b/>
          <w:bCs/>
          <w:sz w:val="16"/>
          <w:szCs w:val="24"/>
          <w:lang w:eastAsia="zh-CN"/>
        </w:rPr>
      </w:pPr>
    </w:p>
    <w:tbl>
      <w:tblPr>
        <w:tblW w:w="0" w:type="auto"/>
        <w:tblInd w:w="-109" w:type="dxa"/>
        <w:tblLayout w:type="fixed"/>
        <w:tblLook w:val="0000" w:firstRow="0" w:lastRow="0" w:firstColumn="0" w:lastColumn="0" w:noHBand="0" w:noVBand="0"/>
      </w:tblPr>
      <w:tblGrid>
        <w:gridCol w:w="851"/>
        <w:gridCol w:w="425"/>
        <w:gridCol w:w="9081"/>
      </w:tblGrid>
      <w:tr w:rsidR="00922031" w:rsidRPr="00922031" w:rsidTr="00922031">
        <w:tc>
          <w:tcPr>
            <w:tcW w:w="10357" w:type="dxa"/>
            <w:gridSpan w:val="3"/>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napToGrid w:val="0"/>
              <w:spacing w:after="0" w:line="240" w:lineRule="auto"/>
              <w:jc w:val="both"/>
              <w:rPr>
                <w:rFonts w:ascii="Times New Roman" w:hAnsi="Times New Roman"/>
                <w:bCs/>
                <w:sz w:val="14"/>
                <w:szCs w:val="24"/>
                <w:lang w:eastAsia="zh-CN"/>
              </w:rPr>
            </w:pPr>
          </w:p>
          <w:p w:rsidR="00922031" w:rsidRPr="00922031" w:rsidRDefault="00922031" w:rsidP="00922031">
            <w:pPr>
              <w:suppressAutoHyphens/>
              <w:spacing w:after="0" w:line="240" w:lineRule="auto"/>
              <w:jc w:val="center"/>
              <w:rPr>
                <w:lang w:eastAsia="zh-CN"/>
              </w:rPr>
            </w:pPr>
            <w:r w:rsidRPr="00922031">
              <w:rPr>
                <w:rFonts w:ascii="Times New Roman" w:hAnsi="Times New Roman"/>
                <w:bCs/>
                <w:sz w:val="24"/>
                <w:szCs w:val="24"/>
                <w:lang w:eastAsia="zh-CN"/>
              </w:rPr>
              <w:t>ЧАСТЬ I</w:t>
            </w:r>
            <w:r w:rsidRPr="00922031">
              <w:rPr>
                <w:rFonts w:ascii="Times New Roman" w:hAnsi="Times New Roman"/>
                <w:bCs/>
                <w:sz w:val="24"/>
                <w:szCs w:val="24"/>
                <w:lang w:val="en-US" w:eastAsia="zh-CN"/>
              </w:rPr>
              <w:t>I</w:t>
            </w:r>
            <w:r w:rsidRPr="00922031">
              <w:rPr>
                <w:rFonts w:ascii="Times New Roman" w:hAnsi="Times New Roman"/>
                <w:bCs/>
                <w:sz w:val="24"/>
                <w:szCs w:val="24"/>
                <w:lang w:eastAsia="zh-CN"/>
              </w:rPr>
              <w:t>. КАРТА ГРАДОСТРОИТЕЛЬНОГО ЗОНИРОВАНИЯ</w:t>
            </w:r>
          </w:p>
          <w:p w:rsidR="00922031" w:rsidRPr="00922031" w:rsidRDefault="00922031" w:rsidP="00922031">
            <w:pPr>
              <w:suppressAutoHyphens/>
              <w:spacing w:after="0" w:line="240" w:lineRule="auto"/>
              <w:jc w:val="both"/>
              <w:rPr>
                <w:rFonts w:ascii="Times New Roman" w:hAnsi="Times New Roman"/>
                <w:bCs/>
                <w:sz w:val="14"/>
                <w:szCs w:val="24"/>
                <w:lang w:eastAsia="zh-CN"/>
              </w:rPr>
            </w:pPr>
          </w:p>
        </w:tc>
      </w:tr>
      <w:tr w:rsidR="00922031" w:rsidRPr="00922031" w:rsidTr="00922031">
        <w:trPr>
          <w:trHeight w:val="382"/>
        </w:trPr>
        <w:tc>
          <w:tcPr>
            <w:tcW w:w="10357"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widowControl w:val="0"/>
              <w:suppressAutoHyphens/>
              <w:autoSpaceDE w:val="0"/>
              <w:snapToGrid w:val="0"/>
              <w:spacing w:after="0" w:line="240" w:lineRule="auto"/>
              <w:jc w:val="both"/>
              <w:rPr>
                <w:rFonts w:ascii="Times New Roman" w:hAnsi="Times New Roman"/>
                <w:bCs/>
                <w:sz w:val="12"/>
                <w:szCs w:val="24"/>
                <w:lang w:eastAsia="zh-CN"/>
              </w:rPr>
            </w:pPr>
          </w:p>
          <w:p w:rsidR="00922031" w:rsidRPr="00922031" w:rsidRDefault="00922031" w:rsidP="00922031">
            <w:pPr>
              <w:widowControl w:val="0"/>
              <w:suppressAutoHyphens/>
              <w:autoSpaceDE w:val="0"/>
              <w:spacing w:after="0" w:line="240" w:lineRule="auto"/>
              <w:jc w:val="both"/>
              <w:rPr>
                <w:lang w:eastAsia="zh-CN"/>
              </w:rPr>
            </w:pPr>
            <w:r w:rsidRPr="00922031">
              <w:rPr>
                <w:rFonts w:ascii="Times New Roman" w:hAnsi="Times New Roman"/>
                <w:bCs/>
                <w:sz w:val="24"/>
                <w:szCs w:val="24"/>
                <w:lang w:eastAsia="zh-CN"/>
              </w:rPr>
              <w:t>Глава I. КАРТА ГРАДОСТРОИТЕЛЬНОГО ЗОНИРОВАНИЯ</w:t>
            </w:r>
          </w:p>
          <w:p w:rsidR="00922031" w:rsidRPr="00922031" w:rsidRDefault="00922031" w:rsidP="00922031">
            <w:pPr>
              <w:widowControl w:val="0"/>
              <w:suppressAutoHyphens/>
              <w:autoSpaceDE w:val="0"/>
              <w:spacing w:after="0" w:line="240" w:lineRule="auto"/>
              <w:jc w:val="both"/>
              <w:rPr>
                <w:rFonts w:ascii="Times New Roman" w:hAnsi="Times New Roman"/>
                <w:bCs/>
                <w:sz w:val="12"/>
                <w:szCs w:val="24"/>
                <w:lang w:eastAsia="zh-CN"/>
              </w:rPr>
            </w:pP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center"/>
              <w:rPr>
                <w:lang w:eastAsia="zh-CN"/>
              </w:rPr>
            </w:pPr>
            <w:r w:rsidRPr="00922031">
              <w:rPr>
                <w:rFonts w:ascii="Times New Roman" w:hAnsi="Times New Roman"/>
                <w:bCs/>
                <w:sz w:val="24"/>
                <w:szCs w:val="24"/>
                <w:lang w:eastAsia="zh-CN"/>
              </w:rPr>
              <w:t>1</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lang w:eastAsia="zh-CN"/>
              </w:rPr>
            </w:pPr>
            <w:r w:rsidRPr="00922031">
              <w:rPr>
                <w:rFonts w:ascii="Times New Roman" w:hAnsi="Times New Roman"/>
                <w:bCs/>
                <w:sz w:val="24"/>
                <w:szCs w:val="24"/>
                <w:lang w:eastAsia="zh-CN"/>
              </w:rPr>
              <w:t>Карта градостроительного зонирования.</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center"/>
              <w:rPr>
                <w:lang w:eastAsia="zh-CN"/>
              </w:rPr>
            </w:pPr>
            <w:r w:rsidRPr="00922031">
              <w:rPr>
                <w:rFonts w:ascii="Times New Roman" w:hAnsi="Times New Roman"/>
                <w:bCs/>
                <w:sz w:val="24"/>
                <w:szCs w:val="24"/>
                <w:lang w:eastAsia="zh-CN"/>
              </w:rPr>
              <w:t>2</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both"/>
              <w:rPr>
                <w:lang w:eastAsia="zh-CN"/>
              </w:rPr>
            </w:pPr>
            <w:r w:rsidRPr="00922031">
              <w:rPr>
                <w:rFonts w:ascii="Times New Roman" w:hAnsi="Times New Roman"/>
                <w:bCs/>
                <w:sz w:val="24"/>
                <w:szCs w:val="24"/>
                <w:lang w:eastAsia="zh-CN"/>
              </w:rPr>
              <w:t>Виды территориальных зон по основному функциональному назначению.</w:t>
            </w:r>
          </w:p>
        </w:tc>
      </w:tr>
      <w:tr w:rsidR="00922031" w:rsidRPr="00922031" w:rsidTr="00922031">
        <w:tc>
          <w:tcPr>
            <w:tcW w:w="10357" w:type="dxa"/>
            <w:gridSpan w:val="3"/>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overflowPunct w:val="0"/>
              <w:autoSpaceDE w:val="0"/>
              <w:snapToGrid w:val="0"/>
              <w:spacing w:after="0" w:line="240" w:lineRule="auto"/>
              <w:jc w:val="both"/>
              <w:rPr>
                <w:rFonts w:ascii="Times New Roman" w:hAnsi="Times New Roman"/>
                <w:bCs/>
                <w:sz w:val="16"/>
                <w:szCs w:val="24"/>
                <w:lang w:eastAsia="zh-CN"/>
              </w:rPr>
            </w:pPr>
          </w:p>
          <w:p w:rsidR="00922031" w:rsidRPr="00922031" w:rsidRDefault="00922031" w:rsidP="00922031">
            <w:pPr>
              <w:widowControl w:val="0"/>
              <w:suppressAutoHyphens/>
              <w:overflowPunct w:val="0"/>
              <w:autoSpaceDE w:val="0"/>
              <w:spacing w:after="0" w:line="240" w:lineRule="auto"/>
              <w:jc w:val="center"/>
              <w:rPr>
                <w:lang w:eastAsia="zh-CN"/>
              </w:rPr>
            </w:pPr>
            <w:r w:rsidRPr="00922031">
              <w:rPr>
                <w:rFonts w:ascii="Times New Roman" w:hAnsi="Times New Roman"/>
                <w:bCs/>
                <w:sz w:val="24"/>
                <w:szCs w:val="24"/>
                <w:lang w:eastAsia="zh-CN"/>
              </w:rPr>
              <w:t xml:space="preserve">ЧАСТЬ </w:t>
            </w:r>
            <w:r w:rsidRPr="00922031">
              <w:rPr>
                <w:rFonts w:ascii="Times New Roman" w:hAnsi="Times New Roman"/>
                <w:bCs/>
                <w:sz w:val="24"/>
                <w:szCs w:val="24"/>
                <w:lang w:val="en-US" w:eastAsia="zh-CN"/>
              </w:rPr>
              <w:t>III</w:t>
            </w:r>
            <w:r w:rsidRPr="00922031">
              <w:rPr>
                <w:rFonts w:ascii="Times New Roman" w:hAnsi="Times New Roman"/>
                <w:bCs/>
                <w:sz w:val="24"/>
                <w:szCs w:val="24"/>
                <w:lang w:eastAsia="zh-CN"/>
              </w:rPr>
              <w:t>. ГРАДОСТРОИТЕЛЬНЫЕ РЕГЛАМЕНТЫ</w:t>
            </w:r>
          </w:p>
          <w:p w:rsidR="00922031" w:rsidRPr="00922031" w:rsidRDefault="00922031" w:rsidP="00922031">
            <w:pPr>
              <w:widowControl w:val="0"/>
              <w:suppressAutoHyphens/>
              <w:overflowPunct w:val="0"/>
              <w:autoSpaceDE w:val="0"/>
              <w:spacing w:after="0" w:line="240" w:lineRule="auto"/>
              <w:jc w:val="both"/>
              <w:rPr>
                <w:rFonts w:ascii="Times New Roman" w:hAnsi="Times New Roman"/>
                <w:bCs/>
                <w:sz w:val="14"/>
                <w:szCs w:val="24"/>
                <w:lang w:eastAsia="zh-CN"/>
              </w:rPr>
            </w:pPr>
          </w:p>
        </w:tc>
      </w:tr>
      <w:tr w:rsidR="00922031" w:rsidRPr="00922031" w:rsidTr="00922031">
        <w:trPr>
          <w:trHeight w:val="332"/>
        </w:trPr>
        <w:tc>
          <w:tcPr>
            <w:tcW w:w="10357" w:type="dxa"/>
            <w:gridSpan w:val="3"/>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overflowPunct w:val="0"/>
              <w:autoSpaceDE w:val="0"/>
              <w:snapToGrid w:val="0"/>
              <w:spacing w:after="0" w:line="240" w:lineRule="auto"/>
              <w:jc w:val="both"/>
              <w:rPr>
                <w:rFonts w:ascii="Times New Roman" w:hAnsi="Times New Roman"/>
                <w:bCs/>
                <w:sz w:val="12"/>
                <w:szCs w:val="24"/>
                <w:lang w:eastAsia="zh-CN"/>
              </w:rPr>
            </w:pPr>
          </w:p>
          <w:p w:rsidR="00922031" w:rsidRPr="00922031" w:rsidRDefault="00922031" w:rsidP="00922031">
            <w:pPr>
              <w:widowControl w:val="0"/>
              <w:suppressAutoHyphens/>
              <w:overflowPunct w:val="0"/>
              <w:autoSpaceDE w:val="0"/>
              <w:spacing w:after="0" w:line="240" w:lineRule="auto"/>
              <w:jc w:val="both"/>
              <w:rPr>
                <w:lang w:eastAsia="zh-CN"/>
              </w:rPr>
            </w:pPr>
            <w:r w:rsidRPr="00922031">
              <w:rPr>
                <w:rFonts w:ascii="Times New Roman" w:hAnsi="Times New Roman"/>
                <w:bCs/>
                <w:sz w:val="24"/>
                <w:szCs w:val="24"/>
                <w:lang w:eastAsia="zh-CN"/>
              </w:rPr>
              <w:t xml:space="preserve">Глава I. ОБЩИЕ ПОЛОЖЕНИЯ. </w:t>
            </w:r>
            <w:r w:rsidRPr="00922031">
              <w:rPr>
                <w:rFonts w:ascii="Times New Roman" w:hAnsi="Times New Roman"/>
                <w:sz w:val="24"/>
                <w:szCs w:val="24"/>
                <w:lang w:eastAsia="zh-CN"/>
              </w:rPr>
              <w:t>ГРАДОСТРОИТЕЛЬНЫЕ РЕГЛАМЕНТЫ В ЧАСТИ ПРЕДЕЛЬНЫХ ПАРАМЕТРОВ РАЗРЕШЕННОГО СТРОИТЕЛЬСТВА, РЕКОНСТРУКЦИИ ОБЪЕКТОВ КАПИТАЛЬНОГО СТРОИТЕЛЬСТВА.</w:t>
            </w:r>
          </w:p>
          <w:p w:rsidR="00922031" w:rsidRPr="00922031" w:rsidRDefault="00922031" w:rsidP="00922031">
            <w:pPr>
              <w:widowControl w:val="0"/>
              <w:suppressAutoHyphens/>
              <w:overflowPunct w:val="0"/>
              <w:autoSpaceDE w:val="0"/>
              <w:spacing w:after="0" w:line="240" w:lineRule="auto"/>
              <w:jc w:val="both"/>
              <w:rPr>
                <w:rFonts w:ascii="Times New Roman" w:hAnsi="Times New Roman"/>
                <w:bCs/>
                <w:sz w:val="12"/>
                <w:szCs w:val="24"/>
                <w:lang w:eastAsia="zh-CN"/>
              </w:rPr>
            </w:pP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eastAsia="zh-CN"/>
              </w:rPr>
              <w:t>1</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both"/>
              <w:rPr>
                <w:lang w:eastAsia="zh-CN"/>
              </w:rPr>
            </w:pPr>
            <w:r w:rsidRPr="00922031">
              <w:rPr>
                <w:rFonts w:ascii="Times New Roman" w:hAnsi="Times New Roman"/>
                <w:bCs/>
                <w:sz w:val="24"/>
                <w:szCs w:val="24"/>
                <w:lang w:eastAsia="zh-CN"/>
              </w:rPr>
              <w:t>Общие положения.</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eastAsia="zh-CN"/>
              </w:rPr>
              <w:t>2</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overflowPunct w:val="0"/>
              <w:autoSpaceDE w:val="0"/>
              <w:spacing w:after="0" w:line="240" w:lineRule="auto"/>
              <w:jc w:val="both"/>
              <w:rPr>
                <w:lang w:eastAsia="zh-CN"/>
              </w:rPr>
            </w:pPr>
            <w:r w:rsidRPr="00922031">
              <w:rPr>
                <w:rFonts w:ascii="Times New Roman" w:hAnsi="Times New Roman"/>
                <w:bCs/>
                <w:sz w:val="24"/>
                <w:szCs w:val="24"/>
                <w:lang w:eastAsia="zh-CN"/>
              </w:rPr>
              <w:t xml:space="preserve">Структура градостроительных регламентов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в составе Правил. </w:t>
            </w:r>
          </w:p>
        </w:tc>
      </w:tr>
      <w:tr w:rsidR="00922031" w:rsidRPr="00922031" w:rsidTr="00922031">
        <w:trPr>
          <w:trHeight w:val="476"/>
        </w:trPr>
        <w:tc>
          <w:tcPr>
            <w:tcW w:w="10357" w:type="dxa"/>
            <w:gridSpan w:val="3"/>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overflowPunct w:val="0"/>
              <w:autoSpaceDE w:val="0"/>
              <w:snapToGrid w:val="0"/>
              <w:spacing w:after="0" w:line="240" w:lineRule="auto"/>
              <w:jc w:val="both"/>
              <w:rPr>
                <w:rFonts w:ascii="Times New Roman" w:hAnsi="Times New Roman"/>
                <w:bCs/>
                <w:sz w:val="12"/>
                <w:szCs w:val="24"/>
                <w:lang w:eastAsia="zh-CN"/>
              </w:rPr>
            </w:pPr>
          </w:p>
          <w:p w:rsidR="00922031" w:rsidRPr="00922031" w:rsidRDefault="00922031" w:rsidP="00922031">
            <w:pPr>
              <w:widowControl w:val="0"/>
              <w:suppressAutoHyphens/>
              <w:overflowPunct w:val="0"/>
              <w:autoSpaceDE w:val="0"/>
              <w:spacing w:after="0" w:line="240" w:lineRule="auto"/>
              <w:jc w:val="both"/>
              <w:rPr>
                <w:lang w:eastAsia="zh-CN"/>
              </w:rPr>
            </w:pPr>
            <w:r w:rsidRPr="00922031">
              <w:rPr>
                <w:rFonts w:ascii="Times New Roman" w:hAnsi="Times New Roman"/>
                <w:bCs/>
                <w:sz w:val="24"/>
                <w:szCs w:val="24"/>
                <w:lang w:eastAsia="zh-CN"/>
              </w:rPr>
              <w:t>Глава I</w:t>
            </w:r>
            <w:r w:rsidRPr="00922031">
              <w:rPr>
                <w:rFonts w:ascii="Times New Roman" w:hAnsi="Times New Roman"/>
                <w:bCs/>
                <w:sz w:val="24"/>
                <w:szCs w:val="24"/>
                <w:lang w:val="en-US" w:eastAsia="zh-CN"/>
              </w:rPr>
              <w:t>I</w:t>
            </w:r>
            <w:r w:rsidRPr="00922031">
              <w:rPr>
                <w:rFonts w:ascii="Times New Roman" w:hAnsi="Times New Roman"/>
                <w:bCs/>
                <w:sz w:val="24"/>
                <w:szCs w:val="24"/>
                <w:lang w:eastAsia="zh-CN"/>
              </w:rPr>
              <w:t>. ГРАДОСТРОИТЕЛЬНЫЕ РЕГЛАМЕНТЫ</w:t>
            </w:r>
          </w:p>
          <w:p w:rsidR="00922031" w:rsidRPr="00922031" w:rsidRDefault="00922031" w:rsidP="00922031">
            <w:pPr>
              <w:widowControl w:val="0"/>
              <w:suppressAutoHyphens/>
              <w:overflowPunct w:val="0"/>
              <w:autoSpaceDE w:val="0"/>
              <w:spacing w:after="0" w:line="240" w:lineRule="auto"/>
              <w:jc w:val="both"/>
              <w:rPr>
                <w:rFonts w:ascii="Times New Roman" w:hAnsi="Times New Roman"/>
                <w:bCs/>
                <w:sz w:val="12"/>
                <w:szCs w:val="24"/>
                <w:lang w:eastAsia="zh-CN"/>
              </w:rPr>
            </w:pP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eastAsia="zh-CN"/>
              </w:rPr>
              <w:t>3</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overflowPunct w:val="0"/>
              <w:autoSpaceDE w:val="0"/>
              <w:spacing w:after="0" w:line="240" w:lineRule="auto"/>
              <w:jc w:val="both"/>
              <w:rPr>
                <w:lang w:eastAsia="zh-CN"/>
              </w:rPr>
            </w:pPr>
            <w:r w:rsidRPr="00922031">
              <w:rPr>
                <w:rFonts w:ascii="Times New Roman" w:hAnsi="Times New Roman"/>
                <w:bCs/>
                <w:sz w:val="24"/>
                <w:szCs w:val="24"/>
                <w:lang w:eastAsia="zh-CN"/>
              </w:rPr>
              <w:t>Градостроительный регламент зоны застройки индивидуальными жилыми домами (1-3 этажей).</w:t>
            </w:r>
          </w:p>
        </w:tc>
      </w:tr>
      <w:tr w:rsidR="00922031" w:rsidRPr="00922031" w:rsidTr="00922031">
        <w:trPr>
          <w:trHeight w:val="230"/>
        </w:trPr>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eastAsia="zh-CN"/>
              </w:rPr>
              <w:t>4</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Градостроительный регламент зоны общественного центра.</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eastAsia="zh-CN"/>
              </w:rPr>
              <w:t>5</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Градостроительный регламент зоны учебно-образовательного назначения.</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eastAsia="zh-CN"/>
              </w:rPr>
              <w:t>6</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both"/>
              <w:rPr>
                <w:lang w:eastAsia="zh-CN"/>
              </w:rPr>
            </w:pPr>
            <w:r w:rsidRPr="00922031">
              <w:rPr>
                <w:rFonts w:ascii="Times New Roman" w:hAnsi="Times New Roman"/>
                <w:sz w:val="24"/>
                <w:szCs w:val="24"/>
                <w:lang w:eastAsia="zh-CN"/>
              </w:rPr>
              <w:t>Градостроительный регламент производственной зоны.</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eastAsia="zh-CN"/>
              </w:rPr>
              <w:t>7</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both"/>
              <w:rPr>
                <w:lang w:eastAsia="zh-CN"/>
              </w:rPr>
            </w:pPr>
            <w:r w:rsidRPr="00922031">
              <w:rPr>
                <w:rFonts w:ascii="Times New Roman" w:hAnsi="Times New Roman"/>
                <w:sz w:val="24"/>
                <w:szCs w:val="24"/>
                <w:lang w:eastAsia="zh-CN"/>
              </w:rPr>
              <w:t>Градостроительный регламент зоны инженерной инфраструктуры.</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eastAsia="zh-CN"/>
              </w:rPr>
              <w:t>8</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both"/>
              <w:rPr>
                <w:lang w:eastAsia="zh-CN"/>
              </w:rPr>
            </w:pPr>
            <w:r w:rsidRPr="00922031">
              <w:rPr>
                <w:rFonts w:ascii="Times New Roman" w:hAnsi="Times New Roman"/>
                <w:sz w:val="24"/>
                <w:szCs w:val="24"/>
                <w:lang w:eastAsia="zh-CN"/>
              </w:rPr>
              <w:t>Градостроительный регламент зоны транспортной инфраструктуры.</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eastAsia="zh-CN"/>
              </w:rPr>
              <w:t>9</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overflowPunct w:val="0"/>
              <w:autoSpaceDE w:val="0"/>
              <w:spacing w:after="0" w:line="240" w:lineRule="auto"/>
              <w:jc w:val="both"/>
              <w:rPr>
                <w:lang w:eastAsia="zh-CN"/>
              </w:rPr>
            </w:pPr>
            <w:r w:rsidRPr="00922031">
              <w:rPr>
                <w:rFonts w:ascii="Times New Roman" w:hAnsi="Times New Roman"/>
                <w:bCs/>
                <w:sz w:val="24"/>
                <w:szCs w:val="24"/>
                <w:lang w:eastAsia="zh-CN"/>
              </w:rPr>
              <w:t>Градостроительный регламент зоны, занятой объектами сельскохозяйственного назначения.</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eastAsia="zh-CN"/>
              </w:rPr>
              <w:t>10</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both"/>
              <w:rPr>
                <w:lang w:eastAsia="zh-CN"/>
              </w:rPr>
            </w:pPr>
            <w:r w:rsidRPr="00922031">
              <w:rPr>
                <w:rFonts w:ascii="Times New Roman" w:hAnsi="Times New Roman"/>
                <w:bCs/>
                <w:sz w:val="24"/>
                <w:szCs w:val="24"/>
                <w:lang w:eastAsia="zh-CN"/>
              </w:rPr>
              <w:t>Градостроительный регламент зоны садоводства и огородничества.</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eastAsia="zh-CN"/>
              </w:rPr>
              <w:t>11</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overflowPunct w:val="0"/>
              <w:autoSpaceDE w:val="0"/>
              <w:spacing w:after="0" w:line="240" w:lineRule="auto"/>
              <w:jc w:val="both"/>
              <w:rPr>
                <w:lang w:eastAsia="zh-CN"/>
              </w:rPr>
            </w:pPr>
            <w:r w:rsidRPr="00922031">
              <w:rPr>
                <w:rFonts w:ascii="Times New Roman" w:hAnsi="Times New Roman"/>
                <w:bCs/>
                <w:sz w:val="24"/>
                <w:szCs w:val="24"/>
                <w:lang w:eastAsia="zh-CN"/>
              </w:rPr>
              <w:t>Градостроительный регламент зоны объектов отдыха и прогулок.</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eastAsia="zh-CN"/>
              </w:rPr>
              <w:t>12</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overflowPunct w:val="0"/>
              <w:autoSpaceDE w:val="0"/>
              <w:spacing w:after="0" w:line="240" w:lineRule="auto"/>
              <w:jc w:val="both"/>
              <w:rPr>
                <w:lang w:eastAsia="zh-CN"/>
              </w:rPr>
            </w:pPr>
            <w:r w:rsidRPr="00922031">
              <w:rPr>
                <w:rFonts w:ascii="Times New Roman" w:hAnsi="Times New Roman"/>
                <w:bCs/>
                <w:sz w:val="24"/>
                <w:szCs w:val="24"/>
                <w:lang w:eastAsia="zh-CN"/>
              </w:rPr>
              <w:t>Градостроительный регламент зоны ландшафтно-рекреационных территорий.</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eastAsia="zh-CN"/>
              </w:rPr>
              <w:t>13</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overflowPunct w:val="0"/>
              <w:autoSpaceDE w:val="0"/>
              <w:spacing w:after="0" w:line="240" w:lineRule="auto"/>
              <w:jc w:val="both"/>
              <w:rPr>
                <w:lang w:eastAsia="zh-CN"/>
              </w:rPr>
            </w:pPr>
            <w:r w:rsidRPr="00922031">
              <w:rPr>
                <w:rFonts w:ascii="Times New Roman" w:hAnsi="Times New Roman"/>
                <w:bCs/>
                <w:sz w:val="24"/>
                <w:szCs w:val="24"/>
                <w:lang w:eastAsia="zh-CN"/>
              </w:rPr>
              <w:t>Градостроительный регламент зоны зеленых насаждений общего пользования и лесозащитных полос.</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eastAsia="zh-CN"/>
              </w:rPr>
              <w:t>14</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both"/>
              <w:rPr>
                <w:lang w:eastAsia="zh-CN"/>
              </w:rPr>
            </w:pPr>
            <w:r w:rsidRPr="00922031">
              <w:rPr>
                <w:rFonts w:ascii="Times New Roman" w:hAnsi="Times New Roman"/>
                <w:bCs/>
                <w:sz w:val="24"/>
                <w:szCs w:val="24"/>
                <w:lang w:eastAsia="zh-CN"/>
              </w:rPr>
              <w:t>Градостроительный регламент зоны кладбищ.</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bCs/>
                <w:sz w:val="24"/>
                <w:szCs w:val="24"/>
                <w:lang w:val="en-US" w:eastAsia="zh-CN"/>
              </w:rPr>
              <w:t>15</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tabs>
                <w:tab w:val="left" w:pos="1134"/>
              </w:tabs>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bCs/>
                <w:sz w:val="24"/>
                <w:szCs w:val="24"/>
                <w:lang w:eastAsia="zh-CN"/>
              </w:rPr>
              <w:t xml:space="preserve">Градостроительный регламент </w:t>
            </w:r>
            <w:proofErr w:type="gramStart"/>
            <w:r w:rsidRPr="00922031">
              <w:rPr>
                <w:rFonts w:ascii="Times New Roman" w:eastAsia="Times New Roman" w:hAnsi="Times New Roman"/>
                <w:bCs/>
                <w:sz w:val="24"/>
                <w:szCs w:val="24"/>
                <w:lang w:eastAsia="zh-CN"/>
              </w:rPr>
              <w:t>зоны площадок временного размещения отходов производства</w:t>
            </w:r>
            <w:proofErr w:type="gramEnd"/>
            <w:r w:rsidRPr="00922031">
              <w:rPr>
                <w:rFonts w:ascii="Times New Roman" w:eastAsia="Times New Roman" w:hAnsi="Times New Roman"/>
                <w:bCs/>
                <w:sz w:val="24"/>
                <w:szCs w:val="24"/>
                <w:lang w:eastAsia="zh-CN"/>
              </w:rPr>
              <w:t xml:space="preserve"> и потребления.</w:t>
            </w:r>
          </w:p>
        </w:tc>
      </w:tr>
      <w:tr w:rsidR="00922031" w:rsidRPr="00922031" w:rsidTr="00922031">
        <w:trPr>
          <w:trHeight w:val="843"/>
        </w:trPr>
        <w:tc>
          <w:tcPr>
            <w:tcW w:w="10357" w:type="dxa"/>
            <w:gridSpan w:val="3"/>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tabs>
                <w:tab w:val="left" w:pos="851"/>
              </w:tabs>
              <w:suppressAutoHyphens/>
              <w:overflowPunct w:val="0"/>
              <w:autoSpaceDE w:val="0"/>
              <w:snapToGrid w:val="0"/>
              <w:spacing w:after="0" w:line="240" w:lineRule="auto"/>
              <w:ind w:firstLine="567"/>
              <w:jc w:val="both"/>
              <w:rPr>
                <w:rFonts w:ascii="Times New Roman" w:hAnsi="Times New Roman"/>
                <w:sz w:val="12"/>
                <w:szCs w:val="24"/>
                <w:lang w:eastAsia="zh-CN"/>
              </w:rPr>
            </w:pPr>
          </w:p>
          <w:p w:rsidR="00922031" w:rsidRPr="00922031" w:rsidRDefault="00922031" w:rsidP="00922031">
            <w:pPr>
              <w:widowControl w:val="0"/>
              <w:tabs>
                <w:tab w:val="left" w:pos="851"/>
              </w:tabs>
              <w:suppressAutoHyphens/>
              <w:overflowPunct w:val="0"/>
              <w:autoSpaceDE w:val="0"/>
              <w:spacing w:after="0" w:line="240" w:lineRule="auto"/>
              <w:jc w:val="both"/>
              <w:rPr>
                <w:lang w:eastAsia="zh-CN"/>
              </w:rPr>
            </w:pPr>
            <w:r w:rsidRPr="00922031">
              <w:rPr>
                <w:rFonts w:ascii="Times New Roman" w:hAnsi="Times New Roman"/>
                <w:sz w:val="24"/>
                <w:szCs w:val="24"/>
                <w:lang w:eastAsia="zh-CN"/>
              </w:rPr>
              <w:t xml:space="preserve">Глава </w:t>
            </w:r>
            <w:r w:rsidRPr="00922031">
              <w:rPr>
                <w:rFonts w:ascii="Times New Roman" w:hAnsi="Times New Roman"/>
                <w:sz w:val="24"/>
                <w:szCs w:val="24"/>
                <w:lang w:val="en-US" w:eastAsia="zh-CN"/>
              </w:rPr>
              <w:t>III</w:t>
            </w:r>
            <w:r w:rsidRPr="00922031">
              <w:rPr>
                <w:rFonts w:ascii="Times New Roman" w:hAnsi="Times New Roman"/>
                <w:sz w:val="24"/>
                <w:szCs w:val="24"/>
                <w:lang w:eastAsia="zh-CN"/>
              </w:rPr>
              <w:t xml:space="preserve">. </w:t>
            </w:r>
            <w:r w:rsidRPr="00922031">
              <w:rPr>
                <w:rFonts w:ascii="Times New Roman" w:hAnsi="Times New Roman"/>
                <w:bCs/>
                <w:sz w:val="24"/>
                <w:szCs w:val="24"/>
                <w:lang w:eastAsia="zh-CN"/>
              </w:rPr>
              <w:t>ЗЕМЛИ И ЗЕМЕЛЬНЫЕ УЧАСТКИ, НА КОТОРЫЕ ДЕЙСТВИЯ ГРАДОСТРОИТЕЛЬНЫХ РЕГЛАМЕНТОВ НЕ РАСПРОСТРАНЯЕТСЯ И ДЛЯ КОТОРЫХ ГРАДОСТРОИТЕЛЬНЫЕ РЕГЛАМЕНТЫ НЕ УСТАНАВЛИВАЮТСЯ</w:t>
            </w:r>
          </w:p>
          <w:p w:rsidR="00922031" w:rsidRPr="00922031" w:rsidRDefault="00922031" w:rsidP="00922031">
            <w:pPr>
              <w:suppressAutoHyphens/>
              <w:spacing w:after="0" w:line="240" w:lineRule="auto"/>
              <w:jc w:val="both"/>
              <w:rPr>
                <w:rFonts w:ascii="Times New Roman" w:hAnsi="Times New Roman"/>
                <w:bCs/>
                <w:sz w:val="12"/>
                <w:szCs w:val="24"/>
                <w:lang w:eastAsia="zh-CN"/>
              </w:rPr>
            </w:pP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16</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both"/>
              <w:rPr>
                <w:lang w:eastAsia="zh-CN"/>
              </w:rPr>
            </w:pPr>
            <w:r w:rsidRPr="00922031">
              <w:rPr>
                <w:rFonts w:ascii="Times New Roman" w:hAnsi="Times New Roman"/>
                <w:bCs/>
                <w:sz w:val="24"/>
                <w:szCs w:val="24"/>
                <w:lang w:eastAsia="zh-CN"/>
              </w:rPr>
              <w:t>Земли и земельные участки, на которые действия градостроительных регламентов не распространяется и для которых градостроительные регламенты не устанавливаются.</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17</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both"/>
              <w:rPr>
                <w:lang w:eastAsia="zh-CN"/>
              </w:rPr>
            </w:pPr>
            <w:r w:rsidRPr="00922031">
              <w:rPr>
                <w:rFonts w:ascii="Times New Roman" w:hAnsi="Times New Roman"/>
                <w:bCs/>
                <w:sz w:val="24"/>
                <w:szCs w:val="24"/>
                <w:lang w:eastAsia="zh-CN"/>
              </w:rPr>
              <w:t>Территории общего пользования.</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18</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both"/>
              <w:rPr>
                <w:lang w:eastAsia="zh-CN"/>
              </w:rPr>
            </w:pPr>
            <w:r w:rsidRPr="00922031">
              <w:rPr>
                <w:rFonts w:ascii="Times New Roman" w:hAnsi="Times New Roman"/>
                <w:bCs/>
                <w:sz w:val="24"/>
                <w:szCs w:val="24"/>
                <w:lang w:eastAsia="zh-CN"/>
              </w:rPr>
              <w:t>Земли лесного фонда.</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19</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both"/>
              <w:rPr>
                <w:lang w:eastAsia="zh-CN"/>
              </w:rPr>
            </w:pPr>
            <w:r w:rsidRPr="00922031">
              <w:rPr>
                <w:rFonts w:ascii="Times New Roman" w:hAnsi="Times New Roman"/>
                <w:bCs/>
                <w:sz w:val="24"/>
                <w:szCs w:val="24"/>
                <w:lang w:eastAsia="zh-CN"/>
              </w:rPr>
              <w:t>Земли, покрытые поверхностными водами.</w:t>
            </w: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20</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both"/>
              <w:rPr>
                <w:lang w:eastAsia="zh-CN"/>
              </w:rPr>
            </w:pPr>
            <w:r w:rsidRPr="00922031">
              <w:rPr>
                <w:rFonts w:ascii="Times New Roman" w:hAnsi="Times New Roman"/>
                <w:bCs/>
                <w:sz w:val="24"/>
                <w:szCs w:val="24"/>
                <w:lang w:eastAsia="zh-CN"/>
              </w:rPr>
              <w:t>Зона сельскохозяйственных угодий.</w:t>
            </w:r>
          </w:p>
        </w:tc>
      </w:tr>
      <w:tr w:rsidR="00922031" w:rsidRPr="00922031" w:rsidTr="00922031">
        <w:trPr>
          <w:trHeight w:val="448"/>
        </w:trPr>
        <w:tc>
          <w:tcPr>
            <w:tcW w:w="10357" w:type="dxa"/>
            <w:gridSpan w:val="3"/>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overflowPunct w:val="0"/>
              <w:autoSpaceDE w:val="0"/>
              <w:snapToGrid w:val="0"/>
              <w:spacing w:after="0" w:line="240" w:lineRule="auto"/>
              <w:ind w:firstLine="708"/>
              <w:jc w:val="both"/>
              <w:rPr>
                <w:rFonts w:ascii="Times New Roman" w:hAnsi="Times New Roman"/>
                <w:bCs/>
                <w:sz w:val="10"/>
                <w:szCs w:val="24"/>
                <w:lang w:eastAsia="zh-CN"/>
              </w:rPr>
            </w:pPr>
          </w:p>
          <w:p w:rsidR="00922031" w:rsidRPr="00922031" w:rsidRDefault="00922031" w:rsidP="00922031">
            <w:pPr>
              <w:widowControl w:val="0"/>
              <w:suppressAutoHyphens/>
              <w:overflowPunct w:val="0"/>
              <w:autoSpaceDE w:val="0"/>
              <w:spacing w:after="0" w:line="240" w:lineRule="auto"/>
              <w:jc w:val="both"/>
              <w:rPr>
                <w:lang w:eastAsia="zh-CN"/>
              </w:rPr>
            </w:pPr>
            <w:r w:rsidRPr="00922031">
              <w:rPr>
                <w:rFonts w:ascii="Times New Roman" w:hAnsi="Times New Roman"/>
                <w:sz w:val="24"/>
                <w:szCs w:val="24"/>
                <w:lang w:eastAsia="zh-CN"/>
              </w:rPr>
              <w:t xml:space="preserve">Глава </w:t>
            </w:r>
            <w:r w:rsidRPr="00922031">
              <w:rPr>
                <w:rFonts w:ascii="Times New Roman" w:hAnsi="Times New Roman"/>
                <w:sz w:val="24"/>
                <w:szCs w:val="24"/>
                <w:lang w:val="en-US" w:eastAsia="zh-CN"/>
              </w:rPr>
              <w:t>IV</w:t>
            </w:r>
            <w:r w:rsidRPr="00922031">
              <w:rPr>
                <w:rFonts w:ascii="Times New Roman" w:hAnsi="Times New Roman"/>
                <w:sz w:val="24"/>
                <w:szCs w:val="24"/>
                <w:lang w:eastAsia="zh-CN"/>
              </w:rPr>
              <w:t xml:space="preserve">. ЗОНЫ С </w:t>
            </w:r>
            <w:proofErr w:type="gramStart"/>
            <w:r w:rsidRPr="00922031">
              <w:rPr>
                <w:rFonts w:ascii="Times New Roman" w:hAnsi="Times New Roman"/>
                <w:sz w:val="24"/>
                <w:szCs w:val="24"/>
                <w:lang w:eastAsia="zh-CN"/>
              </w:rPr>
              <w:t>ОСОБЫМИ</w:t>
            </w:r>
            <w:proofErr w:type="gramEnd"/>
            <w:r w:rsidRPr="00922031">
              <w:rPr>
                <w:rFonts w:ascii="Times New Roman" w:hAnsi="Times New Roman"/>
                <w:sz w:val="24"/>
                <w:szCs w:val="24"/>
                <w:lang w:eastAsia="zh-CN"/>
              </w:rPr>
              <w:t xml:space="preserve"> УСОВИЯМИ ИСПОЛЬЗОВАНИЯ ТЕРРИТОРИИ</w:t>
            </w:r>
          </w:p>
          <w:p w:rsidR="00922031" w:rsidRPr="00922031" w:rsidRDefault="00922031" w:rsidP="00922031">
            <w:pPr>
              <w:widowControl w:val="0"/>
              <w:suppressAutoHyphens/>
              <w:overflowPunct w:val="0"/>
              <w:autoSpaceDE w:val="0"/>
              <w:spacing w:after="0" w:line="240" w:lineRule="auto"/>
              <w:ind w:firstLine="597"/>
              <w:jc w:val="both"/>
              <w:rPr>
                <w:rFonts w:ascii="Times New Roman" w:hAnsi="Times New Roman"/>
                <w:bCs/>
                <w:sz w:val="10"/>
                <w:szCs w:val="24"/>
                <w:lang w:eastAsia="zh-CN"/>
              </w:rPr>
            </w:pPr>
          </w:p>
        </w:tc>
      </w:tr>
      <w:tr w:rsidR="00922031" w:rsidRPr="00922031" w:rsidTr="00922031">
        <w:tc>
          <w:tcPr>
            <w:tcW w:w="851"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lastRenderedPageBreak/>
              <w:t>Статья</w:t>
            </w:r>
          </w:p>
        </w:tc>
        <w:tc>
          <w:tcPr>
            <w:tcW w:w="4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bCs/>
                <w:sz w:val="24"/>
                <w:szCs w:val="24"/>
                <w:lang w:eastAsia="zh-CN"/>
              </w:rPr>
              <w:t>21</w:t>
            </w:r>
          </w:p>
        </w:tc>
        <w:tc>
          <w:tcPr>
            <w:tcW w:w="9081"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both"/>
              <w:rPr>
                <w:lang w:eastAsia="zh-CN"/>
              </w:rPr>
            </w:pPr>
            <w:r w:rsidRPr="00922031">
              <w:rPr>
                <w:rFonts w:ascii="Times New Roman" w:hAnsi="Times New Roman"/>
                <w:bCs/>
                <w:sz w:val="24"/>
                <w:szCs w:val="24"/>
                <w:lang w:eastAsia="zh-CN"/>
              </w:rPr>
              <w:t>Ограничения использования земельных участков и объектов капитального строительства по условиям зон с особыми условиями использования территории</w:t>
            </w:r>
          </w:p>
        </w:tc>
      </w:tr>
    </w:tbl>
    <w:p w:rsidR="00922031" w:rsidRPr="00922031" w:rsidRDefault="00922031" w:rsidP="00922031">
      <w:pPr>
        <w:pageBreakBefore/>
        <w:suppressAutoHyphens/>
        <w:spacing w:after="0" w:line="240" w:lineRule="auto"/>
        <w:jc w:val="center"/>
        <w:rPr>
          <w:lang w:eastAsia="zh-CN"/>
        </w:rPr>
      </w:pPr>
      <w:r w:rsidRPr="00922031">
        <w:rPr>
          <w:rFonts w:ascii="Times New Roman" w:hAnsi="Times New Roman"/>
          <w:b/>
          <w:bCs/>
          <w:sz w:val="24"/>
          <w:szCs w:val="24"/>
          <w:lang w:eastAsia="zh-CN"/>
        </w:rPr>
        <w:lastRenderedPageBreak/>
        <w:t xml:space="preserve">ЧАСТЬ </w:t>
      </w:r>
      <w:r w:rsidRPr="00922031">
        <w:rPr>
          <w:rFonts w:ascii="Times New Roman" w:hAnsi="Times New Roman"/>
          <w:b/>
          <w:bCs/>
          <w:sz w:val="24"/>
          <w:szCs w:val="24"/>
          <w:lang w:val="en-US" w:eastAsia="zh-CN"/>
        </w:rPr>
        <w:t>II</w:t>
      </w:r>
      <w:r w:rsidRPr="00922031">
        <w:rPr>
          <w:rFonts w:ascii="Times New Roman" w:hAnsi="Times New Roman"/>
          <w:b/>
          <w:bCs/>
          <w:sz w:val="24"/>
          <w:szCs w:val="24"/>
          <w:lang w:eastAsia="zh-CN"/>
        </w:rPr>
        <w:t>. КАРТА ГРАДОСТРОИТЕЛЬНОГО ЗОНИРОВАНИЯ.</w:t>
      </w:r>
    </w:p>
    <w:p w:rsidR="00922031" w:rsidRPr="00922031" w:rsidRDefault="00922031" w:rsidP="00922031">
      <w:pPr>
        <w:widowControl w:val="0"/>
        <w:suppressAutoHyphens/>
        <w:autoSpaceDE w:val="0"/>
        <w:spacing w:after="0" w:line="240" w:lineRule="auto"/>
        <w:ind w:left="560"/>
        <w:jc w:val="both"/>
        <w:rPr>
          <w:rFonts w:ascii="Times New Roman" w:hAnsi="Times New Roman"/>
          <w:b/>
          <w:bCs/>
          <w:sz w:val="24"/>
          <w:szCs w:val="24"/>
          <w:lang w:eastAsia="zh-CN"/>
        </w:rPr>
      </w:pPr>
    </w:p>
    <w:p w:rsidR="00922031" w:rsidRPr="00922031" w:rsidRDefault="00922031" w:rsidP="00922031">
      <w:pPr>
        <w:widowControl w:val="0"/>
        <w:suppressAutoHyphens/>
        <w:autoSpaceDE w:val="0"/>
        <w:spacing w:after="0" w:line="240" w:lineRule="auto"/>
        <w:ind w:left="560"/>
        <w:jc w:val="both"/>
        <w:rPr>
          <w:lang w:eastAsia="zh-CN"/>
        </w:rPr>
      </w:pPr>
      <w:r w:rsidRPr="00922031">
        <w:rPr>
          <w:rFonts w:ascii="Times New Roman" w:hAnsi="Times New Roman"/>
          <w:b/>
          <w:bCs/>
          <w:sz w:val="24"/>
          <w:szCs w:val="24"/>
          <w:lang w:eastAsia="zh-CN"/>
        </w:rPr>
        <w:t>Глава I. КАРТА ГРАДОСТРОИТЕЛЬНОГО ЗОНИРОВАНИЯ.</w:t>
      </w:r>
    </w:p>
    <w:p w:rsidR="00922031" w:rsidRPr="00922031" w:rsidRDefault="00922031" w:rsidP="00922031">
      <w:pPr>
        <w:suppressAutoHyphens/>
        <w:spacing w:after="0" w:line="240" w:lineRule="auto"/>
        <w:jc w:val="center"/>
        <w:rPr>
          <w:rFonts w:ascii="Times New Roman" w:hAnsi="Times New Roman"/>
          <w:sz w:val="24"/>
          <w:szCs w:val="24"/>
          <w:lang w:eastAsia="zh-CN"/>
        </w:rPr>
      </w:pPr>
    </w:p>
    <w:p w:rsidR="00922031" w:rsidRPr="00922031" w:rsidRDefault="00922031" w:rsidP="00922031">
      <w:pPr>
        <w:widowControl w:val="0"/>
        <w:suppressAutoHyphens/>
        <w:autoSpaceDE w:val="0"/>
        <w:spacing w:after="0" w:line="240" w:lineRule="auto"/>
        <w:ind w:left="560"/>
        <w:jc w:val="both"/>
        <w:rPr>
          <w:lang w:eastAsia="zh-CN"/>
        </w:rPr>
      </w:pPr>
      <w:r w:rsidRPr="00922031">
        <w:rPr>
          <w:rFonts w:ascii="Times New Roman" w:hAnsi="Times New Roman"/>
          <w:b/>
          <w:bCs/>
          <w:sz w:val="24"/>
          <w:szCs w:val="24"/>
          <w:lang w:eastAsia="zh-CN"/>
        </w:rPr>
        <w:t>Статья 1. Карта градостроительного зонирования.</w:t>
      </w:r>
    </w:p>
    <w:p w:rsidR="00922031" w:rsidRPr="00922031" w:rsidRDefault="00922031" w:rsidP="00922031">
      <w:pPr>
        <w:widowControl w:val="0"/>
        <w:suppressAutoHyphens/>
        <w:autoSpaceDE w:val="0"/>
        <w:spacing w:after="0" w:line="240" w:lineRule="auto"/>
        <w:ind w:left="560"/>
        <w:jc w:val="both"/>
        <w:rPr>
          <w:rFonts w:ascii="Times New Roman" w:hAnsi="Times New Roman"/>
          <w:b/>
          <w:bCs/>
          <w:sz w:val="24"/>
          <w:szCs w:val="24"/>
          <w:lang w:eastAsia="zh-CN"/>
        </w:rPr>
      </w:pP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Состав основных видов функциональных зон отражен в Генеральном плане на схеме функционального зонирования территории. В настоящих Правилах произведено уточнение состава и положения территориальных зон.</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 xml:space="preserve">Карта градостроительного зонирования территории Поселения, в зависимости от современного использования территории и решений Генерального плана, определяет: </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 виды территориальных зон по их основному использованию;</w:t>
      </w:r>
    </w:p>
    <w:p w:rsidR="00922031" w:rsidRPr="00922031" w:rsidRDefault="00922031" w:rsidP="00922031">
      <w:pPr>
        <w:widowControl w:val="0"/>
        <w:suppressAutoHyphens/>
        <w:autoSpaceDE w:val="0"/>
        <w:spacing w:after="0" w:line="240" w:lineRule="auto"/>
        <w:ind w:firstLine="567"/>
        <w:jc w:val="both"/>
        <w:rPr>
          <w:lang w:eastAsia="zh-CN"/>
        </w:rPr>
      </w:pPr>
      <w:r w:rsidRPr="00922031">
        <w:rPr>
          <w:rFonts w:ascii="Times New Roman" w:hAnsi="Times New Roman"/>
          <w:sz w:val="24"/>
          <w:szCs w:val="24"/>
          <w:lang w:eastAsia="zh-CN"/>
        </w:rPr>
        <w:t>- границы территориальных зон;</w:t>
      </w:r>
    </w:p>
    <w:p w:rsidR="00922031" w:rsidRPr="00922031" w:rsidRDefault="00922031" w:rsidP="00922031">
      <w:pPr>
        <w:widowControl w:val="0"/>
        <w:suppressAutoHyphens/>
        <w:autoSpaceDE w:val="0"/>
        <w:spacing w:after="0" w:line="240" w:lineRule="auto"/>
        <w:ind w:firstLine="567"/>
        <w:jc w:val="both"/>
        <w:rPr>
          <w:lang w:eastAsia="zh-CN"/>
        </w:rPr>
      </w:pPr>
      <w:r w:rsidRPr="00922031">
        <w:rPr>
          <w:rFonts w:ascii="Times New Roman" w:hAnsi="Times New Roman"/>
          <w:sz w:val="24"/>
          <w:szCs w:val="24"/>
          <w:lang w:eastAsia="zh-CN"/>
        </w:rPr>
        <w:t>- индексы территориальных зон.</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Формирование одного земельного участка из нескольких земельных участков, расположенных в различных территориальных зонах, не допускается.</w:t>
      </w:r>
    </w:p>
    <w:p w:rsidR="00922031" w:rsidRPr="00922031" w:rsidRDefault="00922031" w:rsidP="00922031">
      <w:pPr>
        <w:suppressAutoHyphens/>
        <w:spacing w:after="0" w:line="240" w:lineRule="auto"/>
        <w:ind w:firstLine="561"/>
        <w:jc w:val="both"/>
        <w:rPr>
          <w:lang w:eastAsia="zh-CN"/>
        </w:rPr>
      </w:pPr>
      <w:r w:rsidRPr="00922031">
        <w:rPr>
          <w:rFonts w:ascii="Times New Roman" w:hAnsi="Times New Roman"/>
          <w:sz w:val="24"/>
          <w:szCs w:val="24"/>
          <w:lang w:eastAsia="zh-CN"/>
        </w:rPr>
        <w:t>Территориальные зоны подразделяются на два вида зон:</w:t>
      </w:r>
    </w:p>
    <w:p w:rsidR="00922031" w:rsidRPr="00922031" w:rsidRDefault="00922031" w:rsidP="00922031">
      <w:pPr>
        <w:suppressAutoHyphens/>
        <w:spacing w:after="0" w:line="240" w:lineRule="auto"/>
        <w:ind w:firstLine="561"/>
        <w:jc w:val="both"/>
        <w:rPr>
          <w:lang w:eastAsia="zh-CN"/>
        </w:rPr>
      </w:pPr>
      <w:r w:rsidRPr="00922031">
        <w:rPr>
          <w:rFonts w:ascii="Times New Roman" w:hAnsi="Times New Roman"/>
          <w:sz w:val="24"/>
          <w:szCs w:val="24"/>
          <w:lang w:eastAsia="zh-CN"/>
        </w:rPr>
        <w:t>1) основные территориальные зоны, определяющие общие градостроительные регламенты в отношении земельных участков и объектов капитального строительства, расположенных в пределах соответствующей территориальной зоны;</w:t>
      </w:r>
    </w:p>
    <w:p w:rsidR="00922031" w:rsidRPr="00922031" w:rsidRDefault="00922031" w:rsidP="00922031">
      <w:pPr>
        <w:suppressAutoHyphens/>
        <w:spacing w:after="0" w:line="240" w:lineRule="auto"/>
        <w:ind w:firstLine="561"/>
        <w:jc w:val="both"/>
        <w:rPr>
          <w:lang w:eastAsia="zh-CN"/>
        </w:rPr>
      </w:pPr>
      <w:r w:rsidRPr="00922031">
        <w:rPr>
          <w:rFonts w:ascii="Times New Roman" w:hAnsi="Times New Roman"/>
          <w:sz w:val="24"/>
          <w:szCs w:val="24"/>
          <w:lang w:eastAsia="zh-CN"/>
        </w:rPr>
        <w:t>2) территориальные зоны специального назначения, устанавливающие особые градостроительные регламенты.</w:t>
      </w:r>
    </w:p>
    <w:p w:rsidR="00922031" w:rsidRPr="00922031" w:rsidRDefault="00922031" w:rsidP="00922031">
      <w:pPr>
        <w:suppressAutoHyphens/>
        <w:spacing w:after="0" w:line="240" w:lineRule="auto"/>
        <w:ind w:firstLine="561"/>
        <w:jc w:val="both"/>
        <w:rPr>
          <w:rFonts w:ascii="Times New Roman" w:hAnsi="Times New Roman"/>
          <w:sz w:val="12"/>
          <w:szCs w:val="24"/>
          <w:lang w:eastAsia="zh-CN"/>
        </w:rPr>
      </w:pPr>
    </w:p>
    <w:p w:rsidR="00922031" w:rsidRPr="00922031" w:rsidRDefault="00922031" w:rsidP="00922031">
      <w:pPr>
        <w:widowControl w:val="0"/>
        <w:suppressAutoHyphens/>
        <w:overflowPunct w:val="0"/>
        <w:autoSpaceDE w:val="0"/>
        <w:spacing w:after="0" w:line="240" w:lineRule="auto"/>
        <w:ind w:firstLine="567"/>
        <w:jc w:val="both"/>
        <w:rPr>
          <w:lang w:eastAsia="zh-CN"/>
        </w:rPr>
      </w:pPr>
      <w:r w:rsidRPr="00922031">
        <w:rPr>
          <w:rFonts w:ascii="Times New Roman" w:hAnsi="Times New Roman"/>
          <w:b/>
          <w:sz w:val="24"/>
          <w:szCs w:val="24"/>
          <w:lang w:eastAsia="zh-CN"/>
        </w:rPr>
        <w:t xml:space="preserve">Приложение №1 </w:t>
      </w:r>
      <w:r w:rsidRPr="00922031">
        <w:rPr>
          <w:rFonts w:ascii="Times New Roman" w:hAnsi="Times New Roman"/>
          <w:sz w:val="24"/>
          <w:szCs w:val="24"/>
          <w:lang w:eastAsia="zh-CN"/>
        </w:rPr>
        <w:t>Карта градостроительного зонирования Поселения.</w:t>
      </w:r>
    </w:p>
    <w:p w:rsidR="00922031" w:rsidRPr="00922031" w:rsidRDefault="00922031" w:rsidP="00922031">
      <w:pPr>
        <w:widowControl w:val="0"/>
        <w:suppressAutoHyphens/>
        <w:overflowPunct w:val="0"/>
        <w:autoSpaceDE w:val="0"/>
        <w:spacing w:after="0" w:line="240" w:lineRule="auto"/>
        <w:ind w:firstLine="567"/>
        <w:jc w:val="both"/>
        <w:rPr>
          <w:rFonts w:ascii="Times New Roman" w:hAnsi="Times New Roman"/>
          <w:sz w:val="16"/>
          <w:szCs w:val="24"/>
          <w:lang w:eastAsia="zh-CN"/>
        </w:rPr>
      </w:pPr>
    </w:p>
    <w:p w:rsidR="00922031" w:rsidRPr="00922031" w:rsidRDefault="00922031" w:rsidP="00922031">
      <w:pPr>
        <w:widowControl w:val="0"/>
        <w:suppressAutoHyphens/>
        <w:overflowPunct w:val="0"/>
        <w:autoSpaceDE w:val="0"/>
        <w:spacing w:after="0" w:line="240" w:lineRule="auto"/>
        <w:ind w:left="567" w:hanging="1"/>
        <w:jc w:val="both"/>
        <w:rPr>
          <w:lang w:eastAsia="zh-CN"/>
        </w:rPr>
      </w:pPr>
      <w:r w:rsidRPr="00922031">
        <w:rPr>
          <w:rFonts w:ascii="Times New Roman" w:hAnsi="Times New Roman"/>
          <w:b/>
          <w:bCs/>
          <w:sz w:val="24"/>
          <w:szCs w:val="24"/>
          <w:lang w:eastAsia="zh-CN"/>
        </w:rPr>
        <w:t>Статья 2. Виды территориальных зон по основному функциональному назначению.</w:t>
      </w:r>
    </w:p>
    <w:p w:rsidR="00922031" w:rsidRPr="00922031" w:rsidRDefault="00922031" w:rsidP="00922031">
      <w:pPr>
        <w:widowControl w:val="0"/>
        <w:tabs>
          <w:tab w:val="left" w:pos="6465"/>
        </w:tabs>
        <w:suppressAutoHyphens/>
        <w:autoSpaceDE w:val="0"/>
        <w:spacing w:after="0" w:line="240" w:lineRule="auto"/>
        <w:ind w:firstLine="567"/>
        <w:rPr>
          <w:rFonts w:ascii="Times New Roman" w:hAnsi="Times New Roman"/>
          <w:b/>
          <w:bCs/>
          <w:sz w:val="12"/>
          <w:szCs w:val="24"/>
          <w:lang w:eastAsia="zh-CN"/>
        </w:rPr>
      </w:pPr>
    </w:p>
    <w:p w:rsidR="00922031" w:rsidRPr="00922031" w:rsidRDefault="00922031" w:rsidP="00922031">
      <w:pPr>
        <w:widowControl w:val="0"/>
        <w:suppressAutoHyphens/>
        <w:autoSpaceDE w:val="0"/>
        <w:spacing w:after="0" w:line="240" w:lineRule="auto"/>
        <w:ind w:firstLine="565"/>
        <w:rPr>
          <w:lang w:eastAsia="zh-CN"/>
        </w:rPr>
      </w:pPr>
      <w:r w:rsidRPr="00922031">
        <w:rPr>
          <w:rFonts w:ascii="Times New Roman" w:hAnsi="Times New Roman"/>
          <w:sz w:val="24"/>
          <w:szCs w:val="24"/>
          <w:lang w:eastAsia="zh-CN"/>
        </w:rPr>
        <w:t>Виды и индексация основных территориальных зон Поселения:</w:t>
      </w:r>
    </w:p>
    <w:tbl>
      <w:tblPr>
        <w:tblW w:w="10215" w:type="dxa"/>
        <w:tblInd w:w="108" w:type="dxa"/>
        <w:tblLayout w:type="fixed"/>
        <w:tblLook w:val="0000" w:firstRow="0" w:lastRow="0" w:firstColumn="0" w:lastColumn="0" w:noHBand="0" w:noVBand="0"/>
      </w:tblPr>
      <w:tblGrid>
        <w:gridCol w:w="1419"/>
        <w:gridCol w:w="8796"/>
      </w:tblGrid>
      <w:tr w:rsidR="00922031" w:rsidRPr="00922031" w:rsidTr="00922031">
        <w:trPr>
          <w:trHeight w:val="372"/>
        </w:trPr>
        <w:tc>
          <w:tcPr>
            <w:tcW w:w="1419" w:type="dxa"/>
            <w:tcBorders>
              <w:top w:val="single" w:sz="4" w:space="0" w:color="000000"/>
              <w:left w:val="single" w:sz="4" w:space="0" w:color="000000"/>
              <w:bottom w:val="single" w:sz="4" w:space="0" w:color="000000"/>
            </w:tcBorders>
            <w:shd w:val="clear" w:color="auto" w:fill="E0E0E0"/>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sz w:val="24"/>
                <w:szCs w:val="24"/>
                <w:lang w:eastAsia="zh-CN"/>
              </w:rPr>
              <w:t xml:space="preserve">Код </w:t>
            </w:r>
          </w:p>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sz w:val="24"/>
                <w:szCs w:val="24"/>
                <w:lang w:eastAsia="zh-CN"/>
              </w:rPr>
              <w:t xml:space="preserve">обозначения </w:t>
            </w:r>
          </w:p>
        </w:tc>
        <w:tc>
          <w:tcPr>
            <w:tcW w:w="8796" w:type="dxa"/>
            <w:tcBorders>
              <w:top w:val="single" w:sz="4" w:space="0" w:color="000000"/>
              <w:left w:val="single" w:sz="4" w:space="0" w:color="000000"/>
              <w:bottom w:val="single" w:sz="4" w:space="0" w:color="000000"/>
              <w:right w:val="single" w:sz="4" w:space="0" w:color="000000"/>
            </w:tcBorders>
            <w:shd w:val="clear" w:color="auto" w:fill="E0E0E0"/>
            <w:vAlign w:val="center"/>
          </w:tcPr>
          <w:p w:rsidR="00922031" w:rsidRPr="00922031" w:rsidRDefault="00922031" w:rsidP="00922031">
            <w:pPr>
              <w:suppressAutoHyphens/>
              <w:spacing w:after="0" w:line="240" w:lineRule="auto"/>
              <w:contextualSpacing/>
              <w:jc w:val="center"/>
              <w:rPr>
                <w:lang w:eastAsia="zh-CN"/>
              </w:rPr>
            </w:pPr>
            <w:r w:rsidRPr="00922031">
              <w:rPr>
                <w:rFonts w:ascii="Times New Roman" w:hAnsi="Times New Roman"/>
                <w:sz w:val="24"/>
                <w:szCs w:val="24"/>
                <w:lang w:eastAsia="zh-CN"/>
              </w:rPr>
              <w:t>Наименование территориальных зон</w:t>
            </w:r>
          </w:p>
        </w:tc>
      </w:tr>
      <w:tr w:rsidR="00922031" w:rsidRPr="00922031" w:rsidTr="00922031">
        <w:trPr>
          <w:trHeight w:val="314"/>
        </w:trPr>
        <w:tc>
          <w:tcPr>
            <w:tcW w:w="1021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 xml:space="preserve">ЖИЛЫЕ ЗОНЫ </w:t>
            </w:r>
          </w:p>
        </w:tc>
      </w:tr>
      <w:tr w:rsidR="00922031" w:rsidRPr="00922031" w:rsidTr="00922031">
        <w:trPr>
          <w:trHeight w:val="280"/>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Ж-1</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ind w:right="-185"/>
              <w:contextualSpacing/>
              <w:rPr>
                <w:lang w:eastAsia="zh-CN"/>
              </w:rPr>
            </w:pPr>
            <w:r w:rsidRPr="00922031">
              <w:rPr>
                <w:rFonts w:ascii="Times New Roman" w:hAnsi="Times New Roman"/>
                <w:sz w:val="24"/>
                <w:szCs w:val="24"/>
                <w:lang w:eastAsia="zh-CN"/>
              </w:rPr>
              <w:t>Зона застройки индивидуальными жилыми домами (1-3 этажей)</w:t>
            </w:r>
          </w:p>
        </w:tc>
      </w:tr>
      <w:tr w:rsidR="00922031" w:rsidRPr="00922031" w:rsidTr="00922031">
        <w:trPr>
          <w:trHeight w:val="425"/>
        </w:trPr>
        <w:tc>
          <w:tcPr>
            <w:tcW w:w="1021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ОБЩЕСТВЕННО-ДЕЛОВЫЕ ЗОНЫ</w:t>
            </w:r>
          </w:p>
        </w:tc>
      </w:tr>
      <w:tr w:rsidR="00922031" w:rsidRPr="00922031" w:rsidTr="00922031">
        <w:trPr>
          <w:trHeight w:val="222"/>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О-101</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Зона общественного центра</w:t>
            </w:r>
          </w:p>
        </w:tc>
      </w:tr>
      <w:tr w:rsidR="00922031" w:rsidRPr="00922031" w:rsidTr="00922031">
        <w:trPr>
          <w:trHeight w:val="218"/>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О-203</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Зона учебно-образовательного назначения</w:t>
            </w:r>
          </w:p>
        </w:tc>
      </w:tr>
      <w:tr w:rsidR="00922031" w:rsidRPr="00922031" w:rsidTr="00922031">
        <w:trPr>
          <w:trHeight w:val="425"/>
        </w:trPr>
        <w:tc>
          <w:tcPr>
            <w:tcW w:w="1021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ПРОИЗВОДСТВЕННЫЕ ЗОНЫ</w:t>
            </w:r>
          </w:p>
        </w:tc>
      </w:tr>
      <w:tr w:rsidR="00922031" w:rsidRPr="00922031" w:rsidTr="00922031">
        <w:trPr>
          <w:trHeight w:val="212"/>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П-1</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Производственная зона</w:t>
            </w:r>
          </w:p>
        </w:tc>
      </w:tr>
      <w:tr w:rsidR="00922031" w:rsidRPr="00922031" w:rsidTr="00922031">
        <w:trPr>
          <w:trHeight w:val="425"/>
        </w:trPr>
        <w:tc>
          <w:tcPr>
            <w:tcW w:w="1021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ЗОНЫ ТРАНСПОРТНОЙ И ИНЖЕНЕРНОЙ ИНФРАСТРУКТУРЫ</w:t>
            </w:r>
          </w:p>
        </w:tc>
      </w:tr>
      <w:tr w:rsidR="00922031" w:rsidRPr="00922031" w:rsidTr="00922031">
        <w:trPr>
          <w:trHeight w:val="172"/>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Т-1</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Зона транспортной инфраструктуры</w:t>
            </w:r>
          </w:p>
        </w:tc>
      </w:tr>
      <w:tr w:rsidR="00922031" w:rsidRPr="00922031" w:rsidTr="00922031">
        <w:trPr>
          <w:trHeight w:val="172"/>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И</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Зона инженерной инфраструктуры</w:t>
            </w:r>
          </w:p>
        </w:tc>
      </w:tr>
      <w:tr w:rsidR="00922031" w:rsidRPr="00922031" w:rsidTr="00922031">
        <w:trPr>
          <w:trHeight w:val="401"/>
        </w:trPr>
        <w:tc>
          <w:tcPr>
            <w:tcW w:w="1021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ЗОНЫ СЕЛЬСКОХОЗЯЙСТВЕННОГО ИСПОЛЬЗОВАНИЯ</w:t>
            </w:r>
          </w:p>
        </w:tc>
      </w:tr>
      <w:tr w:rsidR="00922031" w:rsidRPr="00922031" w:rsidTr="00922031">
        <w:trPr>
          <w:trHeight w:val="230"/>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СХ-2</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Зона, занятая объектами сельскохозяйственного назначения</w:t>
            </w:r>
          </w:p>
        </w:tc>
      </w:tr>
      <w:tr w:rsidR="00922031" w:rsidRPr="00922031" w:rsidTr="00922031">
        <w:trPr>
          <w:trHeight w:val="230"/>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СХ-3</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Зона садоводства и огородничества</w:t>
            </w:r>
          </w:p>
        </w:tc>
      </w:tr>
      <w:tr w:rsidR="00922031" w:rsidRPr="00922031" w:rsidTr="00922031">
        <w:trPr>
          <w:trHeight w:val="366"/>
        </w:trPr>
        <w:tc>
          <w:tcPr>
            <w:tcW w:w="1021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ЗОНЫ РЕКРЕАЦИОННОГО НАЗНАЧЕНИЯ</w:t>
            </w:r>
          </w:p>
        </w:tc>
      </w:tr>
      <w:tr w:rsidR="00922031" w:rsidRPr="00922031" w:rsidTr="00922031">
        <w:trPr>
          <w:trHeight w:val="236"/>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Р-2</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Зона объектов отдыха и прогулок</w:t>
            </w:r>
          </w:p>
        </w:tc>
      </w:tr>
      <w:tr w:rsidR="00922031" w:rsidRPr="00922031" w:rsidTr="00922031">
        <w:trPr>
          <w:trHeight w:val="268"/>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Р-3</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Зона ландшафтно - рекреационных территорий</w:t>
            </w:r>
          </w:p>
        </w:tc>
      </w:tr>
      <w:tr w:rsidR="00922031" w:rsidRPr="00922031" w:rsidTr="00922031">
        <w:trPr>
          <w:trHeight w:val="271"/>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lastRenderedPageBreak/>
              <w:t>СЛ</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Зона зеленых насаждений общего пользования и лесозащитных полос</w:t>
            </w:r>
          </w:p>
        </w:tc>
      </w:tr>
      <w:tr w:rsidR="00922031" w:rsidRPr="00922031" w:rsidTr="00922031">
        <w:trPr>
          <w:trHeight w:val="425"/>
        </w:trPr>
        <w:tc>
          <w:tcPr>
            <w:tcW w:w="1021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ЗОНЫ СПЕЦИАЛЬНОГО НАЗНАЧЕНИЯ</w:t>
            </w:r>
          </w:p>
        </w:tc>
      </w:tr>
      <w:tr w:rsidR="00922031" w:rsidRPr="00922031" w:rsidTr="00922031">
        <w:trPr>
          <w:trHeight w:val="240"/>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СП-1</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Зона кладбищ</w:t>
            </w:r>
          </w:p>
        </w:tc>
      </w:tr>
      <w:tr w:rsidR="00922031" w:rsidRPr="00922031" w:rsidTr="00922031">
        <w:trPr>
          <w:trHeight w:val="230"/>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СП-2</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Зона площадок временного размещения отходов производства и потребления</w:t>
            </w:r>
          </w:p>
        </w:tc>
      </w:tr>
      <w:tr w:rsidR="00922031" w:rsidRPr="00922031" w:rsidTr="00922031">
        <w:trPr>
          <w:trHeight w:val="959"/>
        </w:trPr>
        <w:tc>
          <w:tcPr>
            <w:tcW w:w="1021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ЗЕМЛИ И ЗЕМЕЛЬНЫЕ УЧАСТКИ, НА КОТОРЫЕ ДЕЙСТВИЯ ГРАДОСТРОИТЕЛЬНЫХ РЕГЛАМЕНТОВ НЕ РАСПРОТСТРАНЯЕТСЯ И ДЛЯ КОТОРЫХ ГРАДОСТРОИТЕЛЬНЫЕ РЕГЛАМЕНТЫ НЕ УСТАНАВЛИВАЮТСЯ</w:t>
            </w:r>
          </w:p>
        </w:tc>
      </w:tr>
      <w:tr w:rsidR="00922031" w:rsidRPr="00922031" w:rsidTr="00922031">
        <w:trPr>
          <w:trHeight w:val="212"/>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ТОП</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Территории общего пользования</w:t>
            </w:r>
          </w:p>
        </w:tc>
      </w:tr>
      <w:tr w:rsidR="00922031" w:rsidRPr="00922031" w:rsidTr="00922031">
        <w:trPr>
          <w:trHeight w:val="216"/>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ЗЛФ</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Земли лесного фонда</w:t>
            </w:r>
          </w:p>
        </w:tc>
      </w:tr>
      <w:tr w:rsidR="00922031" w:rsidRPr="00922031" w:rsidTr="00922031">
        <w:trPr>
          <w:trHeight w:val="206"/>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ЗВФ</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zh-CN"/>
              </w:rPr>
              <w:t>Земли, покрытые поверхностными водами</w:t>
            </w:r>
          </w:p>
        </w:tc>
      </w:tr>
      <w:tr w:rsidR="00922031" w:rsidRPr="00922031" w:rsidTr="00922031">
        <w:trPr>
          <w:trHeight w:val="206"/>
        </w:trPr>
        <w:tc>
          <w:tcPr>
            <w:tcW w:w="141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9"/>
              <w:contextualSpacing/>
              <w:jc w:val="center"/>
              <w:rPr>
                <w:lang w:eastAsia="zh-CN"/>
              </w:rPr>
            </w:pPr>
            <w:r w:rsidRPr="00922031">
              <w:rPr>
                <w:rFonts w:ascii="Times New Roman" w:hAnsi="Times New Roman"/>
                <w:b/>
                <w:sz w:val="24"/>
                <w:szCs w:val="24"/>
                <w:lang w:eastAsia="zh-CN"/>
              </w:rPr>
              <w:t>СХ-1</w:t>
            </w:r>
          </w:p>
        </w:tc>
        <w:tc>
          <w:tcPr>
            <w:tcW w:w="879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contextualSpacing/>
              <w:rPr>
                <w:lang w:eastAsia="zh-CN"/>
              </w:rPr>
            </w:pPr>
            <w:r w:rsidRPr="00922031">
              <w:rPr>
                <w:rFonts w:ascii="Times New Roman" w:hAnsi="Times New Roman"/>
                <w:sz w:val="24"/>
                <w:szCs w:val="24"/>
                <w:lang w:eastAsia="ru-RU"/>
              </w:rPr>
              <w:t xml:space="preserve">Зона </w:t>
            </w:r>
            <w:r w:rsidRPr="00922031">
              <w:rPr>
                <w:rFonts w:ascii="Times New Roman" w:hAnsi="Times New Roman"/>
                <w:sz w:val="24"/>
                <w:szCs w:val="24"/>
                <w:lang w:eastAsia="zh-CN"/>
              </w:rPr>
              <w:t>сельскохозяйственных угодий</w:t>
            </w:r>
          </w:p>
        </w:tc>
      </w:tr>
    </w:tbl>
    <w:p w:rsidR="00922031" w:rsidRPr="00922031" w:rsidRDefault="00922031" w:rsidP="00922031">
      <w:pPr>
        <w:widowControl w:val="0"/>
        <w:suppressAutoHyphens/>
        <w:autoSpaceDE w:val="0"/>
        <w:spacing w:after="0" w:line="240" w:lineRule="auto"/>
        <w:ind w:firstLine="565"/>
        <w:rPr>
          <w:rFonts w:ascii="Times New Roman" w:hAnsi="Times New Roman"/>
          <w:sz w:val="12"/>
          <w:szCs w:val="24"/>
          <w:lang w:eastAsia="zh-CN"/>
        </w:rPr>
      </w:pP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Жилые зоны - предназначены для размещения жилой застройки индивидуальными домами (не выше 3-х этажей) с приусадебными участками, как основного вида использования территории.</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 xml:space="preserve">В качестве условно разрешенных видов использования в жилой зоне допускается размещение объектов </w:t>
      </w:r>
      <w:r w:rsidRPr="00922031">
        <w:rPr>
          <w:rFonts w:ascii="Times New Roman" w:eastAsia="Times New Roman" w:hAnsi="Times New Roman"/>
          <w:sz w:val="24"/>
          <w:szCs w:val="24"/>
          <w:lang w:eastAsia="ru-RU"/>
        </w:rPr>
        <w:t>дошкольного, начального и среднего общего образования,</w:t>
      </w:r>
      <w:r w:rsidRPr="00922031">
        <w:rPr>
          <w:rFonts w:ascii="Times New Roman" w:hAnsi="Times New Roman"/>
          <w:sz w:val="24"/>
          <w:szCs w:val="24"/>
          <w:lang w:eastAsia="zh-CN"/>
        </w:rPr>
        <w:t xml:space="preserve"> торговли, культурно-бытового обслуживания, культовых зданий, и других </w:t>
      </w:r>
      <w:proofErr w:type="gramStart"/>
      <w:r w:rsidRPr="00922031">
        <w:rPr>
          <w:rFonts w:ascii="Times New Roman" w:hAnsi="Times New Roman"/>
          <w:sz w:val="24"/>
          <w:szCs w:val="24"/>
          <w:lang w:eastAsia="zh-CN"/>
        </w:rPr>
        <w:t>объектов</w:t>
      </w:r>
      <w:proofErr w:type="gramEnd"/>
      <w:r w:rsidRPr="00922031">
        <w:rPr>
          <w:rFonts w:ascii="Times New Roman" w:hAnsi="Times New Roman"/>
          <w:sz w:val="24"/>
          <w:szCs w:val="24"/>
          <w:lang w:eastAsia="zh-CN"/>
        </w:rPr>
        <w:t xml:space="preserve"> не оказывающих негативного воздействия на окружающую среду.</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proofErr w:type="gramStart"/>
      <w:r w:rsidRPr="00922031">
        <w:rPr>
          <w:rFonts w:ascii="Times New Roman" w:hAnsi="Times New Roman"/>
          <w:sz w:val="24"/>
          <w:szCs w:val="24"/>
          <w:lang w:eastAsia="zh-CN"/>
        </w:rPr>
        <w:t>Общественно-деловые зоны - предназначены для размещения центров деловой, финансовой и общественной активности, как основного вида использования территории, в том числе административные учреждения и организации, культовые здания, объекты предпринимательской деятельности, учреждения здравоохранения, культуры, торговли, общественного питания, социального и коммунально-бытового назначения, гостиницы, спортивные комплексы, объекты среднего профессионального и высшего образования, иные здания, строения и сооружения инженерной и транспортной инфраструктуры, необходимые для обслуживания общественно-деловых</w:t>
      </w:r>
      <w:proofErr w:type="gramEnd"/>
      <w:r w:rsidRPr="00922031">
        <w:rPr>
          <w:rFonts w:ascii="Times New Roman" w:hAnsi="Times New Roman"/>
          <w:sz w:val="24"/>
          <w:szCs w:val="24"/>
          <w:lang w:eastAsia="zh-CN"/>
        </w:rPr>
        <w:t xml:space="preserve"> зон, гостевые и встроенно-пристроенные стоянки легкового автомобильного транспорта, скверы и бульвары.</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Производственные зоны - предназначены для размещения промышленных и коммунально-складских объектов, объектов инженерной и транспортной инфраструктур, а также, для организации санитарно-защитных зон (далее – СЗЗ), в соответствии с техническими регламентами отдельных предприятий и организаций.</w:t>
      </w:r>
      <w:proofErr w:type="gramEnd"/>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В производственных зонах допускается размещение объектов</w:t>
      </w:r>
      <w:r w:rsidRPr="00922031">
        <w:rPr>
          <w:rFonts w:ascii="Times New Roman" w:eastAsia="Times New Roman" w:hAnsi="Times New Roman"/>
          <w:sz w:val="24"/>
          <w:szCs w:val="24"/>
          <w:lang w:eastAsia="ru-RU"/>
        </w:rPr>
        <w:t xml:space="preserve"> капитального строительства, предназначенных для производства: строительных материалов (кирпичей, пиломатериалов), а также объектов связи, сооружений, имеющих назначение по временному хранению, распределению и перевалке грузов</w:t>
      </w:r>
      <w:r w:rsidRPr="00922031">
        <w:rPr>
          <w:rFonts w:ascii="Times New Roman" w:hAnsi="Times New Roman"/>
          <w:sz w:val="24"/>
          <w:szCs w:val="24"/>
          <w:lang w:eastAsia="zh-CN"/>
        </w:rPr>
        <w:t xml:space="preserve"> и прочих объектов, связанных с их обслуживанием.</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Зоны транспортной инфраструктуры предназначены для размещения объектов транспортной инфраструктуры, в том числе сооружений и коммуникаций автомобильного транспорта, трассы автомобильных магистралей областного и районного значения в красных линиях Генерального плана, жилые улицы, объектов придорожного сервиса, а также для установления санитарно-защитных зон таких объектов в соответствии с требованиями технических регламентов.</w:t>
      </w:r>
      <w:proofErr w:type="gramEnd"/>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В пределах зон транспортной инфраструктуры допускается размещение сопутствующих объектов торговли, общественного питания, бытового обслуживания, скверов, открытых автостоянок.</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Зоны инженерной инфраструктуры предназначены для размещения объектов инженерной инфраструктуры, в том числе сооружений и инженерных коммуникаций, коммуникаций связи, а также для установления санитарно-защитных зон таких объектов в соответствии с требованиями технических регламентов.</w:t>
      </w:r>
      <w:proofErr w:type="gramEnd"/>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lastRenderedPageBreak/>
        <w:t>В пределах зон инженерной инфраструктуры допускается размещение сопутствующих объектов, а также размещение скверов, бульваров и прочих объектов, связанных с обслуживанием данной территориальной зоны.</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Зоны специального назначения предназначены для размещения: кладбищ и площадок временного размещения отходов производства и потребления.</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Зона объектов отдыха и прогулок в составе зоны рекреационного назначения выполняет рекреационные и архитектурно-художественные </w:t>
      </w:r>
      <w:proofErr w:type="gramStart"/>
      <w:r w:rsidRPr="00922031">
        <w:rPr>
          <w:rFonts w:ascii="Times New Roman" w:hAnsi="Times New Roman"/>
          <w:sz w:val="24"/>
          <w:szCs w:val="24"/>
          <w:lang w:eastAsia="zh-CN"/>
        </w:rPr>
        <w:t>функции</w:t>
      </w:r>
      <w:proofErr w:type="gramEnd"/>
      <w:r w:rsidRPr="00922031">
        <w:rPr>
          <w:rFonts w:ascii="Times New Roman" w:hAnsi="Times New Roman"/>
          <w:sz w:val="24"/>
          <w:szCs w:val="24"/>
          <w:lang w:eastAsia="zh-CN"/>
        </w:rPr>
        <w:t xml:space="preserve"> и используются для кратковременного и прогулочного отдыха, оздоровления и проведения массовых мероприятий.</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В зоны объектов отдыха и прогулок входят территории: парков, скверов, видовых площадок, садов, иных зеленых насаждений, небольшие спортивные и игровые площадки, территории детского отдыха.</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Зоны ландшафтно-рекреационных территорий, не пригодные либо ограниченно пригодные для строительства, выделенные, как сохраняемый для рекреационных и природоохранных целей ландшафт, не включенный в прочие территориальные зоны.</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 xml:space="preserve">К зонам ландшафтно-рекреационных территорий отнесены: овраги, балки, крутые склоны, пойменные луга, овражные тальвеги, болота, а также территории нарушенного ландшафта - бывшие карьеры и </w:t>
      </w:r>
      <w:proofErr w:type="spellStart"/>
      <w:r w:rsidRPr="00922031">
        <w:rPr>
          <w:rFonts w:ascii="Times New Roman" w:hAnsi="Times New Roman"/>
          <w:sz w:val="24"/>
          <w:szCs w:val="24"/>
          <w:lang w:eastAsia="zh-CN"/>
        </w:rPr>
        <w:t>изрытости</w:t>
      </w:r>
      <w:proofErr w:type="spellEnd"/>
      <w:r w:rsidRPr="00922031">
        <w:rPr>
          <w:rFonts w:ascii="Times New Roman" w:hAnsi="Times New Roman"/>
          <w:sz w:val="24"/>
          <w:szCs w:val="24"/>
          <w:lang w:eastAsia="zh-CN"/>
        </w:rPr>
        <w:t>, требующие рекультивации. Назначение ландшафтно-рекреационных территорий охрана естественного ландшафта с частичным использованием зоны в рекреационных целях.</w:t>
      </w:r>
    </w:p>
    <w:p w:rsidR="00922031" w:rsidRPr="00922031" w:rsidRDefault="00922031" w:rsidP="00922031">
      <w:pPr>
        <w:suppressAutoHyphens/>
        <w:spacing w:after="0" w:line="240" w:lineRule="auto"/>
        <w:ind w:firstLine="567"/>
        <w:jc w:val="both"/>
        <w:rPr>
          <w:lang w:eastAsia="zh-CN"/>
        </w:rPr>
      </w:pPr>
      <w:r w:rsidRPr="00922031">
        <w:rPr>
          <w:rFonts w:ascii="Times New Roman" w:hAnsi="Times New Roman"/>
          <w:sz w:val="24"/>
          <w:szCs w:val="24"/>
          <w:lang w:eastAsia="zh-CN"/>
        </w:rPr>
        <w:t xml:space="preserve">Зона </w:t>
      </w:r>
      <w:r w:rsidRPr="00922031">
        <w:rPr>
          <w:rFonts w:ascii="Times New Roman" w:eastAsia="Times New Roman" w:hAnsi="Times New Roman"/>
          <w:sz w:val="24"/>
          <w:szCs w:val="24"/>
          <w:lang w:eastAsia="ru-RU"/>
        </w:rPr>
        <w:t xml:space="preserve">зеленых насаждений общего пользования, а также лесозащитных полос предназначена для защиты </w:t>
      </w:r>
      <w:r w:rsidRPr="00922031">
        <w:rPr>
          <w:rFonts w:ascii="Times New Roman" w:hAnsi="Times New Roman"/>
          <w:sz w:val="24"/>
          <w:szCs w:val="24"/>
          <w:lang w:eastAsia="zh-CN"/>
        </w:rPr>
        <w:t>сельскохозяйственных угодий, почв, водоёмов, дорог, населённых пунктов</w:t>
      </w:r>
      <w:r w:rsidRPr="00922031">
        <w:rPr>
          <w:rFonts w:ascii="Times New Roman" w:eastAsia="Times New Roman" w:hAnsi="Times New Roman"/>
          <w:sz w:val="24"/>
          <w:szCs w:val="24"/>
          <w:lang w:eastAsia="ru-RU"/>
        </w:rPr>
        <w:t xml:space="preserve"> от неблагоприятных природных и антропогенных факторов. Зеленые насаждения данной зоны подлежат освоению в целях сохранения </w:t>
      </w:r>
      <w:proofErr w:type="spellStart"/>
      <w:r w:rsidRPr="00922031">
        <w:rPr>
          <w:rFonts w:ascii="Times New Roman" w:hAnsi="Times New Roman"/>
          <w:sz w:val="24"/>
          <w:szCs w:val="24"/>
          <w:lang w:eastAsia="zh-CN"/>
        </w:rPr>
        <w:t>средообразующих</w:t>
      </w:r>
      <w:proofErr w:type="spellEnd"/>
      <w:r w:rsidRPr="00922031">
        <w:rPr>
          <w:rFonts w:ascii="Times New Roman" w:hAnsi="Times New Roman"/>
          <w:sz w:val="24"/>
          <w:szCs w:val="24"/>
          <w:lang w:eastAsia="zh-CN"/>
        </w:rPr>
        <w:t xml:space="preserve">, </w:t>
      </w:r>
      <w:proofErr w:type="spellStart"/>
      <w:r w:rsidRPr="00922031">
        <w:rPr>
          <w:rFonts w:ascii="Times New Roman" w:hAnsi="Times New Roman"/>
          <w:sz w:val="24"/>
          <w:szCs w:val="24"/>
          <w:lang w:eastAsia="zh-CN"/>
        </w:rPr>
        <w:t>водоохранных</w:t>
      </w:r>
      <w:proofErr w:type="spellEnd"/>
      <w:r w:rsidRPr="00922031">
        <w:rPr>
          <w:rFonts w:ascii="Times New Roman" w:hAnsi="Times New Roman"/>
          <w:sz w:val="24"/>
          <w:szCs w:val="24"/>
          <w:lang w:eastAsia="zh-CN"/>
        </w:rPr>
        <w:t>, защитных, санитарно-гигиенических, оздоровительных и иных полезных функций лесов с одновременным использованием лесов при условии, если это использование совместимо с целевым назначением защитных лесов и выполняемыми ими полезными функциями.</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Зоны сельскохозяйственного использования - представлены земельными участками сельскохозяйственного использования для ведения растениеводства (сельскохозяйственные угодья), землями занятыми зданиями, сооружениями, используемыми для производства, хранения и первичной переработки сельскохозяйственной продукции, а также земельными участками, используемыми для садоводства и огородничества.</w:t>
      </w:r>
      <w:proofErr w:type="gramEnd"/>
    </w:p>
    <w:p w:rsidR="00922031" w:rsidRPr="00922031" w:rsidRDefault="00922031" w:rsidP="00922031">
      <w:pPr>
        <w:pageBreakBefore/>
        <w:suppressAutoHyphens/>
        <w:spacing w:after="0" w:line="240" w:lineRule="auto"/>
        <w:ind w:firstLine="567"/>
        <w:jc w:val="center"/>
        <w:rPr>
          <w:lang w:eastAsia="zh-CN"/>
        </w:rPr>
      </w:pPr>
      <w:r w:rsidRPr="00922031">
        <w:rPr>
          <w:rFonts w:ascii="Times New Roman" w:hAnsi="Times New Roman"/>
          <w:b/>
          <w:szCs w:val="24"/>
          <w:lang w:eastAsia="zh-CN"/>
        </w:rPr>
        <w:lastRenderedPageBreak/>
        <w:t xml:space="preserve">ЧАСТЬ </w:t>
      </w:r>
      <w:r w:rsidRPr="00922031">
        <w:rPr>
          <w:rFonts w:ascii="Times New Roman" w:hAnsi="Times New Roman"/>
          <w:b/>
          <w:szCs w:val="24"/>
          <w:lang w:val="en-US" w:eastAsia="zh-CN"/>
        </w:rPr>
        <w:t>III</w:t>
      </w:r>
      <w:r w:rsidRPr="00922031">
        <w:rPr>
          <w:rFonts w:ascii="Times New Roman" w:hAnsi="Times New Roman"/>
          <w:b/>
          <w:szCs w:val="24"/>
          <w:lang w:eastAsia="zh-CN"/>
        </w:rPr>
        <w:t>. ГРАДОСТРОИТЕЛЬНЫЕ РЕГЛАМЕНТЫ.</w:t>
      </w:r>
    </w:p>
    <w:p w:rsidR="00922031" w:rsidRPr="00922031" w:rsidRDefault="00922031" w:rsidP="00922031">
      <w:pPr>
        <w:suppressAutoHyphens/>
        <w:autoSpaceDE w:val="0"/>
        <w:spacing w:after="0" w:line="240" w:lineRule="auto"/>
        <w:ind w:firstLine="567"/>
        <w:jc w:val="both"/>
        <w:rPr>
          <w:rFonts w:ascii="Times New Roman" w:hAnsi="Times New Roman"/>
          <w:b/>
          <w:sz w:val="24"/>
          <w:szCs w:val="24"/>
          <w:lang w:eastAsia="zh-CN"/>
        </w:rPr>
      </w:pPr>
    </w:p>
    <w:p w:rsidR="00922031" w:rsidRPr="00922031" w:rsidRDefault="00922031" w:rsidP="00922031">
      <w:pPr>
        <w:widowControl w:val="0"/>
        <w:suppressAutoHyphens/>
        <w:autoSpaceDE w:val="0"/>
        <w:spacing w:after="0" w:line="240" w:lineRule="auto"/>
        <w:ind w:left="567"/>
        <w:jc w:val="both"/>
        <w:rPr>
          <w:lang w:eastAsia="zh-CN"/>
        </w:rPr>
      </w:pPr>
      <w:r w:rsidRPr="00922031">
        <w:rPr>
          <w:rFonts w:ascii="Times New Roman" w:hAnsi="Times New Roman"/>
          <w:b/>
          <w:bCs/>
          <w:szCs w:val="24"/>
          <w:lang w:eastAsia="zh-CN"/>
        </w:rPr>
        <w:t xml:space="preserve">Глава I. ОБЩИЕ ПОЛОЖЕНИЯ. </w:t>
      </w:r>
      <w:r w:rsidRPr="00922031">
        <w:rPr>
          <w:rFonts w:ascii="Times New Roman" w:hAnsi="Times New Roman"/>
          <w:b/>
          <w:szCs w:val="24"/>
          <w:lang w:eastAsia="zh-CN"/>
        </w:rPr>
        <w:t>ГРАДОСТРОИТЕЛЬНЫЕ РЕГЛАМЕНТЫ В ЧАСТИ ПРЕДЕЛЬНЫХ ПАРАМЕТРОВ РАЗРЕШЕННОГО СТРОИТЕЛЬСТВА, РЕКОНСТРУКЦИИ ОБЪЕКТОВ КАПИТАЛЬНОГО СТРОИТЕЛЬСТВА.</w:t>
      </w:r>
    </w:p>
    <w:p w:rsidR="00922031" w:rsidRPr="00922031" w:rsidRDefault="00922031" w:rsidP="00922031">
      <w:pPr>
        <w:widowControl w:val="0"/>
        <w:suppressAutoHyphens/>
        <w:autoSpaceDE w:val="0"/>
        <w:spacing w:after="0" w:line="240" w:lineRule="auto"/>
        <w:ind w:left="567"/>
        <w:jc w:val="both"/>
        <w:rPr>
          <w:rFonts w:ascii="Times New Roman" w:hAnsi="Times New Roman"/>
          <w:b/>
          <w:bCs/>
          <w:sz w:val="24"/>
          <w:szCs w:val="24"/>
          <w:lang w:eastAsia="zh-CN"/>
        </w:rPr>
      </w:pPr>
    </w:p>
    <w:p w:rsidR="00922031" w:rsidRPr="00922031" w:rsidRDefault="00922031" w:rsidP="00922031">
      <w:pPr>
        <w:widowControl w:val="0"/>
        <w:suppressAutoHyphens/>
        <w:autoSpaceDE w:val="0"/>
        <w:spacing w:after="0" w:line="240" w:lineRule="auto"/>
        <w:ind w:left="567"/>
        <w:jc w:val="both"/>
        <w:rPr>
          <w:lang w:eastAsia="zh-CN"/>
        </w:rPr>
      </w:pPr>
      <w:r w:rsidRPr="00922031">
        <w:rPr>
          <w:rFonts w:ascii="Times New Roman" w:hAnsi="Times New Roman"/>
          <w:b/>
          <w:bCs/>
          <w:sz w:val="24"/>
          <w:szCs w:val="24"/>
          <w:lang w:eastAsia="zh-CN"/>
        </w:rPr>
        <w:t>Статья 1. Общие положения.</w:t>
      </w:r>
    </w:p>
    <w:p w:rsidR="00922031" w:rsidRPr="00922031" w:rsidRDefault="00922031" w:rsidP="00922031">
      <w:pPr>
        <w:suppressAutoHyphens/>
        <w:autoSpaceDE w:val="0"/>
        <w:spacing w:after="0" w:line="240" w:lineRule="auto"/>
        <w:ind w:firstLine="567"/>
        <w:jc w:val="both"/>
        <w:rPr>
          <w:rFonts w:ascii="Times New Roman" w:hAnsi="Times New Roman"/>
          <w:b/>
          <w:bCs/>
          <w:sz w:val="24"/>
          <w:szCs w:val="24"/>
          <w:lang w:eastAsia="zh-CN"/>
        </w:rPr>
      </w:pPr>
    </w:p>
    <w:p w:rsidR="00922031" w:rsidRPr="00922031" w:rsidRDefault="00922031" w:rsidP="00922031">
      <w:pPr>
        <w:numPr>
          <w:ilvl w:val="0"/>
          <w:numId w:val="8"/>
        </w:numPr>
        <w:shd w:val="clear" w:color="auto" w:fill="FFFFFF"/>
        <w:tabs>
          <w:tab w:val="left" w:pos="851"/>
        </w:tabs>
        <w:suppressAutoHyphens/>
        <w:spacing w:after="0" w:line="240" w:lineRule="auto"/>
        <w:ind w:firstLine="547"/>
        <w:jc w:val="both"/>
        <w:rPr>
          <w:lang w:eastAsia="zh-CN"/>
        </w:rPr>
      </w:pPr>
      <w:r w:rsidRPr="00922031">
        <w:rPr>
          <w:rFonts w:ascii="Times New Roman" w:eastAsia="Times New Roman" w:hAnsi="Times New Roman"/>
          <w:sz w:val="24"/>
          <w:szCs w:val="24"/>
          <w:lang w:eastAsia="ru-RU"/>
        </w:rPr>
        <w:t>Правилами землепользования и застройки устанавливается градостроительный регламент для каждой территориальной зоны индивидуально, с учетом особенностей ее расположения и развития, а также возможности территориального сочетания различных видов использования земельных участков (жилого, общественно-делового, сельскохозяйственного, производственного, рекреационного и иных видов использования земельных участков).</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Градостроительный регламент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w:t>
      </w:r>
      <w:proofErr w:type="gramEnd"/>
      <w:r w:rsidRPr="00922031">
        <w:rPr>
          <w:rFonts w:ascii="Times New Roman" w:hAnsi="Times New Roman"/>
          <w:sz w:val="24"/>
          <w:szCs w:val="24"/>
          <w:lang w:eastAsia="zh-CN"/>
        </w:rPr>
        <w:t xml:space="preserve"> капитального строительства, а также применительно к территориям, в границах которых предусматривается осуществление деятельности по комплексному и устойчивому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p>
    <w:p w:rsidR="00922031" w:rsidRPr="00922031" w:rsidRDefault="00922031" w:rsidP="00922031">
      <w:pPr>
        <w:numPr>
          <w:ilvl w:val="0"/>
          <w:numId w:val="8"/>
        </w:numPr>
        <w:tabs>
          <w:tab w:val="left" w:pos="851"/>
        </w:tabs>
        <w:suppressAutoHyphens/>
        <w:autoSpaceDE w:val="0"/>
        <w:spacing w:after="0" w:line="240" w:lineRule="auto"/>
        <w:ind w:firstLine="547"/>
        <w:jc w:val="both"/>
        <w:rPr>
          <w:lang w:eastAsia="zh-CN"/>
        </w:rPr>
      </w:pPr>
      <w:r w:rsidRPr="00922031">
        <w:rPr>
          <w:rFonts w:ascii="Times New Roman" w:hAnsi="Times New Roman"/>
          <w:sz w:val="24"/>
          <w:szCs w:val="24"/>
          <w:lang w:eastAsia="zh-CN"/>
        </w:rPr>
        <w:t>Для земельных участков, расположенных в границах одной территориальной зоны, устанавливается единый градостроительный регламент.</w:t>
      </w:r>
    </w:p>
    <w:p w:rsidR="00922031" w:rsidRPr="00922031" w:rsidRDefault="00922031" w:rsidP="00922031">
      <w:pPr>
        <w:shd w:val="clear" w:color="auto" w:fill="FFFFFF"/>
        <w:suppressAutoHyphens/>
        <w:spacing w:after="0" w:line="240" w:lineRule="auto"/>
        <w:ind w:firstLine="547"/>
        <w:jc w:val="both"/>
        <w:rPr>
          <w:lang w:eastAsia="zh-CN"/>
        </w:rPr>
      </w:pPr>
      <w:r w:rsidRPr="00922031">
        <w:rPr>
          <w:rFonts w:ascii="Times New Roman" w:hAnsi="Times New Roman"/>
          <w:sz w:val="24"/>
          <w:szCs w:val="24"/>
          <w:lang w:eastAsia="zh-CN"/>
        </w:rPr>
        <w:t>Градостроительные регламенты обязательны для исполнения всеми собственниками земельных участков, землепользователями, землевладельцами и арендаторами земельных участков независимо от форм собственности и иных прав на земельные участки.</w:t>
      </w:r>
      <w:bookmarkStart w:id="1" w:name="dst100681"/>
      <w:bookmarkEnd w:id="1"/>
    </w:p>
    <w:p w:rsidR="00922031" w:rsidRPr="00922031" w:rsidRDefault="00922031" w:rsidP="00922031">
      <w:pPr>
        <w:numPr>
          <w:ilvl w:val="0"/>
          <w:numId w:val="8"/>
        </w:numPr>
        <w:shd w:val="clear" w:color="auto" w:fill="FFFFFF"/>
        <w:tabs>
          <w:tab w:val="left" w:pos="851"/>
        </w:tabs>
        <w:suppressAutoHyphens/>
        <w:spacing w:after="0" w:line="240" w:lineRule="auto"/>
        <w:ind w:firstLine="547"/>
        <w:jc w:val="both"/>
        <w:rPr>
          <w:lang w:eastAsia="zh-CN"/>
        </w:rPr>
      </w:pPr>
      <w:r w:rsidRPr="00922031">
        <w:rPr>
          <w:rFonts w:ascii="Times New Roman" w:hAnsi="Times New Roman"/>
          <w:sz w:val="24"/>
          <w:szCs w:val="24"/>
          <w:lang w:eastAsia="zh-CN"/>
        </w:rPr>
        <w:t>Разрешенное использование земельных участков и объектов капитального строительства может быть следующих видов:</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1) основные виды разрешенного использования;</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2) условно разрешенные виды использования;</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 xml:space="preserve">3) вспомогательные виды разрешенного использования, допустимые только в качестве </w:t>
      </w:r>
      <w:proofErr w:type="gramStart"/>
      <w:r w:rsidRPr="00922031">
        <w:rPr>
          <w:rFonts w:ascii="Times New Roman" w:hAnsi="Times New Roman"/>
          <w:sz w:val="24"/>
          <w:szCs w:val="24"/>
          <w:lang w:eastAsia="zh-CN"/>
        </w:rPr>
        <w:t>дополнительных</w:t>
      </w:r>
      <w:proofErr w:type="gramEnd"/>
      <w:r w:rsidRPr="00922031">
        <w:rPr>
          <w:rFonts w:ascii="Times New Roman" w:hAnsi="Times New Roman"/>
          <w:sz w:val="24"/>
          <w:szCs w:val="24"/>
          <w:lang w:eastAsia="zh-CN"/>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922031" w:rsidRPr="00922031" w:rsidRDefault="00922031" w:rsidP="00922031">
      <w:pPr>
        <w:suppressAutoHyphens/>
        <w:autoSpaceDE w:val="0"/>
        <w:spacing w:after="0" w:line="240" w:lineRule="auto"/>
        <w:ind w:firstLine="708"/>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left="567" w:hanging="1"/>
        <w:jc w:val="both"/>
        <w:rPr>
          <w:lang w:eastAsia="zh-CN"/>
        </w:rPr>
      </w:pPr>
      <w:r w:rsidRPr="00922031">
        <w:rPr>
          <w:rFonts w:ascii="Times New Roman" w:hAnsi="Times New Roman"/>
          <w:b/>
          <w:bCs/>
          <w:sz w:val="24"/>
          <w:szCs w:val="24"/>
          <w:lang w:eastAsia="zh-CN"/>
        </w:rPr>
        <w:t>Статья 2. Структура градостроительных регламентов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в составе Правил.</w:t>
      </w:r>
    </w:p>
    <w:p w:rsidR="00922031" w:rsidRPr="00922031" w:rsidRDefault="00922031" w:rsidP="00922031">
      <w:pPr>
        <w:suppressAutoHyphens/>
        <w:autoSpaceDE w:val="0"/>
        <w:spacing w:after="0" w:line="240" w:lineRule="auto"/>
        <w:ind w:firstLine="708"/>
        <w:jc w:val="both"/>
        <w:rPr>
          <w:rFonts w:ascii="Times New Roman" w:hAnsi="Times New Roman"/>
          <w:b/>
          <w:bCs/>
          <w:sz w:val="24"/>
          <w:szCs w:val="24"/>
          <w:lang w:eastAsia="zh-CN"/>
        </w:rPr>
      </w:pPr>
    </w:p>
    <w:p w:rsidR="00922031" w:rsidRPr="00922031" w:rsidRDefault="00922031" w:rsidP="00922031">
      <w:pPr>
        <w:numPr>
          <w:ilvl w:val="0"/>
          <w:numId w:val="6"/>
        </w:numPr>
        <w:tabs>
          <w:tab w:val="left" w:pos="851"/>
        </w:tabs>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Настоящими Правилами установлены градостроительные регламенты в части видов разрешенного использования земельных участков и объектов капитального строительства, а также предельных размеров земельных участков и предельных параметров разрешенного строительства, реконструкции объектов капитального строительства, относящиеся ко всем территориальным зонам в </w:t>
      </w:r>
      <w:r w:rsidRPr="00922031">
        <w:rPr>
          <w:rFonts w:ascii="Times New Roman" w:hAnsi="Times New Roman"/>
          <w:sz w:val="24"/>
          <w:szCs w:val="24"/>
          <w:lang w:eastAsia="zh-CN"/>
        </w:rPr>
        <w:lastRenderedPageBreak/>
        <w:t>целом и (или) к группам территориальных зон и к отдельным территориальным зонам.</w:t>
      </w:r>
    </w:p>
    <w:p w:rsidR="00922031" w:rsidRPr="00922031" w:rsidRDefault="00922031" w:rsidP="00922031">
      <w:pPr>
        <w:numPr>
          <w:ilvl w:val="0"/>
          <w:numId w:val="6"/>
        </w:numPr>
        <w:tabs>
          <w:tab w:val="left" w:pos="851"/>
        </w:tabs>
        <w:suppressAutoHyphens/>
        <w:autoSpaceDE w:val="0"/>
        <w:spacing w:after="0" w:line="240" w:lineRule="auto"/>
        <w:ind w:firstLine="567"/>
        <w:jc w:val="both"/>
        <w:rPr>
          <w:lang w:eastAsia="zh-CN"/>
        </w:rPr>
      </w:pPr>
      <w:r w:rsidRPr="00922031">
        <w:rPr>
          <w:rFonts w:ascii="Times New Roman" w:hAnsi="Times New Roman"/>
          <w:sz w:val="24"/>
          <w:szCs w:val="24"/>
          <w:lang w:eastAsia="zh-CN"/>
        </w:rPr>
        <w:t xml:space="preserve">Виды разрешенного использования земельных участков приняты в соответствие с приказом Министерства экономического развития РФ от 01.09.2014 г. № 540 «Об утверждении классификатора видов разрешенного использования земельных участков». </w:t>
      </w:r>
    </w:p>
    <w:p w:rsidR="00922031" w:rsidRPr="00922031" w:rsidRDefault="00922031" w:rsidP="00922031">
      <w:pPr>
        <w:numPr>
          <w:ilvl w:val="0"/>
          <w:numId w:val="6"/>
        </w:numPr>
        <w:tabs>
          <w:tab w:val="left" w:pos="851"/>
        </w:tabs>
        <w:suppressAutoHyphens/>
        <w:autoSpaceDE w:val="0"/>
        <w:spacing w:after="0" w:line="240" w:lineRule="auto"/>
        <w:ind w:firstLine="567"/>
        <w:jc w:val="both"/>
        <w:rPr>
          <w:lang w:eastAsia="zh-CN"/>
        </w:rPr>
      </w:pPr>
      <w:r w:rsidRPr="00922031">
        <w:rPr>
          <w:rFonts w:ascii="Times New Roman" w:hAnsi="Times New Roman"/>
          <w:sz w:val="24"/>
          <w:szCs w:val="24"/>
          <w:lang w:eastAsia="zh-CN"/>
        </w:rPr>
        <w:t>Градостроительные регламенты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 установлены в следующем составе:</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1) предельные (минимальные и (или) максимальные) размеры земельных участков, в том числе их площадь;</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 xml:space="preserve">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3) предельное количество этажей или предельную высоту зданий, строений, сооружений;</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31"/>
          <w:lang w:eastAsia="zh-CN"/>
        </w:rPr>
        <w:t>Наряду с указанными в пунктах 2 - 4 части 3 настоящей статьи предельными параметрами разрешенного строительства, реконструкции объектов капитального строительства в градостроительном регламенте установлены и иные предельные параметры разрешенного строительства, реконструкции объектов капитального строительства.</w:t>
      </w:r>
      <w:proofErr w:type="gramEnd"/>
    </w:p>
    <w:p w:rsidR="00922031" w:rsidRPr="00922031" w:rsidRDefault="00922031" w:rsidP="00922031">
      <w:pPr>
        <w:numPr>
          <w:ilvl w:val="0"/>
          <w:numId w:val="6"/>
        </w:numPr>
        <w:tabs>
          <w:tab w:val="left" w:pos="851"/>
        </w:tabs>
        <w:suppressAutoHyphens/>
        <w:autoSpaceDE w:val="0"/>
        <w:spacing w:after="0" w:line="240" w:lineRule="auto"/>
        <w:ind w:firstLine="567"/>
        <w:jc w:val="both"/>
        <w:rPr>
          <w:lang w:eastAsia="zh-CN"/>
        </w:rPr>
      </w:pPr>
      <w:r w:rsidRPr="00922031">
        <w:rPr>
          <w:rFonts w:ascii="Times New Roman" w:hAnsi="Times New Roman"/>
          <w:sz w:val="24"/>
          <w:szCs w:val="24"/>
          <w:lang w:eastAsia="zh-CN"/>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указанные в части 1 статьи 38 Градостроительного кодекса Российской Федерации, устанавливаются к каждой территориальной зоне.</w:t>
      </w:r>
    </w:p>
    <w:p w:rsidR="00922031" w:rsidRPr="00922031" w:rsidRDefault="00922031" w:rsidP="00922031">
      <w:pPr>
        <w:numPr>
          <w:ilvl w:val="0"/>
          <w:numId w:val="6"/>
        </w:numPr>
        <w:tabs>
          <w:tab w:val="left" w:pos="851"/>
        </w:tabs>
        <w:suppressAutoHyphens/>
        <w:autoSpaceDE w:val="0"/>
        <w:spacing w:after="0" w:line="240" w:lineRule="auto"/>
        <w:ind w:firstLine="567"/>
        <w:jc w:val="both"/>
        <w:rPr>
          <w:lang w:eastAsia="zh-CN"/>
        </w:rPr>
      </w:pPr>
      <w:r w:rsidRPr="00922031">
        <w:rPr>
          <w:rFonts w:ascii="Times New Roman" w:hAnsi="Times New Roman"/>
          <w:sz w:val="24"/>
          <w:szCs w:val="24"/>
          <w:lang w:eastAsia="zh-CN"/>
        </w:rPr>
        <w:t>В случае</w:t>
      </w:r>
      <w:proofErr w:type="gramStart"/>
      <w:r w:rsidRPr="00922031">
        <w:rPr>
          <w:rFonts w:ascii="Times New Roman" w:hAnsi="Times New Roman"/>
          <w:sz w:val="24"/>
          <w:szCs w:val="24"/>
          <w:lang w:eastAsia="zh-CN"/>
        </w:rPr>
        <w:t>,</w:t>
      </w:r>
      <w:proofErr w:type="gramEnd"/>
      <w:r w:rsidRPr="00922031">
        <w:rPr>
          <w:rFonts w:ascii="Times New Roman" w:hAnsi="Times New Roman"/>
          <w:sz w:val="24"/>
          <w:szCs w:val="24"/>
          <w:lang w:eastAsia="zh-CN"/>
        </w:rPr>
        <w:t xml:space="preserve"> если в градостроительном регламенте применительно к определенной территориальной зоне не устанавливаются предельные (минимальные и (или) максимальные) размеры земельных участков, в том числе их площадь, и (или) предусмотренные пунктами 2 - 4 части 1 статьи 38 Градостроительного кодекса Российской Федерации предельные параметры разрешенного строительства, реконструкции объектов капитального строительства, то непосредственно в градостроительном регламенте применительно к этой территориальной зоне указывается, что такие предельные (минимальные и (или) максимальные) размеры земельных участков, предельные параметры разрешенного строительства, реконструкции объектов капитального строительства не подлежат установлению.</w:t>
      </w:r>
    </w:p>
    <w:p w:rsidR="00922031" w:rsidRPr="00922031" w:rsidRDefault="00922031" w:rsidP="00922031">
      <w:pPr>
        <w:suppressAutoHyphens/>
        <w:spacing w:after="0" w:line="240" w:lineRule="auto"/>
        <w:ind w:firstLine="567"/>
        <w:rPr>
          <w:rFonts w:ascii="Times New Roman" w:hAnsi="Times New Roman"/>
          <w:sz w:val="24"/>
          <w:szCs w:val="24"/>
          <w:lang w:eastAsia="zh-CN"/>
        </w:rPr>
      </w:pPr>
    </w:p>
    <w:p w:rsidR="00922031" w:rsidRPr="00922031" w:rsidRDefault="00922031" w:rsidP="00922031">
      <w:pPr>
        <w:widowControl w:val="0"/>
        <w:tabs>
          <w:tab w:val="left" w:pos="851"/>
        </w:tabs>
        <w:suppressAutoHyphens/>
        <w:overflowPunct w:val="0"/>
        <w:autoSpaceDE w:val="0"/>
        <w:spacing w:after="0" w:line="240" w:lineRule="auto"/>
        <w:ind w:right="420" w:firstLine="567"/>
        <w:jc w:val="both"/>
        <w:rPr>
          <w:lang w:eastAsia="zh-CN"/>
        </w:rPr>
      </w:pPr>
      <w:r w:rsidRPr="00922031">
        <w:rPr>
          <w:rFonts w:ascii="Times New Roman" w:hAnsi="Times New Roman"/>
          <w:b/>
          <w:szCs w:val="24"/>
          <w:lang w:eastAsia="zh-CN"/>
        </w:rPr>
        <w:t xml:space="preserve">Глава </w:t>
      </w:r>
      <w:r w:rsidRPr="00922031">
        <w:rPr>
          <w:rFonts w:ascii="Times New Roman" w:hAnsi="Times New Roman"/>
          <w:b/>
          <w:szCs w:val="24"/>
          <w:lang w:val="en-US" w:eastAsia="zh-CN"/>
        </w:rPr>
        <w:t>II</w:t>
      </w:r>
      <w:r w:rsidRPr="00922031">
        <w:rPr>
          <w:rFonts w:ascii="Times New Roman" w:hAnsi="Times New Roman"/>
          <w:b/>
          <w:szCs w:val="24"/>
          <w:lang w:eastAsia="zh-CN"/>
        </w:rPr>
        <w:t xml:space="preserve">. </w:t>
      </w:r>
      <w:r w:rsidRPr="00922031">
        <w:rPr>
          <w:rFonts w:ascii="Times New Roman" w:hAnsi="Times New Roman"/>
          <w:b/>
          <w:bCs/>
          <w:szCs w:val="24"/>
          <w:lang w:eastAsia="zh-CN"/>
        </w:rPr>
        <w:t>ГРАДОСТРОИТЕЛЬНЫЕ РЕГЛАМЕНТЫ.</w:t>
      </w:r>
    </w:p>
    <w:p w:rsidR="00922031" w:rsidRPr="00922031" w:rsidRDefault="00922031" w:rsidP="00922031">
      <w:pPr>
        <w:widowControl w:val="0"/>
        <w:tabs>
          <w:tab w:val="left" w:pos="851"/>
        </w:tabs>
        <w:suppressAutoHyphens/>
        <w:overflowPunct w:val="0"/>
        <w:autoSpaceDE w:val="0"/>
        <w:spacing w:after="0" w:line="240" w:lineRule="auto"/>
        <w:ind w:right="420" w:firstLine="567"/>
        <w:jc w:val="both"/>
        <w:rPr>
          <w:rFonts w:ascii="Times New Roman" w:hAnsi="Times New Roman"/>
          <w:b/>
          <w:sz w:val="24"/>
          <w:szCs w:val="24"/>
          <w:lang w:eastAsia="zh-CN"/>
        </w:rPr>
      </w:pPr>
    </w:p>
    <w:p w:rsidR="00922031" w:rsidRPr="00922031" w:rsidRDefault="00922031" w:rsidP="00922031">
      <w:pPr>
        <w:suppressAutoHyphens/>
        <w:autoSpaceDE w:val="0"/>
        <w:spacing w:after="0" w:line="240" w:lineRule="auto"/>
        <w:ind w:left="567"/>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Статья 3. Градостроительный регламент зоны застройки индивидуальными жилыми домами (1-3 этажей).</w:t>
      </w:r>
    </w:p>
    <w:p w:rsidR="00922031" w:rsidRPr="00922031" w:rsidRDefault="00922031" w:rsidP="00922031">
      <w:pPr>
        <w:suppressAutoHyphens/>
        <w:autoSpaceDE w:val="0"/>
        <w:spacing w:after="0" w:line="240" w:lineRule="auto"/>
        <w:ind w:firstLine="567"/>
        <w:jc w:val="both"/>
        <w:rPr>
          <w:rFonts w:ascii="Times New Roman" w:hAnsi="Times New Roman"/>
          <w:b/>
          <w:bCs/>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зона застройки индивидуальными жилыми домами (1-3 этажей).</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highlight w:val="green"/>
          <w:lang w:eastAsia="zh-CN"/>
        </w:rPr>
        <w:t xml:space="preserve">Обозначение: </w:t>
      </w:r>
      <w:r w:rsidRPr="00922031">
        <w:rPr>
          <w:rFonts w:ascii="Times New Roman" w:hAnsi="Times New Roman"/>
          <w:b/>
          <w:sz w:val="24"/>
          <w:szCs w:val="24"/>
          <w:highlight w:val="green"/>
          <w:lang w:eastAsia="zh-CN"/>
        </w:rPr>
        <w:t>Ж-1.</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proofErr w:type="gramStart"/>
      <w:r w:rsidRPr="00922031">
        <w:rPr>
          <w:rFonts w:ascii="Times New Roman" w:hAnsi="Times New Roman"/>
          <w:sz w:val="24"/>
          <w:szCs w:val="24"/>
          <w:lang w:eastAsia="zh-CN"/>
        </w:rPr>
        <w:t>Цель выделения зоны</w:t>
      </w:r>
      <w:r w:rsidRPr="00922031">
        <w:rPr>
          <w:rFonts w:ascii="Times New Roman" w:hAnsi="Times New Roman"/>
          <w:b/>
          <w:sz w:val="24"/>
          <w:szCs w:val="24"/>
          <w:lang w:eastAsia="zh-CN"/>
        </w:rPr>
        <w:t xml:space="preserve"> - </w:t>
      </w:r>
      <w:r w:rsidRPr="00922031">
        <w:rPr>
          <w:rFonts w:ascii="Times New Roman" w:hAnsi="Times New Roman"/>
          <w:sz w:val="24"/>
          <w:szCs w:val="24"/>
          <w:lang w:eastAsia="zh-CN"/>
        </w:rPr>
        <w:t xml:space="preserve">размещение </w:t>
      </w:r>
      <w:r w:rsidRPr="00922031">
        <w:rPr>
          <w:rFonts w:ascii="Times New Roman" w:eastAsia="Times New Roman" w:hAnsi="Times New Roman"/>
          <w:sz w:val="24"/>
          <w:szCs w:val="24"/>
          <w:lang w:eastAsia="ru-RU"/>
        </w:rPr>
        <w:t xml:space="preserve">индивидуальных жилых домов, не предназначенных для раздела на квартиры (дома, пригодные для постоянного проживания и высотой не выше трех надземных этажей), а также </w:t>
      </w:r>
      <w:r w:rsidRPr="00922031">
        <w:rPr>
          <w:rFonts w:ascii="Times New Roman" w:hAnsi="Times New Roman"/>
          <w:sz w:val="24"/>
          <w:szCs w:val="24"/>
          <w:lang w:eastAsia="zh-CN"/>
        </w:rPr>
        <w:t xml:space="preserve">выращивание плодовых, ягодных, </w:t>
      </w:r>
      <w:r w:rsidRPr="00922031">
        <w:rPr>
          <w:rFonts w:ascii="Times New Roman" w:hAnsi="Times New Roman"/>
          <w:sz w:val="24"/>
          <w:szCs w:val="24"/>
          <w:lang w:eastAsia="zh-CN"/>
        </w:rPr>
        <w:lastRenderedPageBreak/>
        <w:t>овощных, бахчевых или иных декоративных или сельскохозяйственных культур, размещение индивидуальных гаражей, подсобных сооружений</w:t>
      </w:r>
      <w:r w:rsidRPr="00922031">
        <w:rPr>
          <w:rFonts w:ascii="Times New Roman" w:eastAsia="Times New Roman" w:hAnsi="Times New Roman"/>
          <w:sz w:val="24"/>
          <w:szCs w:val="24"/>
          <w:lang w:eastAsia="ru-RU"/>
        </w:rPr>
        <w:t xml:space="preserve"> и иных вспомогательных сооружений</w:t>
      </w:r>
      <w:r w:rsidRPr="00922031">
        <w:rPr>
          <w:rFonts w:ascii="Times New Roman" w:hAnsi="Times New Roman"/>
          <w:sz w:val="24"/>
          <w:szCs w:val="24"/>
          <w:lang w:eastAsia="zh-CN"/>
        </w:rPr>
        <w:t>, за исключением зданий (помещений), используемых:</w:t>
      </w:r>
      <w:proofErr w:type="gramEnd"/>
    </w:p>
    <w:p w:rsidR="00922031" w:rsidRPr="00922031" w:rsidRDefault="00922031" w:rsidP="00922031">
      <w:pPr>
        <w:tabs>
          <w:tab w:val="left" w:pos="561"/>
        </w:tabs>
        <w:suppressAutoHyphens/>
        <w:spacing w:after="0" w:line="240" w:lineRule="auto"/>
        <w:ind w:firstLine="561"/>
        <w:jc w:val="both"/>
        <w:rPr>
          <w:lang w:eastAsia="zh-CN"/>
        </w:rPr>
      </w:pPr>
      <w:r w:rsidRPr="00922031">
        <w:rPr>
          <w:rFonts w:ascii="Times New Roman" w:hAnsi="Times New Roman"/>
          <w:sz w:val="24"/>
          <w:szCs w:val="24"/>
          <w:lang w:eastAsia="zh-CN"/>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922031" w:rsidRPr="00922031" w:rsidRDefault="00922031" w:rsidP="00922031">
      <w:pPr>
        <w:tabs>
          <w:tab w:val="left" w:pos="561"/>
        </w:tabs>
        <w:suppressAutoHyphens/>
        <w:spacing w:after="0" w:line="240" w:lineRule="auto"/>
        <w:ind w:firstLine="561"/>
        <w:jc w:val="both"/>
        <w:rPr>
          <w:lang w:eastAsia="zh-CN"/>
        </w:rPr>
      </w:pPr>
      <w:r w:rsidRPr="00922031">
        <w:rPr>
          <w:rFonts w:ascii="Times New Roman" w:hAnsi="Times New Roman"/>
          <w:sz w:val="24"/>
          <w:szCs w:val="24"/>
          <w:lang w:eastAsia="zh-CN"/>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922031">
        <w:rPr>
          <w:rFonts w:ascii="Times New Roman" w:hAnsi="Times New Roman"/>
          <w:sz w:val="24"/>
          <w:szCs w:val="24"/>
          <w:lang w:eastAsia="zh-CN"/>
        </w:rPr>
        <w:t>престарелых</w:t>
      </w:r>
      <w:proofErr w:type="gramEnd"/>
      <w:r w:rsidRPr="00922031">
        <w:rPr>
          <w:rFonts w:ascii="Times New Roman" w:hAnsi="Times New Roman"/>
          <w:sz w:val="24"/>
          <w:szCs w:val="24"/>
          <w:lang w:eastAsia="zh-CN"/>
        </w:rPr>
        <w:t>, больницы);</w:t>
      </w:r>
    </w:p>
    <w:p w:rsidR="00922031" w:rsidRPr="00922031" w:rsidRDefault="00922031" w:rsidP="00922031">
      <w:pPr>
        <w:tabs>
          <w:tab w:val="left" w:pos="561"/>
        </w:tabs>
        <w:suppressAutoHyphens/>
        <w:spacing w:after="0" w:line="240" w:lineRule="auto"/>
        <w:ind w:firstLine="561"/>
        <w:jc w:val="both"/>
        <w:rPr>
          <w:lang w:eastAsia="zh-CN"/>
        </w:rPr>
      </w:pPr>
      <w:r w:rsidRPr="00922031">
        <w:rPr>
          <w:rFonts w:ascii="Times New Roman" w:hAnsi="Times New Roman"/>
          <w:sz w:val="24"/>
          <w:szCs w:val="24"/>
          <w:lang w:eastAsia="zh-CN"/>
        </w:rPr>
        <w:t>- как способ обеспечения непрерывности производства (вахтовые помещения, служебные жилые помещения на производственных объектах);</w:t>
      </w:r>
    </w:p>
    <w:p w:rsidR="00922031" w:rsidRPr="00922031" w:rsidRDefault="00922031" w:rsidP="00922031">
      <w:pPr>
        <w:tabs>
          <w:tab w:val="left" w:pos="561"/>
        </w:tabs>
        <w:suppressAutoHyphens/>
        <w:spacing w:after="0" w:line="240" w:lineRule="auto"/>
        <w:ind w:firstLine="561"/>
        <w:jc w:val="both"/>
        <w:rPr>
          <w:lang w:eastAsia="zh-CN"/>
        </w:rPr>
      </w:pPr>
      <w:r w:rsidRPr="00922031">
        <w:rPr>
          <w:rFonts w:ascii="Times New Roman" w:hAnsi="Times New Roman"/>
          <w:sz w:val="24"/>
          <w:szCs w:val="24"/>
          <w:lang w:eastAsia="zh-CN"/>
        </w:rPr>
        <w:t>- как способ обеспечения деятельности режимного учреждения (казармы, караульные помещения, места лишения свободы, содержания под стражей).</w:t>
      </w:r>
    </w:p>
    <w:p w:rsidR="00922031" w:rsidRPr="00922031" w:rsidRDefault="00922031" w:rsidP="00922031">
      <w:pPr>
        <w:tabs>
          <w:tab w:val="left" w:pos="561"/>
        </w:tabs>
        <w:suppressAutoHyphens/>
        <w:spacing w:after="0" w:line="240" w:lineRule="auto"/>
        <w:ind w:firstLine="561"/>
        <w:jc w:val="both"/>
        <w:rPr>
          <w:lang w:eastAsia="zh-CN"/>
        </w:rPr>
      </w:pPr>
      <w:r w:rsidRPr="00922031">
        <w:rPr>
          <w:rFonts w:ascii="Times New Roman" w:hAnsi="Times New Roman"/>
          <w:sz w:val="24"/>
          <w:szCs w:val="24"/>
          <w:lang w:eastAsia="zh-CN"/>
        </w:rPr>
        <w:t>В жилых зонах допускается размещение отдельно стоящих, встроенных или пристроенных объектов социального и коммунально-бытового назначения, объектов здравоохранения, объектов дошкольного, начального общего и среднего общего образования, культовых зданий, стоянок автомобильного транспорта, гаражей, объектов, связанных с проживанием граждан и не оказывающих негативного воздействия на окружающую среду. В состав жилых зон могут включаться также территории, предназначенные для ведения садоводства и дачного хозяйства.</w:t>
      </w:r>
    </w:p>
    <w:p w:rsidR="00922031" w:rsidRPr="00922031" w:rsidRDefault="00922031" w:rsidP="00922031">
      <w:pPr>
        <w:tabs>
          <w:tab w:val="left" w:pos="561"/>
        </w:tabs>
        <w:suppressAutoHyphens/>
        <w:spacing w:after="0" w:line="240" w:lineRule="auto"/>
        <w:ind w:firstLine="561"/>
        <w:jc w:val="both"/>
        <w:rPr>
          <w:lang w:eastAsia="zh-CN"/>
        </w:rPr>
      </w:pPr>
    </w:p>
    <w:p w:rsidR="00922031" w:rsidRPr="00922031" w:rsidRDefault="00922031" w:rsidP="00922031">
      <w:pPr>
        <w:tabs>
          <w:tab w:val="left" w:pos="561"/>
        </w:tabs>
        <w:suppressAutoHyphens/>
        <w:spacing w:after="0" w:line="240" w:lineRule="auto"/>
        <w:ind w:firstLine="561"/>
        <w:jc w:val="both"/>
        <w:rPr>
          <w:rFonts w:ascii="Times New Roman" w:hAnsi="Times New Roman"/>
          <w:sz w:val="12"/>
          <w:szCs w:val="24"/>
          <w:lang w:eastAsia="zh-CN"/>
        </w:rPr>
      </w:pPr>
    </w:p>
    <w:p w:rsidR="00922031" w:rsidRPr="00922031" w:rsidRDefault="00922031" w:rsidP="00922031">
      <w:pPr>
        <w:suppressAutoHyphens/>
        <w:autoSpaceDE w:val="0"/>
        <w:spacing w:after="0" w:line="240" w:lineRule="auto"/>
        <w:ind w:firstLine="561"/>
        <w:jc w:val="both"/>
        <w:rPr>
          <w:rFonts w:ascii="Times New Roman" w:hAnsi="Times New Roman"/>
          <w:color w:val="000000"/>
          <w:sz w:val="24"/>
          <w:szCs w:val="24"/>
          <w:lang w:eastAsia="zh-CN"/>
        </w:rPr>
      </w:pPr>
      <w:r w:rsidRPr="00922031">
        <w:rPr>
          <w:rFonts w:ascii="Times New Roman" w:hAnsi="Times New Roman"/>
          <w:b/>
          <w:sz w:val="24"/>
          <w:szCs w:val="24"/>
          <w:lang w:eastAsia="zh-CN"/>
        </w:rPr>
        <w:t>1.</w:t>
      </w:r>
      <w:r w:rsidRPr="00922031">
        <w:rPr>
          <w:rFonts w:ascii="Times New Roman" w:hAnsi="Times New Roman"/>
          <w:sz w:val="24"/>
          <w:szCs w:val="24"/>
          <w:lang w:eastAsia="zh-CN"/>
        </w:rPr>
        <w:t xml:space="preserve"> Виды разрешённого использования земельных участков и объектов капитального строительства.</w:t>
      </w:r>
    </w:p>
    <w:tbl>
      <w:tblPr>
        <w:tblW w:w="10365" w:type="dxa"/>
        <w:tblInd w:w="108" w:type="dxa"/>
        <w:tblLayout w:type="fixed"/>
        <w:tblLook w:val="0000" w:firstRow="0" w:lastRow="0" w:firstColumn="0" w:lastColumn="0" w:noHBand="0" w:noVBand="0"/>
      </w:tblPr>
      <w:tblGrid>
        <w:gridCol w:w="426"/>
        <w:gridCol w:w="1955"/>
        <w:gridCol w:w="10"/>
        <w:gridCol w:w="6114"/>
        <w:gridCol w:w="8"/>
        <w:gridCol w:w="1852"/>
      </w:tblGrid>
      <w:tr w:rsidR="00922031" w:rsidRPr="00922031" w:rsidTr="00922031">
        <w:trPr>
          <w:trHeight w:val="563"/>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w:t>
            </w:r>
            <w:r w:rsidRPr="00922031">
              <w:rPr>
                <w:rFonts w:ascii="Times New Roman" w:eastAsia="Times New Roman" w:hAnsi="Times New Roman"/>
                <w:sz w:val="24"/>
                <w:szCs w:val="24"/>
                <w:lang w:eastAsia="zh-CN"/>
              </w:rPr>
              <w:t xml:space="preserve"> </w:t>
            </w:r>
            <w:proofErr w:type="gramStart"/>
            <w:r w:rsidRPr="00922031">
              <w:rPr>
                <w:rFonts w:ascii="Times New Roman" w:hAnsi="Times New Roman"/>
                <w:sz w:val="24"/>
                <w:szCs w:val="24"/>
                <w:lang w:eastAsia="zh-CN"/>
              </w:rPr>
              <w:t>п</w:t>
            </w:r>
            <w:proofErr w:type="gramEnd"/>
            <w:r w:rsidRPr="00922031">
              <w:rPr>
                <w:rFonts w:ascii="Times New Roman" w:hAnsi="Times New Roman"/>
                <w:sz w:val="24"/>
                <w:szCs w:val="24"/>
                <w:lang w:eastAsia="zh-CN"/>
              </w:rPr>
              <w:t>/п</w:t>
            </w:r>
          </w:p>
        </w:tc>
        <w:tc>
          <w:tcPr>
            <w:tcW w:w="1965"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вида разрешенного использования земельного участка</w:t>
            </w:r>
          </w:p>
        </w:tc>
        <w:tc>
          <w:tcPr>
            <w:tcW w:w="611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Описание вида разрешённого использования земельного участка</w:t>
            </w: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Код вида разрешённого использования земельного участка</w:t>
            </w:r>
          </w:p>
        </w:tc>
      </w:tr>
      <w:tr w:rsidR="00922031" w:rsidRPr="00922031" w:rsidTr="00922031">
        <w:trPr>
          <w:trHeight w:val="466"/>
        </w:trPr>
        <w:tc>
          <w:tcPr>
            <w:tcW w:w="10365" w:type="dxa"/>
            <w:gridSpan w:val="6"/>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 xml:space="preserve">Основные виды разрешённого использования </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102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w:t>
            </w:r>
          </w:p>
        </w:tc>
        <w:tc>
          <w:tcPr>
            <w:tcW w:w="1965"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37"/>
              <w:rPr>
                <w:rFonts w:ascii="Times New Roman" w:hAnsi="Times New Roman"/>
                <w:color w:val="000000"/>
                <w:sz w:val="24"/>
                <w:szCs w:val="24"/>
                <w:lang w:eastAsia="zh-CN"/>
              </w:rPr>
            </w:pPr>
            <w:r w:rsidRPr="00922031">
              <w:rPr>
                <w:rFonts w:ascii="Times New Roman" w:hAnsi="Times New Roman"/>
                <w:sz w:val="24"/>
                <w:szCs w:val="24"/>
                <w:lang w:eastAsia="zh-CN"/>
              </w:rPr>
              <w:t xml:space="preserve">Для индивидуального жилищного строительства </w:t>
            </w:r>
          </w:p>
        </w:tc>
        <w:tc>
          <w:tcPr>
            <w:tcW w:w="611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Размещение индивидуального жилого дома (</w:t>
            </w:r>
            <w:r w:rsidRPr="00922031">
              <w:rPr>
                <w:rFonts w:ascii="Times New Roman" w:hAnsi="Times New Roman"/>
                <w:b/>
                <w:bCs/>
                <w:sz w:val="24"/>
                <w:szCs w:val="24"/>
                <w:lang w:eastAsia="zh-CN"/>
              </w:rPr>
              <w:t>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w:t>
            </w:r>
            <w:proofErr w:type="gramStart"/>
            <w:r w:rsidRPr="00922031">
              <w:rPr>
                <w:rFonts w:ascii="Times New Roman" w:hAnsi="Times New Roman"/>
                <w:b/>
                <w:bCs/>
                <w:sz w:val="24"/>
                <w:szCs w:val="24"/>
                <w:lang w:eastAsia="zh-CN"/>
              </w:rPr>
              <w:t xml:space="preserve"> ,</w:t>
            </w:r>
            <w:proofErr w:type="gramEnd"/>
            <w:r w:rsidRPr="00922031">
              <w:rPr>
                <w:rFonts w:ascii="Times New Roman" w:hAnsi="Times New Roman"/>
                <w:b/>
                <w:bCs/>
                <w:sz w:val="24"/>
                <w:szCs w:val="24"/>
                <w:lang w:eastAsia="zh-CN"/>
              </w:rPr>
              <w:t>связанных с их проживанием в таком здании, не предназначенного для раздела на самостоятельные объекты недвижимости);</w:t>
            </w: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выращивание сельскохозяйственных культур;</w:t>
            </w: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индивидуальных гаражей и </w:t>
            </w:r>
            <w:r w:rsidRPr="00922031">
              <w:rPr>
                <w:rFonts w:ascii="Times New Roman" w:hAnsi="Times New Roman"/>
                <w:b/>
                <w:bCs/>
                <w:sz w:val="24"/>
                <w:szCs w:val="24"/>
                <w:lang w:eastAsia="zh-CN"/>
              </w:rPr>
              <w:t>хозяйственных построек</w:t>
            </w: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2.1</w:t>
            </w:r>
          </w:p>
        </w:tc>
      </w:tr>
      <w:tr w:rsidR="00922031" w:rsidRPr="00922031" w:rsidTr="00922031">
        <w:trPr>
          <w:trHeight w:val="561"/>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eastAsia="Times New Roman" w:hAnsi="Times New Roman"/>
                <w:sz w:val="24"/>
                <w:szCs w:val="24"/>
                <w:lang w:eastAsia="ru-RU"/>
              </w:rPr>
              <w:t>2</w:t>
            </w:r>
          </w:p>
        </w:tc>
        <w:tc>
          <w:tcPr>
            <w:tcW w:w="1965"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eastAsia="Times New Roman" w:hAnsi="Times New Roman"/>
                <w:sz w:val="24"/>
                <w:szCs w:val="24"/>
                <w:lang w:eastAsia="ru-RU"/>
              </w:rPr>
              <w:t>Для ведения личного подсобного хозяйства</w:t>
            </w:r>
          </w:p>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eastAsia="Times New Roman" w:hAnsi="Times New Roman"/>
                <w:b/>
                <w:bCs/>
                <w:sz w:val="24"/>
                <w:szCs w:val="24"/>
                <w:lang w:eastAsia="ru-RU"/>
              </w:rPr>
              <w:t>(приусадебный земельный участок)</w:t>
            </w:r>
          </w:p>
        </w:tc>
        <w:tc>
          <w:tcPr>
            <w:tcW w:w="611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eastAsia="Times New Roman" w:hAnsi="Times New Roman"/>
                <w:sz w:val="24"/>
                <w:szCs w:val="24"/>
                <w:lang w:eastAsia="ru-RU"/>
              </w:rPr>
              <w:t xml:space="preserve">Размещение жилого дома, </w:t>
            </w:r>
            <w:r w:rsidRPr="00922031">
              <w:rPr>
                <w:rFonts w:ascii="Times New Roman" w:eastAsia="Times New Roman" w:hAnsi="Times New Roman"/>
                <w:b/>
                <w:bCs/>
                <w:sz w:val="24"/>
                <w:szCs w:val="24"/>
                <w:lang w:eastAsia="ru-RU"/>
              </w:rPr>
              <w:t>указанного  в описании разрешенного использования с кодом 2.1;</w:t>
            </w:r>
          </w:p>
          <w:p w:rsidR="00922031" w:rsidRPr="00922031" w:rsidRDefault="00922031" w:rsidP="00922031">
            <w:pPr>
              <w:suppressAutoHyphens/>
              <w:autoSpaceDE w:val="0"/>
              <w:spacing w:after="0" w:line="240" w:lineRule="auto"/>
              <w:jc w:val="both"/>
              <w:rPr>
                <w:rFonts w:ascii="Times New Roman" w:eastAsia="Times New Roman" w:hAnsi="Times New Roman"/>
                <w:sz w:val="24"/>
                <w:szCs w:val="24"/>
                <w:lang w:eastAsia="ru-RU"/>
              </w:rPr>
            </w:pP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eastAsia="Times New Roman" w:hAnsi="Times New Roman"/>
                <w:sz w:val="24"/>
                <w:szCs w:val="24"/>
                <w:lang w:eastAsia="ru-RU"/>
              </w:rPr>
              <w:t>производство сельскохозяйственной продукции;</w:t>
            </w:r>
          </w:p>
          <w:p w:rsidR="00922031" w:rsidRPr="00922031" w:rsidRDefault="00922031" w:rsidP="00922031">
            <w:pPr>
              <w:suppressAutoHyphens/>
              <w:autoSpaceDE w:val="0"/>
              <w:spacing w:after="0" w:line="240" w:lineRule="auto"/>
              <w:jc w:val="both"/>
              <w:rPr>
                <w:rFonts w:ascii="Times New Roman" w:eastAsia="Times New Roman" w:hAnsi="Times New Roman"/>
                <w:sz w:val="24"/>
                <w:szCs w:val="24"/>
                <w:lang w:eastAsia="ru-RU"/>
              </w:rPr>
            </w:pP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eastAsia="Times New Roman" w:hAnsi="Times New Roman"/>
                <w:sz w:val="24"/>
                <w:szCs w:val="24"/>
                <w:lang w:eastAsia="ru-RU"/>
              </w:rPr>
              <w:t>размещение гаража и иных вспомогательных сооружений;</w:t>
            </w: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eastAsia="Times New Roman" w:hAnsi="Times New Roman"/>
                <w:sz w:val="24"/>
                <w:szCs w:val="24"/>
                <w:lang w:eastAsia="ru-RU"/>
              </w:rPr>
              <w:t>содержание сельскохозяйственных животных</w:t>
            </w: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2.2</w:t>
            </w:r>
          </w:p>
        </w:tc>
      </w:tr>
      <w:tr w:rsidR="00922031" w:rsidRPr="00922031" w:rsidTr="00922031">
        <w:trPr>
          <w:trHeight w:val="561"/>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eastAsia="Times New Roman" w:hAnsi="Times New Roman"/>
                <w:sz w:val="24"/>
                <w:szCs w:val="24"/>
                <w:highlight w:val="green"/>
                <w:lang w:eastAsia="ru-RU"/>
              </w:rPr>
            </w:pPr>
            <w:r w:rsidRPr="00922031">
              <w:rPr>
                <w:rFonts w:ascii="Times New Roman" w:eastAsia="Times New Roman" w:hAnsi="Times New Roman"/>
                <w:sz w:val="24"/>
                <w:szCs w:val="24"/>
                <w:highlight w:val="green"/>
                <w:lang w:eastAsia="ru-RU"/>
              </w:rPr>
              <w:t>3</w:t>
            </w:r>
          </w:p>
        </w:tc>
        <w:tc>
          <w:tcPr>
            <w:tcW w:w="1965"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highlight w:val="green"/>
                <w:lang w:eastAsia="zh-CN"/>
              </w:rPr>
            </w:pPr>
            <w:r w:rsidRPr="00922031">
              <w:rPr>
                <w:rFonts w:ascii="Times New Roman" w:eastAsia="Times New Roman" w:hAnsi="Times New Roman"/>
                <w:color w:val="000000"/>
                <w:sz w:val="24"/>
                <w:szCs w:val="24"/>
                <w:highlight w:val="green"/>
                <w:lang w:eastAsia="ru-RU"/>
              </w:rPr>
              <w:t>Блокированная жилая застройка</w:t>
            </w:r>
          </w:p>
        </w:tc>
        <w:tc>
          <w:tcPr>
            <w:tcW w:w="611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highlight w:val="green"/>
                <w:lang w:eastAsia="zh-CN"/>
              </w:rPr>
            </w:pPr>
            <w:r w:rsidRPr="00922031">
              <w:rPr>
                <w:rFonts w:ascii="Times New Roman" w:eastAsia="Times New Roman" w:hAnsi="Times New Roman"/>
                <w:sz w:val="24"/>
                <w:szCs w:val="24"/>
                <w:highlight w:val="green"/>
                <w:lang w:eastAsia="ru-RU"/>
              </w:rPr>
              <w:t xml:space="preserve">Размещение жилого дома, имеющего одну или несколько общих стен с соседними жилыми </w:t>
            </w:r>
            <w:r w:rsidRPr="00922031">
              <w:rPr>
                <w:rFonts w:ascii="Times New Roman" w:eastAsia="Times New Roman" w:hAnsi="Times New Roman"/>
                <w:sz w:val="24"/>
                <w:szCs w:val="24"/>
                <w:highlight w:val="green"/>
                <w:lang w:eastAsia="ru-RU"/>
              </w:rPr>
              <w:lastRenderedPageBreak/>
              <w:t>домам</w:t>
            </w:r>
            <w:proofErr w:type="gramStart"/>
            <w:r w:rsidRPr="00922031">
              <w:rPr>
                <w:rFonts w:ascii="Times New Roman" w:eastAsia="Times New Roman" w:hAnsi="Times New Roman"/>
                <w:sz w:val="24"/>
                <w:szCs w:val="24"/>
                <w:highlight w:val="green"/>
                <w:lang w:eastAsia="ru-RU"/>
              </w:rPr>
              <w:t>и(</w:t>
            </w:r>
            <w:proofErr w:type="gramEnd"/>
            <w:r w:rsidRPr="00922031">
              <w:rPr>
                <w:rFonts w:ascii="Times New Roman" w:eastAsia="Times New Roman" w:hAnsi="Times New Roman"/>
                <w:sz w:val="24"/>
                <w:szCs w:val="24"/>
                <w:highlight w:val="green"/>
                <w:lang w:eastAsia="ru-RU"/>
              </w:rPr>
              <w:t xml:space="preserve">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стену(общие стены)без проемов с соседним </w:t>
            </w:r>
            <w:r w:rsidRPr="00922031">
              <w:rPr>
                <w:rFonts w:ascii="Times New Roman" w:eastAsia="Times New Roman" w:hAnsi="Times New Roman"/>
                <w:b/>
                <w:bCs/>
                <w:sz w:val="24"/>
                <w:szCs w:val="24"/>
                <w:highlight w:val="green"/>
                <w:lang w:eastAsia="ru-RU"/>
              </w:rPr>
              <w:t xml:space="preserve">домом </w:t>
            </w:r>
            <w:r w:rsidRPr="00922031">
              <w:rPr>
                <w:rFonts w:ascii="Times New Roman" w:eastAsia="Times New Roman" w:hAnsi="Times New Roman"/>
                <w:sz w:val="24"/>
                <w:szCs w:val="24"/>
                <w:highlight w:val="green"/>
                <w:lang w:eastAsia="ru-RU"/>
              </w:rPr>
              <w:t xml:space="preserve">или соседними </w:t>
            </w:r>
            <w:r w:rsidRPr="00922031">
              <w:rPr>
                <w:rFonts w:ascii="Times New Roman" w:eastAsia="Times New Roman" w:hAnsi="Times New Roman"/>
                <w:b/>
                <w:bCs/>
                <w:sz w:val="24"/>
                <w:szCs w:val="24"/>
                <w:highlight w:val="green"/>
                <w:lang w:eastAsia="ru-RU"/>
              </w:rPr>
              <w:t xml:space="preserve">домами, </w:t>
            </w:r>
            <w:r w:rsidRPr="00922031">
              <w:rPr>
                <w:rFonts w:ascii="Times New Roman" w:eastAsia="Times New Roman" w:hAnsi="Times New Roman"/>
                <w:sz w:val="24"/>
                <w:szCs w:val="24"/>
                <w:highlight w:val="green"/>
                <w:lang w:eastAsia="ru-RU"/>
              </w:rPr>
              <w:t>расположен на отдельном земельном участке и имеет выход на территорию общего пользования (жилые дома блокированной застройки)</w:t>
            </w:r>
          </w:p>
          <w:p w:rsidR="00922031" w:rsidRPr="00922031" w:rsidRDefault="00922031" w:rsidP="00922031">
            <w:pPr>
              <w:suppressAutoHyphens/>
              <w:autoSpaceDE w:val="0"/>
              <w:spacing w:after="0" w:line="240" w:lineRule="auto"/>
              <w:ind w:firstLine="283"/>
              <w:jc w:val="both"/>
              <w:rPr>
                <w:highlight w:val="green"/>
                <w:lang w:eastAsia="zh-CN"/>
              </w:rPr>
            </w:pPr>
          </w:p>
          <w:p w:rsidR="00922031" w:rsidRPr="00922031" w:rsidRDefault="00922031" w:rsidP="00922031">
            <w:pPr>
              <w:suppressAutoHyphens/>
              <w:autoSpaceDE w:val="0"/>
              <w:spacing w:after="0" w:line="240" w:lineRule="auto"/>
              <w:ind w:firstLine="283"/>
              <w:jc w:val="both"/>
              <w:rPr>
                <w:highlight w:val="green"/>
                <w:lang w:eastAsia="zh-CN"/>
              </w:rPr>
            </w:pPr>
            <w:r w:rsidRPr="00922031">
              <w:rPr>
                <w:rFonts w:ascii="Times New Roman" w:eastAsia="Times New Roman" w:hAnsi="Times New Roman"/>
                <w:sz w:val="24"/>
                <w:szCs w:val="24"/>
                <w:highlight w:val="green"/>
                <w:lang w:eastAsia="ru-RU"/>
              </w:rPr>
              <w:t>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для отдыха</w:t>
            </w: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highlight w:val="green"/>
                <w:lang w:eastAsia="zh-CN"/>
              </w:rPr>
            </w:pPr>
            <w:r w:rsidRPr="00922031">
              <w:rPr>
                <w:rFonts w:ascii="Times New Roman" w:hAnsi="Times New Roman"/>
                <w:sz w:val="24"/>
                <w:szCs w:val="24"/>
                <w:highlight w:val="green"/>
                <w:lang w:eastAsia="zh-CN"/>
              </w:rPr>
              <w:lastRenderedPageBreak/>
              <w:t>2.3</w:t>
            </w:r>
          </w:p>
        </w:tc>
      </w:tr>
      <w:tr w:rsidR="00922031" w:rsidRPr="00922031" w:rsidTr="00922031">
        <w:trPr>
          <w:trHeight w:val="561"/>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eastAsia="Times New Roman" w:hAnsi="Times New Roman"/>
                <w:sz w:val="24"/>
                <w:szCs w:val="24"/>
                <w:highlight w:val="green"/>
                <w:lang w:eastAsia="ru-RU"/>
              </w:rPr>
            </w:pPr>
            <w:r w:rsidRPr="00922031">
              <w:rPr>
                <w:rFonts w:ascii="Times New Roman" w:eastAsia="Times New Roman" w:hAnsi="Times New Roman"/>
                <w:sz w:val="24"/>
                <w:szCs w:val="24"/>
                <w:highlight w:val="green"/>
                <w:lang w:eastAsia="ru-RU"/>
              </w:rPr>
              <w:lastRenderedPageBreak/>
              <w:t>4</w:t>
            </w:r>
          </w:p>
        </w:tc>
        <w:tc>
          <w:tcPr>
            <w:tcW w:w="1965"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highlight w:val="green"/>
                <w:lang w:eastAsia="zh-CN"/>
              </w:rPr>
            </w:pPr>
            <w:r w:rsidRPr="00922031">
              <w:rPr>
                <w:rFonts w:ascii="Times New Roman" w:eastAsia="Times New Roman" w:hAnsi="Times New Roman"/>
                <w:sz w:val="24"/>
                <w:szCs w:val="24"/>
                <w:highlight w:val="green"/>
                <w:lang w:eastAsia="ru-RU"/>
              </w:rPr>
              <w:t>Ведение садоводства</w:t>
            </w:r>
          </w:p>
        </w:tc>
        <w:tc>
          <w:tcPr>
            <w:tcW w:w="611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eastAsia="Times New Roman" w:hAnsi="Times New Roman"/>
                <w:sz w:val="24"/>
                <w:szCs w:val="24"/>
                <w:highlight w:val="green"/>
                <w:lang w:eastAsia="ru-RU"/>
              </w:rPr>
            </w:pPr>
            <w:r w:rsidRPr="00922031">
              <w:rPr>
                <w:rFonts w:ascii="Times New Roman" w:eastAsia="Times New Roman" w:hAnsi="Times New Roman"/>
                <w:sz w:val="24"/>
                <w:szCs w:val="24"/>
                <w:highlight w:val="green"/>
                <w:lang w:eastAsia="ru-RU"/>
              </w:rPr>
              <w:t>Осуществление отдыха и (или) выращивания гражданами для собственных нужд сельскохозяйственных культур; размещение для собственных нужд с</w:t>
            </w:r>
            <w:r w:rsidRPr="00922031">
              <w:rPr>
                <w:rFonts w:ascii="Times New Roman" w:eastAsia="Times New Roman" w:hAnsi="Times New Roman"/>
                <w:b/>
                <w:bCs/>
                <w:sz w:val="24"/>
                <w:szCs w:val="24"/>
                <w:highlight w:val="green"/>
                <w:lang w:eastAsia="ru-RU"/>
              </w:rPr>
              <w:t>адового дома, жилого дома, указанного в описании вида разрешенного использования с кодом 2.1,</w:t>
            </w:r>
            <w:r w:rsidRPr="00922031">
              <w:rPr>
                <w:rFonts w:ascii="Times New Roman" w:eastAsia="Times New Roman" w:hAnsi="Times New Roman"/>
                <w:sz w:val="24"/>
                <w:szCs w:val="24"/>
                <w:highlight w:val="green"/>
                <w:lang w:eastAsia="ru-RU"/>
              </w:rPr>
              <w:t xml:space="preserve"> хозяйственных построек и гаражей</w:t>
            </w:r>
          </w:p>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highlight w:val="green"/>
                <w:lang w:eastAsia="zh-CN"/>
              </w:rPr>
            </w:pP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highlight w:val="green"/>
                <w:lang w:eastAsia="zh-CN"/>
              </w:rPr>
            </w:pPr>
            <w:r w:rsidRPr="00922031">
              <w:rPr>
                <w:rFonts w:ascii="Times New Roman" w:hAnsi="Times New Roman"/>
                <w:sz w:val="24"/>
                <w:szCs w:val="24"/>
                <w:highlight w:val="green"/>
                <w:lang w:eastAsia="zh-CN"/>
              </w:rPr>
              <w:t>13.2</w:t>
            </w:r>
          </w:p>
        </w:tc>
      </w:tr>
      <w:tr w:rsidR="00922031" w:rsidRPr="00922031" w:rsidTr="00922031">
        <w:trPr>
          <w:trHeight w:val="288"/>
        </w:trPr>
        <w:tc>
          <w:tcPr>
            <w:tcW w:w="10365" w:type="dxa"/>
            <w:gridSpan w:val="6"/>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Условно разрешённые виды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color w:val="000000"/>
                <w:sz w:val="24"/>
                <w:szCs w:val="24"/>
                <w:lang w:eastAsia="zh-CN"/>
              </w:rPr>
              <w:t>5</w:t>
            </w:r>
          </w:p>
        </w:tc>
        <w:tc>
          <w:tcPr>
            <w:tcW w:w="1965"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sz w:val="24"/>
                <w:szCs w:val="24"/>
                <w:lang w:eastAsia="ru-RU"/>
              </w:rPr>
              <w:t>Социальное обслуживание</w:t>
            </w:r>
          </w:p>
        </w:tc>
        <w:tc>
          <w:tcPr>
            <w:tcW w:w="611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27"/>
              <w:jc w:val="both"/>
              <w:rPr>
                <w:lang w:eastAsia="zh-CN"/>
              </w:rPr>
            </w:pPr>
            <w:r w:rsidRPr="00922031">
              <w:rPr>
                <w:rFonts w:ascii="Times New Roman" w:hAnsi="Times New Roman"/>
                <w:sz w:val="24"/>
                <w:szCs w:val="24"/>
                <w:lang w:eastAsia="ru-RU"/>
              </w:rPr>
              <w:t xml:space="preserve">Размещение </w:t>
            </w:r>
            <w:r w:rsidRPr="00922031">
              <w:rPr>
                <w:rFonts w:ascii="Times New Roman" w:hAnsi="Times New Roman"/>
                <w:b/>
                <w:bCs/>
                <w:sz w:val="24"/>
                <w:szCs w:val="24"/>
                <w:lang w:eastAsia="ru-RU"/>
              </w:rPr>
              <w:t xml:space="preserve">зданий, </w:t>
            </w:r>
            <w:r w:rsidRPr="00922031">
              <w:rPr>
                <w:rFonts w:ascii="Times New Roman" w:hAnsi="Times New Roman"/>
                <w:sz w:val="24"/>
                <w:szCs w:val="24"/>
                <w:lang w:eastAsia="ru-RU"/>
              </w:rPr>
              <w:t xml:space="preserve">предназначенных для оказания гражданам социальной помощи. </w:t>
            </w:r>
            <w:r w:rsidRPr="00922031">
              <w:rPr>
                <w:rFonts w:ascii="Times New Roman" w:hAnsi="Times New Roman"/>
                <w:b/>
                <w:bCs/>
                <w:sz w:val="24"/>
                <w:szCs w:val="24"/>
                <w:lang w:eastAsia="ru-RU"/>
              </w:rPr>
              <w:t>Содержание данного виды разрешенного использования включает в себя содержание видов разрешенного использования с кодами 3.2.1-3.2.4</w:t>
            </w:r>
          </w:p>
          <w:p w:rsidR="00922031" w:rsidRPr="00922031" w:rsidRDefault="00922031" w:rsidP="00922031">
            <w:pPr>
              <w:suppressAutoHyphens/>
              <w:autoSpaceDE w:val="0"/>
              <w:spacing w:after="0" w:line="240" w:lineRule="auto"/>
              <w:jc w:val="both"/>
              <w:rPr>
                <w:rFonts w:ascii="Times New Roman" w:hAnsi="Times New Roman"/>
                <w:sz w:val="24"/>
                <w:szCs w:val="24"/>
                <w:lang w:eastAsia="ru-RU"/>
              </w:rPr>
            </w:pP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ru-RU"/>
              </w:rPr>
              <w:t>3.2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1965"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ru-RU"/>
              </w:rPr>
              <w:t>Дома социального обслуживания</w:t>
            </w:r>
          </w:p>
        </w:tc>
        <w:tc>
          <w:tcPr>
            <w:tcW w:w="611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lang w:eastAsia="zh-CN"/>
              </w:rPr>
            </w:pPr>
            <w:r w:rsidRPr="00922031">
              <w:rPr>
                <w:rFonts w:ascii="Times New Roman" w:eastAsia="Times New Roman" w:hAnsi="Times New Roman"/>
                <w:b/>
                <w:bCs/>
                <w:sz w:val="24"/>
                <w:szCs w:val="24"/>
                <w:lang w:eastAsia="ru-RU"/>
              </w:rPr>
              <w:t xml:space="preserve"> </w:t>
            </w:r>
            <w:r w:rsidRPr="00922031">
              <w:rPr>
                <w:rFonts w:ascii="Times New Roman" w:hAnsi="Times New Roman"/>
                <w:b/>
                <w:bCs/>
                <w:sz w:val="24"/>
                <w:szCs w:val="24"/>
                <w:lang w:eastAsia="ru-RU"/>
              </w:rPr>
              <w:t>Размещение зданий, предназначенных для размещения домов престарелых, домов ребенка, детских домов, пунктов ночлега для бездомных граждан;</w:t>
            </w:r>
          </w:p>
          <w:p w:rsidR="00922031" w:rsidRPr="00922031" w:rsidRDefault="00922031" w:rsidP="00922031">
            <w:pPr>
              <w:suppressAutoHyphens/>
              <w:autoSpaceDE w:val="0"/>
              <w:spacing w:after="0" w:line="240" w:lineRule="auto"/>
              <w:jc w:val="both"/>
              <w:rPr>
                <w:lang w:eastAsia="zh-CN"/>
              </w:rPr>
            </w:pPr>
            <w:r w:rsidRPr="00922031">
              <w:rPr>
                <w:rFonts w:ascii="Times New Roman" w:eastAsia="Times New Roman" w:hAnsi="Times New Roman"/>
                <w:b/>
                <w:bCs/>
                <w:sz w:val="24"/>
                <w:szCs w:val="24"/>
                <w:lang w:eastAsia="ru-RU"/>
              </w:rPr>
              <w:t xml:space="preserve">     </w:t>
            </w:r>
            <w:r w:rsidRPr="00922031">
              <w:rPr>
                <w:rFonts w:ascii="Times New Roman" w:hAnsi="Times New Roman"/>
                <w:b/>
                <w:bCs/>
                <w:sz w:val="24"/>
                <w:szCs w:val="24"/>
                <w:lang w:eastAsia="ru-RU"/>
              </w:rPr>
              <w:t>размещение объектов капитального строительства для временного размещения вынужденных переселенцев, лиц, признанных беженцами</w:t>
            </w:r>
          </w:p>
          <w:p w:rsidR="00922031" w:rsidRPr="00922031" w:rsidRDefault="00922031" w:rsidP="00922031">
            <w:pPr>
              <w:suppressAutoHyphens/>
              <w:autoSpaceDE w:val="0"/>
              <w:spacing w:after="0" w:line="240" w:lineRule="auto"/>
              <w:jc w:val="both"/>
              <w:rPr>
                <w:rFonts w:ascii="Times New Roman" w:hAnsi="Times New Roman"/>
                <w:b/>
                <w:bCs/>
                <w:sz w:val="24"/>
                <w:szCs w:val="24"/>
                <w:lang w:eastAsia="ru-RU"/>
              </w:rPr>
            </w:pPr>
          </w:p>
        </w:tc>
        <w:tc>
          <w:tcPr>
            <w:tcW w:w="186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ru-RU"/>
              </w:rPr>
              <w:t>3.2.1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1965"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ru-RU"/>
              </w:rPr>
              <w:t>Оказание социальной помощи населению</w:t>
            </w:r>
          </w:p>
        </w:tc>
        <w:tc>
          <w:tcPr>
            <w:tcW w:w="611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lang w:eastAsia="zh-CN"/>
              </w:rPr>
            </w:pPr>
            <w:r w:rsidRPr="00922031">
              <w:rPr>
                <w:rFonts w:ascii="Times New Roman" w:eastAsia="Times New Roman" w:hAnsi="Times New Roman"/>
                <w:b/>
                <w:bCs/>
                <w:sz w:val="24"/>
                <w:szCs w:val="24"/>
                <w:lang w:eastAsia="ru-RU"/>
              </w:rPr>
              <w:t xml:space="preserve">    </w:t>
            </w:r>
            <w:r w:rsidRPr="00922031">
              <w:rPr>
                <w:rFonts w:ascii="Times New Roman" w:hAnsi="Times New Roman"/>
                <w:b/>
                <w:bCs/>
                <w:sz w:val="24"/>
                <w:szCs w:val="24"/>
                <w:lang w:eastAsia="ru-RU"/>
              </w:rPr>
              <w:t>Размещение зданий предназначенных для служб психологической и бесплатной юридической помощи, социальных, пенсионных и иных служ</w:t>
            </w:r>
            <w:proofErr w:type="gramStart"/>
            <w:r w:rsidRPr="00922031">
              <w:rPr>
                <w:rFonts w:ascii="Times New Roman" w:hAnsi="Times New Roman"/>
                <w:b/>
                <w:bCs/>
                <w:sz w:val="24"/>
                <w:szCs w:val="24"/>
                <w:lang w:eastAsia="ru-RU"/>
              </w:rPr>
              <w:t>б(</w:t>
            </w:r>
            <w:proofErr w:type="gramEnd"/>
            <w:r w:rsidRPr="00922031">
              <w:rPr>
                <w:rFonts w:ascii="Times New Roman" w:hAnsi="Times New Roman"/>
                <w:b/>
                <w:bCs/>
                <w:sz w:val="24"/>
                <w:szCs w:val="24"/>
                <w:lang w:eastAsia="ru-RU"/>
              </w:rPr>
              <w:t>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 некоммерческих фондов, благотворительных организаций, клубов по интересам</w:t>
            </w:r>
          </w:p>
          <w:p w:rsidR="00922031" w:rsidRPr="00922031" w:rsidRDefault="00922031" w:rsidP="00922031">
            <w:pPr>
              <w:suppressAutoHyphens/>
              <w:autoSpaceDE w:val="0"/>
              <w:spacing w:after="0" w:line="240" w:lineRule="auto"/>
              <w:jc w:val="both"/>
              <w:rPr>
                <w:rFonts w:ascii="Times New Roman" w:hAnsi="Times New Roman"/>
                <w:b/>
                <w:bCs/>
                <w:sz w:val="24"/>
                <w:szCs w:val="24"/>
                <w:lang w:eastAsia="ru-RU"/>
              </w:rPr>
            </w:pPr>
          </w:p>
        </w:tc>
        <w:tc>
          <w:tcPr>
            <w:tcW w:w="186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ru-RU"/>
              </w:rPr>
              <w:t>2.2.2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1965"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ru-RU"/>
              </w:rPr>
              <w:t>Оказание услуг связи</w:t>
            </w:r>
          </w:p>
        </w:tc>
        <w:tc>
          <w:tcPr>
            <w:tcW w:w="611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lang w:eastAsia="zh-CN"/>
              </w:rPr>
            </w:pPr>
            <w:r w:rsidRPr="00922031">
              <w:rPr>
                <w:rFonts w:ascii="Times New Roman" w:hAnsi="Times New Roman"/>
                <w:b/>
                <w:bCs/>
                <w:sz w:val="24"/>
                <w:szCs w:val="24"/>
                <w:lang w:eastAsia="ru-RU"/>
              </w:rPr>
              <w:t xml:space="preserve">Размещение зданий, предназначенных для размещения пунктов оказания услуг почтовой, </w:t>
            </w:r>
            <w:r w:rsidRPr="00922031">
              <w:rPr>
                <w:rFonts w:ascii="Times New Roman" w:hAnsi="Times New Roman"/>
                <w:b/>
                <w:bCs/>
                <w:sz w:val="24"/>
                <w:szCs w:val="24"/>
                <w:lang w:eastAsia="ru-RU"/>
              </w:rPr>
              <w:lastRenderedPageBreak/>
              <w:t>телеграфной, междугородней и международной телефонной связи</w:t>
            </w:r>
          </w:p>
          <w:p w:rsidR="00922031" w:rsidRPr="00922031" w:rsidRDefault="00922031" w:rsidP="00922031">
            <w:pPr>
              <w:suppressAutoHyphens/>
              <w:autoSpaceDE w:val="0"/>
              <w:spacing w:after="0" w:line="240" w:lineRule="auto"/>
              <w:jc w:val="both"/>
              <w:rPr>
                <w:rFonts w:ascii="Times New Roman" w:hAnsi="Times New Roman"/>
                <w:b/>
                <w:bCs/>
                <w:sz w:val="24"/>
                <w:szCs w:val="24"/>
                <w:lang w:eastAsia="ru-RU"/>
              </w:rPr>
            </w:pPr>
          </w:p>
        </w:tc>
        <w:tc>
          <w:tcPr>
            <w:tcW w:w="186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ru-RU"/>
              </w:rPr>
              <w:lastRenderedPageBreak/>
              <w:t>3.2.3</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1965"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ru-RU"/>
              </w:rPr>
              <w:t>Общежития</w:t>
            </w:r>
          </w:p>
        </w:tc>
        <w:tc>
          <w:tcPr>
            <w:tcW w:w="611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lang w:eastAsia="zh-CN"/>
              </w:rPr>
            </w:pPr>
            <w:r w:rsidRPr="00922031">
              <w:rPr>
                <w:rFonts w:ascii="Times New Roman" w:eastAsia="Times New Roman" w:hAnsi="Times New Roman"/>
                <w:b/>
                <w:bCs/>
                <w:sz w:val="24"/>
                <w:szCs w:val="24"/>
                <w:lang w:eastAsia="ru-RU"/>
              </w:rPr>
              <w:t xml:space="preserve"> </w:t>
            </w:r>
            <w:r w:rsidRPr="00922031">
              <w:rPr>
                <w:rFonts w:ascii="Times New Roman" w:hAnsi="Times New Roman"/>
                <w:b/>
                <w:bCs/>
                <w:sz w:val="24"/>
                <w:szCs w:val="24"/>
                <w:lang w:eastAsia="ru-RU"/>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r w:rsidRPr="00922031">
              <w:rPr>
                <w:rFonts w:ascii="Times New Roman" w:hAnsi="Times New Roman"/>
                <w:sz w:val="24"/>
                <w:szCs w:val="24"/>
                <w:lang w:eastAsia="ru-RU"/>
              </w:rPr>
              <w:t>гостиничное обслуживание)</w:t>
            </w:r>
          </w:p>
        </w:tc>
        <w:tc>
          <w:tcPr>
            <w:tcW w:w="186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ru-RU"/>
              </w:rPr>
              <w:t>3.2.4</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6</w:t>
            </w:r>
          </w:p>
        </w:tc>
        <w:tc>
          <w:tcPr>
            <w:tcW w:w="1965"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sz w:val="24"/>
                <w:szCs w:val="24"/>
                <w:lang w:eastAsia="ru-RU"/>
              </w:rPr>
              <w:t>Бытовое обслуживание</w:t>
            </w:r>
          </w:p>
        </w:tc>
        <w:tc>
          <w:tcPr>
            <w:tcW w:w="611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tabs>
                <w:tab w:val="left" w:pos="285"/>
              </w:tabs>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ru-RU"/>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ru-RU"/>
              </w:rPr>
              <w:t>3.3</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7</w:t>
            </w:r>
          </w:p>
        </w:tc>
        <w:tc>
          <w:tcPr>
            <w:tcW w:w="1965"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sz w:val="24"/>
                <w:szCs w:val="24"/>
                <w:lang w:eastAsia="ru-RU"/>
              </w:rPr>
              <w:t>Амбулаторно-поликлиническое обслуживание</w:t>
            </w:r>
          </w:p>
        </w:tc>
        <w:tc>
          <w:tcPr>
            <w:tcW w:w="611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ru-RU"/>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ru-RU"/>
              </w:rPr>
              <w:t>3.4.1</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8</w:t>
            </w:r>
          </w:p>
        </w:tc>
        <w:tc>
          <w:tcPr>
            <w:tcW w:w="1965"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sz w:val="24"/>
                <w:szCs w:val="24"/>
                <w:lang w:eastAsia="ru-RU"/>
              </w:rPr>
              <w:t xml:space="preserve">Дошкольное, начальное и </w:t>
            </w:r>
            <w:r w:rsidRPr="00922031">
              <w:rPr>
                <w:rFonts w:ascii="Times New Roman" w:hAnsi="Times New Roman"/>
                <w:sz w:val="24"/>
                <w:szCs w:val="24"/>
                <w:lang w:eastAsia="zh-CN"/>
              </w:rPr>
              <w:t>среднее общее образование</w:t>
            </w:r>
          </w:p>
        </w:tc>
        <w:tc>
          <w:tcPr>
            <w:tcW w:w="611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ru-RU"/>
              </w:rPr>
              <w:t xml:space="preserve">Размещение объектов капитального строительства, предназначенных для просвещения, дошкольного, </w:t>
            </w: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в</w:t>
            </w:r>
            <w:r w:rsidRPr="00922031">
              <w:rPr>
                <w:rFonts w:ascii="Times New Roman" w:hAnsi="Times New Roman"/>
                <w:b/>
                <w:bCs/>
                <w:sz w:val="24"/>
                <w:szCs w:val="24"/>
                <w:lang w:eastAsia="zh-CN"/>
              </w:rPr>
              <w:t xml:space="preserve"> том числе зданий, спортивных сооружений, предназначенных для занятия обучающихся физической культурой и спортом)</w:t>
            </w: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ru-RU"/>
              </w:rPr>
              <w:t>3.5.1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zh-CN"/>
              </w:rPr>
            </w:pPr>
            <w:r w:rsidRPr="00922031">
              <w:rPr>
                <w:rFonts w:ascii="Times New Roman" w:hAnsi="Times New Roman"/>
                <w:sz w:val="24"/>
                <w:szCs w:val="24"/>
                <w:lang w:eastAsia="zh-CN"/>
              </w:rPr>
              <w:t>9</w:t>
            </w:r>
          </w:p>
        </w:tc>
        <w:tc>
          <w:tcPr>
            <w:tcW w:w="1965"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zh-CN"/>
              </w:rPr>
              <w:t>Объекты культурно-досуговой деятельности</w:t>
            </w:r>
          </w:p>
        </w:tc>
        <w:tc>
          <w:tcPr>
            <w:tcW w:w="6114" w:type="dxa"/>
            <w:tcBorders>
              <w:left w:val="single" w:sz="4" w:space="0" w:color="000000"/>
              <w:bottom w:val="single" w:sz="4" w:space="0" w:color="000000"/>
            </w:tcBorders>
            <w:shd w:val="clear" w:color="auto" w:fill="auto"/>
          </w:tcPr>
          <w:p w:rsidR="00922031" w:rsidRPr="00922031" w:rsidRDefault="00922031" w:rsidP="00922031">
            <w:pPr>
              <w:tabs>
                <w:tab w:val="left" w:pos="225"/>
              </w:tabs>
              <w:suppressAutoHyphens/>
              <w:autoSpaceDE w:val="0"/>
              <w:spacing w:after="0" w:line="240" w:lineRule="auto"/>
              <w:ind w:firstLine="340"/>
              <w:jc w:val="both"/>
              <w:rPr>
                <w:rFonts w:ascii="Times New Roman" w:hAnsi="Times New Roman"/>
                <w:color w:val="000000"/>
                <w:sz w:val="24"/>
                <w:szCs w:val="24"/>
                <w:lang w:eastAsia="zh-CN"/>
              </w:rPr>
            </w:pPr>
            <w:proofErr w:type="gramStart"/>
            <w:r w:rsidRPr="00922031">
              <w:rPr>
                <w:rFonts w:ascii="Times New Roman" w:hAnsi="Times New Roman"/>
                <w:b/>
                <w:bCs/>
                <w:sz w:val="24"/>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театров, филармоний, концертных залов,  планетариев</w:t>
            </w:r>
            <w:proofErr w:type="gramEnd"/>
          </w:p>
          <w:p w:rsidR="00922031" w:rsidRPr="00922031" w:rsidRDefault="00922031" w:rsidP="00922031">
            <w:pPr>
              <w:suppressAutoHyphens/>
              <w:autoSpaceDE w:val="0"/>
              <w:spacing w:after="0" w:line="240" w:lineRule="auto"/>
              <w:jc w:val="both"/>
              <w:rPr>
                <w:rFonts w:ascii="Times New Roman" w:hAnsi="Times New Roman"/>
                <w:b/>
                <w:bCs/>
                <w:sz w:val="24"/>
                <w:szCs w:val="24"/>
                <w:lang w:eastAsia="zh-CN"/>
              </w:rPr>
            </w:pPr>
          </w:p>
        </w:tc>
        <w:tc>
          <w:tcPr>
            <w:tcW w:w="186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3.6.1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zh-CN"/>
              </w:rPr>
            </w:pPr>
          </w:p>
        </w:tc>
        <w:tc>
          <w:tcPr>
            <w:tcW w:w="1965"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zh-CN"/>
              </w:rPr>
              <w:t>Парки культуры и отдыха</w:t>
            </w:r>
          </w:p>
        </w:tc>
        <w:tc>
          <w:tcPr>
            <w:tcW w:w="611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парков культуры и отдыха</w:t>
            </w:r>
          </w:p>
        </w:tc>
        <w:tc>
          <w:tcPr>
            <w:tcW w:w="186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3.6.2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10</w:t>
            </w:r>
          </w:p>
        </w:tc>
        <w:tc>
          <w:tcPr>
            <w:tcW w:w="1965"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sz w:val="24"/>
                <w:szCs w:val="24"/>
                <w:lang w:eastAsia="zh-CN"/>
              </w:rPr>
              <w:t xml:space="preserve">Религиозное использование </w:t>
            </w:r>
          </w:p>
        </w:tc>
        <w:tc>
          <w:tcPr>
            <w:tcW w:w="611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eastAsia="Times New Roman" w:hAnsi="Times New Roman"/>
                <w:sz w:val="24"/>
                <w:szCs w:val="24"/>
                <w:lang w:eastAsia="zh-CN"/>
              </w:rPr>
              <w:t xml:space="preserve">  </w:t>
            </w:r>
            <w:r w:rsidRPr="00922031">
              <w:rPr>
                <w:rFonts w:ascii="Times New Roman" w:hAnsi="Times New Roman"/>
                <w:sz w:val="24"/>
                <w:szCs w:val="24"/>
                <w:lang w:eastAsia="zh-CN"/>
              </w:rPr>
              <w:t xml:space="preserve">Размещение </w:t>
            </w:r>
            <w:r w:rsidRPr="00922031">
              <w:rPr>
                <w:rFonts w:ascii="Times New Roman" w:hAnsi="Times New Roman"/>
                <w:b/>
                <w:bCs/>
                <w:sz w:val="24"/>
                <w:szCs w:val="24"/>
                <w:lang w:eastAsia="zh-CN"/>
              </w:rPr>
              <w:t>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3.7.1-3.7.2</w:t>
            </w:r>
          </w:p>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3.7</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zh-CN"/>
              </w:rPr>
            </w:pPr>
          </w:p>
        </w:tc>
        <w:tc>
          <w:tcPr>
            <w:tcW w:w="1965"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zh-CN"/>
              </w:rPr>
              <w:t>Осуществление религиозных обрядов</w:t>
            </w:r>
          </w:p>
        </w:tc>
        <w:tc>
          <w:tcPr>
            <w:tcW w:w="611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зданий и сооружений, предназначенных для совершения религиозных обрядов и церемони</w:t>
            </w:r>
            <w:proofErr w:type="gramStart"/>
            <w:r w:rsidRPr="00922031">
              <w:rPr>
                <w:rFonts w:ascii="Times New Roman" w:hAnsi="Times New Roman"/>
                <w:b/>
                <w:bCs/>
                <w:sz w:val="24"/>
                <w:szCs w:val="24"/>
                <w:lang w:eastAsia="zh-CN"/>
              </w:rPr>
              <w:t>й(</w:t>
            </w:r>
            <w:proofErr w:type="gramEnd"/>
            <w:r w:rsidRPr="00922031">
              <w:rPr>
                <w:rFonts w:ascii="Times New Roman" w:hAnsi="Times New Roman"/>
                <w:b/>
                <w:bCs/>
                <w:sz w:val="24"/>
                <w:szCs w:val="24"/>
                <w:lang w:eastAsia="zh-CN"/>
              </w:rPr>
              <w:t>в том числе церкви, соборы, храмы, часовни, мечети, молельные дома ,синагоги)</w:t>
            </w:r>
          </w:p>
        </w:tc>
        <w:tc>
          <w:tcPr>
            <w:tcW w:w="186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3.7.1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zh-CN"/>
              </w:rPr>
            </w:pPr>
          </w:p>
        </w:tc>
        <w:tc>
          <w:tcPr>
            <w:tcW w:w="1965"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zh-CN"/>
              </w:rPr>
              <w:t xml:space="preserve">Религиозное управление и </w:t>
            </w:r>
            <w:r w:rsidRPr="00922031">
              <w:rPr>
                <w:rFonts w:ascii="Times New Roman" w:hAnsi="Times New Roman"/>
                <w:b/>
                <w:bCs/>
                <w:sz w:val="24"/>
                <w:szCs w:val="24"/>
                <w:lang w:eastAsia="zh-CN"/>
              </w:rPr>
              <w:lastRenderedPageBreak/>
              <w:t>образование</w:t>
            </w:r>
          </w:p>
        </w:tc>
        <w:tc>
          <w:tcPr>
            <w:tcW w:w="611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lastRenderedPageBreak/>
              <w:t xml:space="preserve">Размещение зданий, предназначенных для постоянного местонахождения духовных лиц, </w:t>
            </w:r>
            <w:r w:rsidRPr="00922031">
              <w:rPr>
                <w:rFonts w:ascii="Times New Roman" w:hAnsi="Times New Roman"/>
                <w:b/>
                <w:bCs/>
                <w:sz w:val="24"/>
                <w:szCs w:val="24"/>
                <w:lang w:eastAsia="zh-CN"/>
              </w:rPr>
              <w:lastRenderedPageBreak/>
              <w:t>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w:t>
            </w:r>
            <w:proofErr w:type="gramStart"/>
            <w:r w:rsidRPr="00922031">
              <w:rPr>
                <w:rFonts w:ascii="Times New Roman" w:hAnsi="Times New Roman"/>
                <w:b/>
                <w:bCs/>
                <w:sz w:val="24"/>
                <w:szCs w:val="24"/>
                <w:lang w:eastAsia="zh-CN"/>
              </w:rPr>
              <w:t>и(</w:t>
            </w:r>
            <w:proofErr w:type="gramEnd"/>
            <w:r w:rsidRPr="00922031">
              <w:rPr>
                <w:rFonts w:ascii="Times New Roman" w:hAnsi="Times New Roman"/>
                <w:b/>
                <w:bCs/>
                <w:sz w:val="24"/>
                <w:szCs w:val="24"/>
                <w:lang w:eastAsia="zh-CN"/>
              </w:rPr>
              <w:t>монастыри, скиты, дома священнослужителей, воскресные и религиозные школы, семинарии, духовные училища)</w:t>
            </w:r>
          </w:p>
        </w:tc>
        <w:tc>
          <w:tcPr>
            <w:tcW w:w="186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lastRenderedPageBreak/>
              <w:t>3.7.2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11</w:t>
            </w:r>
          </w:p>
        </w:tc>
        <w:tc>
          <w:tcPr>
            <w:tcW w:w="1965"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sz w:val="24"/>
                <w:szCs w:val="24"/>
                <w:lang w:eastAsia="zh-CN"/>
              </w:rPr>
              <w:t>Магазины</w:t>
            </w:r>
          </w:p>
        </w:tc>
        <w:tc>
          <w:tcPr>
            <w:tcW w:w="611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Размещение объектов капитального строительства, предназначенных для продажи товаров, торговая площадь которых составляет до 5000 кв. м.</w:t>
            </w: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4.4</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12</w:t>
            </w:r>
          </w:p>
        </w:tc>
        <w:tc>
          <w:tcPr>
            <w:tcW w:w="1965"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sz w:val="24"/>
                <w:szCs w:val="24"/>
                <w:lang w:eastAsia="zh-CN"/>
              </w:rPr>
              <w:t xml:space="preserve">Общественное питание </w:t>
            </w:r>
          </w:p>
        </w:tc>
        <w:tc>
          <w:tcPr>
            <w:tcW w:w="611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4.6</w:t>
            </w:r>
          </w:p>
        </w:tc>
      </w:tr>
      <w:tr w:rsidR="00922031" w:rsidRPr="00922031" w:rsidTr="00922031">
        <w:trPr>
          <w:trHeight w:val="54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zh-CN"/>
              </w:rPr>
            </w:pPr>
            <w:r w:rsidRPr="00922031">
              <w:rPr>
                <w:rFonts w:ascii="Times New Roman" w:hAnsi="Times New Roman"/>
                <w:sz w:val="24"/>
                <w:szCs w:val="24"/>
                <w:lang w:eastAsia="zh-CN"/>
              </w:rPr>
              <w:t>13</w:t>
            </w:r>
          </w:p>
        </w:tc>
        <w:tc>
          <w:tcPr>
            <w:tcW w:w="1965"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zh-CN"/>
              </w:rPr>
              <w:t>Обеспечение занятий спортом в помещениях</w:t>
            </w:r>
          </w:p>
        </w:tc>
        <w:tc>
          <w:tcPr>
            <w:tcW w:w="611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спортивных клубов, спортивных залов, бассейнов, физкультурно-оздоровительных комплексов в зданиях и сооружениях</w:t>
            </w:r>
          </w:p>
        </w:tc>
        <w:tc>
          <w:tcPr>
            <w:tcW w:w="186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5.1.2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zh-CN"/>
              </w:rPr>
            </w:pPr>
          </w:p>
        </w:tc>
        <w:tc>
          <w:tcPr>
            <w:tcW w:w="1965"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zh-CN"/>
              </w:rPr>
              <w:t>Площадки для занятий спортом</w:t>
            </w:r>
          </w:p>
        </w:tc>
        <w:tc>
          <w:tcPr>
            <w:tcW w:w="611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площадок для занятия спортом и физкультурой на открытом воздух</w:t>
            </w:r>
            <w:proofErr w:type="gramStart"/>
            <w:r w:rsidRPr="00922031">
              <w:rPr>
                <w:rFonts w:ascii="Times New Roman" w:hAnsi="Times New Roman"/>
                <w:b/>
                <w:bCs/>
                <w:sz w:val="24"/>
                <w:szCs w:val="24"/>
                <w:lang w:eastAsia="zh-CN"/>
              </w:rPr>
              <w:t>е(</w:t>
            </w:r>
            <w:proofErr w:type="gramEnd"/>
            <w:r w:rsidRPr="00922031">
              <w:rPr>
                <w:rFonts w:ascii="Times New Roman" w:hAnsi="Times New Roman"/>
                <w:b/>
                <w:bCs/>
                <w:sz w:val="24"/>
                <w:szCs w:val="24"/>
                <w:lang w:eastAsia="zh-CN"/>
              </w:rPr>
              <w:t>физкультурные площадки, беговые дорожки, поля для спортивной игры)</w:t>
            </w:r>
          </w:p>
        </w:tc>
        <w:tc>
          <w:tcPr>
            <w:tcW w:w="186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5.1.3</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zh-CN"/>
              </w:rPr>
            </w:pPr>
          </w:p>
        </w:tc>
        <w:tc>
          <w:tcPr>
            <w:tcW w:w="1965"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zh-CN"/>
              </w:rPr>
              <w:t>Оборудованные площадки для занятий спортом</w:t>
            </w:r>
          </w:p>
        </w:tc>
        <w:tc>
          <w:tcPr>
            <w:tcW w:w="611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сооружений для занятия спортом и физкультурой на открытом воздух</w:t>
            </w:r>
            <w:proofErr w:type="gramStart"/>
            <w:r w:rsidRPr="00922031">
              <w:rPr>
                <w:rFonts w:ascii="Times New Roman" w:hAnsi="Times New Roman"/>
                <w:b/>
                <w:bCs/>
                <w:sz w:val="24"/>
                <w:szCs w:val="24"/>
                <w:lang w:eastAsia="zh-CN"/>
              </w:rPr>
              <w:t>е(</w:t>
            </w:r>
            <w:proofErr w:type="gramEnd"/>
            <w:r w:rsidRPr="00922031">
              <w:rPr>
                <w:rFonts w:ascii="Times New Roman" w:hAnsi="Times New Roman"/>
                <w:b/>
                <w:bCs/>
                <w:sz w:val="24"/>
                <w:szCs w:val="24"/>
                <w:lang w:eastAsia="zh-CN"/>
              </w:rPr>
              <w:t>теннисные корты , автодромы, мотодромы, трамплины, спортивные стрельбища)</w:t>
            </w:r>
          </w:p>
        </w:tc>
        <w:tc>
          <w:tcPr>
            <w:tcW w:w="186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5.1.4</w:t>
            </w:r>
          </w:p>
        </w:tc>
      </w:tr>
      <w:tr w:rsidR="00922031" w:rsidRPr="00922031" w:rsidTr="00922031">
        <w:trPr>
          <w:trHeight w:val="279"/>
        </w:trPr>
        <w:tc>
          <w:tcPr>
            <w:tcW w:w="10365" w:type="dxa"/>
            <w:gridSpan w:val="6"/>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Вспомогательные виды разрешенного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14</w:t>
            </w:r>
          </w:p>
        </w:tc>
        <w:tc>
          <w:tcPr>
            <w:tcW w:w="195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eastAsia="Times New Roman" w:hAnsi="Times New Roman"/>
                <w:color w:val="000000"/>
                <w:sz w:val="24"/>
                <w:szCs w:val="21"/>
                <w:lang w:eastAsia="ru-RU"/>
              </w:rPr>
              <w:t>Благоустройство территории</w:t>
            </w:r>
          </w:p>
        </w:tc>
        <w:tc>
          <w:tcPr>
            <w:tcW w:w="6132" w:type="dxa"/>
            <w:gridSpan w:val="3"/>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eastAsia="Times New Roman" w:hAnsi="Times New Roman"/>
                <w:color w:val="000000"/>
                <w:sz w:val="24"/>
                <w:szCs w:val="21"/>
                <w:lang w:eastAsia="ru-RU"/>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852"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eastAsia="Times New Roman" w:hAnsi="Times New Roman"/>
                <w:sz w:val="24"/>
                <w:szCs w:val="21"/>
                <w:lang w:eastAsia="ru-RU"/>
              </w:rPr>
              <w:t>12.0.2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15</w:t>
            </w:r>
          </w:p>
        </w:tc>
        <w:tc>
          <w:tcPr>
            <w:tcW w:w="195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jc w:val="both"/>
              <w:rPr>
                <w:rFonts w:ascii="Times New Roman" w:hAnsi="Times New Roman"/>
                <w:color w:val="000000"/>
                <w:sz w:val="24"/>
                <w:szCs w:val="24"/>
                <w:lang w:eastAsia="zh-CN"/>
              </w:rPr>
            </w:pPr>
            <w:r w:rsidRPr="00922031">
              <w:rPr>
                <w:rFonts w:ascii="Times New Roman" w:eastAsia="Times New Roman" w:hAnsi="Times New Roman"/>
                <w:bCs/>
                <w:sz w:val="24"/>
                <w:szCs w:val="21"/>
                <w:lang w:eastAsia="ru-RU"/>
              </w:rPr>
              <w:t>Площадки для занятий спортом</w:t>
            </w:r>
          </w:p>
        </w:tc>
        <w:tc>
          <w:tcPr>
            <w:tcW w:w="6132" w:type="dxa"/>
            <w:gridSpan w:val="3"/>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eastAsia="Times New Roman" w:hAnsi="Times New Roman"/>
                <w:bCs/>
                <w:sz w:val="24"/>
                <w:szCs w:val="21"/>
                <w:lang w:eastAsia="ru-RU"/>
              </w:rPr>
              <w:t>Размещение площадок для занятия спортом и физкультурой на открытом воздух</w:t>
            </w:r>
            <w:proofErr w:type="gramStart"/>
            <w:r w:rsidRPr="00922031">
              <w:rPr>
                <w:rFonts w:ascii="Times New Roman" w:eastAsia="Times New Roman" w:hAnsi="Times New Roman"/>
                <w:bCs/>
                <w:sz w:val="24"/>
                <w:szCs w:val="21"/>
                <w:lang w:eastAsia="ru-RU"/>
              </w:rPr>
              <w:t>е(</w:t>
            </w:r>
            <w:proofErr w:type="gramEnd"/>
            <w:r w:rsidRPr="00922031">
              <w:rPr>
                <w:rFonts w:ascii="Times New Roman" w:eastAsia="Times New Roman" w:hAnsi="Times New Roman"/>
                <w:bCs/>
                <w:sz w:val="24"/>
                <w:szCs w:val="21"/>
                <w:lang w:eastAsia="ru-RU"/>
              </w:rPr>
              <w:t>физкультурные площадки, беговые дорожки, поля для спортивной игры)</w:t>
            </w:r>
          </w:p>
        </w:tc>
        <w:tc>
          <w:tcPr>
            <w:tcW w:w="1852"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eastAsia="Times New Roman" w:hAnsi="Times New Roman"/>
                <w:bCs/>
                <w:sz w:val="24"/>
                <w:szCs w:val="21"/>
                <w:lang w:eastAsia="ru-RU"/>
              </w:rPr>
              <w:t>5.1.3</w:t>
            </w:r>
          </w:p>
        </w:tc>
      </w:tr>
    </w:tbl>
    <w:p w:rsidR="00922031" w:rsidRPr="00922031" w:rsidRDefault="00922031" w:rsidP="00922031">
      <w:pPr>
        <w:suppressAutoHyphens/>
        <w:autoSpaceDE w:val="0"/>
        <w:spacing w:after="0" w:line="240" w:lineRule="auto"/>
        <w:ind w:firstLine="567"/>
        <w:jc w:val="both"/>
        <w:rPr>
          <w:rFonts w:ascii="Times New Roman" w:hAnsi="Times New Roman"/>
          <w:sz w:val="20"/>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2.</w:t>
      </w:r>
      <w:r w:rsidRPr="00922031">
        <w:rPr>
          <w:rFonts w:ascii="Times New Roman" w:hAnsi="Times New Roman"/>
          <w:sz w:val="24"/>
          <w:szCs w:val="24"/>
          <w:lang w:eastAsia="zh-CN"/>
        </w:rPr>
        <w:t xml:space="preserve"> </w:t>
      </w:r>
      <w:r w:rsidRPr="00922031">
        <w:rPr>
          <w:rFonts w:ascii="Times New Roman" w:hAnsi="Times New Roman"/>
          <w:color w:val="000000"/>
          <w:sz w:val="24"/>
          <w:szCs w:val="24"/>
          <w:lang w:eastAsia="zh-CN"/>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w:t>
      </w:r>
      <w:r w:rsidRPr="00922031">
        <w:rPr>
          <w:rFonts w:ascii="Times New Roman" w:hAnsi="Times New Roman"/>
          <w:sz w:val="24"/>
          <w:szCs w:val="24"/>
          <w:lang w:eastAsia="zh-CN"/>
        </w:rPr>
        <w:t>зоны застройки индивидуальными жилыми домами (1-3 этажей):</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1) предельные (минимальные и (или) максимальные) размеры земельных участков, в том числе их площадь:</w:t>
      </w:r>
    </w:p>
    <w:p w:rsidR="00922031" w:rsidRPr="00922031" w:rsidRDefault="00922031" w:rsidP="00922031">
      <w:pPr>
        <w:widowControl w:val="0"/>
        <w:suppressAutoHyphens/>
        <w:autoSpaceDE w:val="0"/>
        <w:spacing w:after="0" w:line="240" w:lineRule="auto"/>
        <w:ind w:firstLine="567"/>
        <w:rPr>
          <w:rFonts w:ascii="Arial" w:eastAsia="Times New Roman" w:hAnsi="Arial" w:cs="Arial"/>
          <w:sz w:val="20"/>
          <w:szCs w:val="20"/>
          <w:lang w:eastAsia="zh-CN"/>
        </w:rPr>
      </w:pPr>
      <w:r w:rsidRPr="00922031">
        <w:rPr>
          <w:rFonts w:ascii="Times New Roman" w:eastAsia="Times New Roman" w:hAnsi="Times New Roman"/>
          <w:color w:val="000000"/>
          <w:sz w:val="24"/>
          <w:szCs w:val="24"/>
          <w:lang w:eastAsia="zh-CN"/>
        </w:rPr>
        <w:t xml:space="preserve">Минимальная площадь земельного участка для видов с кодами 2.1 и 2.2 – 800 </w:t>
      </w:r>
      <w:proofErr w:type="spellStart"/>
      <w:r w:rsidRPr="00922031">
        <w:rPr>
          <w:rFonts w:ascii="Times New Roman" w:eastAsia="Times New Roman" w:hAnsi="Times New Roman"/>
          <w:color w:val="000000"/>
          <w:sz w:val="24"/>
          <w:szCs w:val="24"/>
          <w:lang w:eastAsia="zh-CN"/>
        </w:rPr>
        <w:t>кв.м</w:t>
      </w:r>
      <w:proofErr w:type="spellEnd"/>
      <w:r w:rsidRPr="00922031">
        <w:rPr>
          <w:rFonts w:ascii="Times New Roman" w:eastAsia="Times New Roman" w:hAnsi="Times New Roman"/>
          <w:color w:val="000000"/>
          <w:sz w:val="24"/>
          <w:szCs w:val="24"/>
          <w:lang w:eastAsia="zh-CN"/>
        </w:rPr>
        <w:t>.</w:t>
      </w:r>
    </w:p>
    <w:p w:rsidR="00922031" w:rsidRPr="00922031" w:rsidRDefault="00922031" w:rsidP="00922031">
      <w:pPr>
        <w:widowControl w:val="0"/>
        <w:suppressAutoHyphens/>
        <w:autoSpaceDE w:val="0"/>
        <w:spacing w:after="0" w:line="240" w:lineRule="auto"/>
        <w:ind w:firstLine="567"/>
        <w:rPr>
          <w:rFonts w:ascii="Arial" w:eastAsia="Times New Roman" w:hAnsi="Arial" w:cs="Arial"/>
          <w:sz w:val="20"/>
          <w:szCs w:val="20"/>
          <w:lang w:eastAsia="zh-CN"/>
        </w:rPr>
      </w:pPr>
      <w:r w:rsidRPr="00922031">
        <w:rPr>
          <w:rFonts w:ascii="Times New Roman" w:eastAsia="Times New Roman" w:hAnsi="Times New Roman"/>
          <w:color w:val="000000"/>
          <w:sz w:val="24"/>
          <w:szCs w:val="24"/>
          <w:lang w:eastAsia="zh-CN"/>
        </w:rPr>
        <w:t xml:space="preserve">Максимальная площадь земельного участка для видов с кодами 2.1 и 2.2 – 5000 </w:t>
      </w:r>
      <w:proofErr w:type="spellStart"/>
      <w:r w:rsidRPr="00922031">
        <w:rPr>
          <w:rFonts w:ascii="Times New Roman" w:eastAsia="Times New Roman" w:hAnsi="Times New Roman"/>
          <w:color w:val="000000"/>
          <w:sz w:val="24"/>
          <w:szCs w:val="24"/>
          <w:lang w:eastAsia="zh-CN"/>
        </w:rPr>
        <w:t>кв.м</w:t>
      </w:r>
      <w:proofErr w:type="spellEnd"/>
      <w:r w:rsidRPr="00922031">
        <w:rPr>
          <w:rFonts w:ascii="Times New Roman" w:eastAsia="Times New Roman" w:hAnsi="Times New Roman"/>
          <w:color w:val="000000"/>
          <w:sz w:val="24"/>
          <w:szCs w:val="24"/>
          <w:lang w:eastAsia="zh-CN"/>
        </w:rPr>
        <w:t>.</w:t>
      </w:r>
    </w:p>
    <w:p w:rsidR="00922031" w:rsidRPr="00922031" w:rsidRDefault="00922031" w:rsidP="00922031">
      <w:pPr>
        <w:widowControl w:val="0"/>
        <w:suppressAutoHyphens/>
        <w:autoSpaceDE w:val="0"/>
        <w:spacing w:after="0" w:line="240" w:lineRule="auto"/>
        <w:ind w:firstLine="567"/>
        <w:rPr>
          <w:rFonts w:ascii="Arial" w:eastAsia="Times New Roman" w:hAnsi="Arial" w:cs="Arial"/>
          <w:sz w:val="20"/>
          <w:szCs w:val="20"/>
          <w:lang w:eastAsia="zh-CN"/>
        </w:rPr>
      </w:pPr>
      <w:r w:rsidRPr="00922031">
        <w:rPr>
          <w:rFonts w:ascii="Times New Roman" w:eastAsia="Times New Roman" w:hAnsi="Times New Roman"/>
          <w:color w:val="000000"/>
          <w:sz w:val="24"/>
          <w:szCs w:val="24"/>
          <w:lang w:eastAsia="zh-CN"/>
        </w:rPr>
        <w:t>Минимальная площадь земельного участка для вида с кодом 2.3 –  не подлежит установлению;</w:t>
      </w:r>
    </w:p>
    <w:p w:rsidR="00922031" w:rsidRPr="00922031" w:rsidRDefault="00922031" w:rsidP="00922031">
      <w:pPr>
        <w:widowControl w:val="0"/>
        <w:suppressAutoHyphens/>
        <w:autoSpaceDE w:val="0"/>
        <w:spacing w:after="0" w:line="240" w:lineRule="auto"/>
        <w:ind w:firstLine="567"/>
        <w:rPr>
          <w:rFonts w:ascii="Arial" w:eastAsia="Times New Roman" w:hAnsi="Arial" w:cs="Arial"/>
          <w:sz w:val="20"/>
          <w:szCs w:val="20"/>
          <w:lang w:eastAsia="zh-CN"/>
        </w:rPr>
      </w:pPr>
      <w:r w:rsidRPr="00922031">
        <w:rPr>
          <w:rFonts w:ascii="Times New Roman" w:eastAsia="Times New Roman" w:hAnsi="Times New Roman"/>
          <w:color w:val="000000"/>
          <w:sz w:val="24"/>
          <w:szCs w:val="24"/>
          <w:lang w:eastAsia="zh-CN"/>
        </w:rPr>
        <w:t>Максимальная площадь земельного участка для вида с кодом 2.3 – не подлежит установлению;</w:t>
      </w:r>
    </w:p>
    <w:p w:rsidR="00922031" w:rsidRPr="00922031" w:rsidRDefault="00922031" w:rsidP="00922031">
      <w:pPr>
        <w:suppressAutoHyphens/>
        <w:spacing w:after="0" w:line="240" w:lineRule="auto"/>
        <w:ind w:left="567"/>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Минимальная (максимальная) площадь земельного участка для иных видов – не подлежит установлению</w:t>
      </w:r>
    </w:p>
    <w:p w:rsidR="00922031" w:rsidRPr="00922031" w:rsidRDefault="00922031" w:rsidP="00922031">
      <w:pPr>
        <w:widowControl w:val="0"/>
        <w:suppressAutoHyphens/>
        <w:autoSpaceDE w:val="0"/>
        <w:spacing w:after="0" w:line="240" w:lineRule="auto"/>
        <w:ind w:firstLine="567"/>
        <w:rPr>
          <w:rFonts w:ascii="Arial" w:eastAsia="Times New Roman" w:hAnsi="Arial" w:cs="Arial"/>
          <w:sz w:val="20"/>
          <w:szCs w:val="20"/>
          <w:lang w:eastAsia="zh-CN"/>
        </w:rPr>
      </w:pPr>
      <w:proofErr w:type="gramStart"/>
      <w:r w:rsidRPr="00922031">
        <w:rPr>
          <w:rFonts w:ascii="Times New Roman" w:eastAsia="Times New Roman" w:hAnsi="Times New Roman"/>
          <w:color w:val="000000"/>
          <w:sz w:val="24"/>
          <w:szCs w:val="24"/>
          <w:lang w:eastAsia="zh-CN"/>
        </w:rPr>
        <w:lastRenderedPageBreak/>
        <w:t>Предельные (минимальные и (или) максимальные) размеры земельных участков (</w:t>
      </w:r>
      <w:r w:rsidRPr="00922031">
        <w:rPr>
          <w:rFonts w:ascii="Times New Roman" w:hAnsi="Times New Roman"/>
          <w:color w:val="000000"/>
          <w:sz w:val="24"/>
          <w:szCs w:val="24"/>
          <w:lang w:eastAsia="zh-CN"/>
        </w:rPr>
        <w:t>длина, ширина</w:t>
      </w:r>
      <w:r w:rsidRPr="00922031">
        <w:rPr>
          <w:rFonts w:ascii="Times New Roman" w:eastAsia="Times New Roman" w:hAnsi="Times New Roman"/>
          <w:color w:val="000000"/>
          <w:sz w:val="24"/>
          <w:szCs w:val="24"/>
          <w:lang w:eastAsia="zh-CN"/>
        </w:rPr>
        <w:t>) не подлежат установлению.</w:t>
      </w:r>
      <w:proofErr w:type="gramEnd"/>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szCs w:val="24"/>
          <w:lang w:eastAsia="zh-CN"/>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22031" w:rsidRPr="00922031" w:rsidRDefault="00922031" w:rsidP="00922031">
      <w:pPr>
        <w:suppressAutoHyphens/>
        <w:spacing w:after="0" w:line="240" w:lineRule="auto"/>
        <w:ind w:firstLine="567"/>
        <w:jc w:val="both"/>
        <w:rPr>
          <w:rFonts w:ascii="Times New Roman" w:eastAsia="Times New Roman" w:hAnsi="Times New Roman"/>
          <w:sz w:val="24"/>
          <w:szCs w:val="24"/>
          <w:lang w:eastAsia="zh-CN"/>
        </w:rPr>
      </w:pPr>
      <w:r w:rsidRPr="00922031">
        <w:rPr>
          <w:rFonts w:ascii="Times New Roman" w:eastAsia="Times New Roman" w:hAnsi="Times New Roman"/>
          <w:color w:val="000000"/>
          <w:sz w:val="24"/>
          <w:szCs w:val="24"/>
          <w:lang w:eastAsia="zh-CN"/>
        </w:rPr>
        <w:t xml:space="preserve">- отступ </w:t>
      </w:r>
      <w:proofErr w:type="gramStart"/>
      <w:r w:rsidRPr="00922031">
        <w:rPr>
          <w:rFonts w:ascii="Times New Roman" w:eastAsia="Times New Roman" w:hAnsi="Times New Roman"/>
          <w:color w:val="000000"/>
          <w:sz w:val="24"/>
          <w:szCs w:val="24"/>
          <w:lang w:eastAsia="zh-CN"/>
        </w:rPr>
        <w:t>о</w:t>
      </w:r>
      <w:proofErr w:type="gramEnd"/>
      <w:r w:rsidRPr="00922031">
        <w:rPr>
          <w:rFonts w:ascii="Times New Roman" w:eastAsia="Times New Roman" w:hAnsi="Times New Roman"/>
          <w:color w:val="000000"/>
          <w:sz w:val="24"/>
          <w:szCs w:val="24"/>
          <w:lang w:eastAsia="zh-CN"/>
        </w:rPr>
        <w:t xml:space="preserve"> </w:t>
      </w:r>
      <w:proofErr w:type="gramStart"/>
      <w:r w:rsidRPr="00922031">
        <w:rPr>
          <w:rFonts w:ascii="Times New Roman" w:eastAsia="Times New Roman" w:hAnsi="Times New Roman"/>
          <w:color w:val="000000"/>
          <w:sz w:val="24"/>
          <w:szCs w:val="24"/>
          <w:lang w:eastAsia="zh-CN"/>
        </w:rPr>
        <w:t>границ</w:t>
      </w:r>
      <w:proofErr w:type="gramEnd"/>
      <w:r w:rsidRPr="00922031">
        <w:rPr>
          <w:rFonts w:ascii="Times New Roman" w:eastAsia="Times New Roman" w:hAnsi="Times New Roman"/>
          <w:color w:val="000000"/>
          <w:sz w:val="24"/>
          <w:szCs w:val="24"/>
          <w:lang w:eastAsia="zh-CN"/>
        </w:rPr>
        <w:t xml:space="preserve"> земельного участка – 3 м;</w:t>
      </w:r>
    </w:p>
    <w:p w:rsidR="00922031" w:rsidRPr="00922031" w:rsidRDefault="00922031" w:rsidP="00922031">
      <w:pPr>
        <w:suppressAutoHyphens/>
        <w:spacing w:after="0" w:line="240" w:lineRule="auto"/>
        <w:ind w:firstLine="567"/>
        <w:jc w:val="both"/>
        <w:rPr>
          <w:rFonts w:ascii="Times New Roman" w:eastAsia="Times New Roman" w:hAnsi="Times New Roman"/>
          <w:sz w:val="24"/>
          <w:szCs w:val="24"/>
          <w:lang w:eastAsia="zh-CN"/>
        </w:rPr>
      </w:pPr>
      <w:r w:rsidRPr="00922031">
        <w:rPr>
          <w:rFonts w:ascii="Times New Roman" w:eastAsia="Times New Roman" w:hAnsi="Times New Roman"/>
          <w:color w:val="000000"/>
          <w:sz w:val="24"/>
          <w:szCs w:val="24"/>
          <w:lang w:eastAsia="zh-CN"/>
        </w:rPr>
        <w:t xml:space="preserve">- отступ от границ земельного участка со стороны красной линии улицы - не менее 5 м., </w:t>
      </w:r>
    </w:p>
    <w:p w:rsidR="00922031" w:rsidRPr="00922031" w:rsidRDefault="00922031" w:rsidP="00922031">
      <w:pPr>
        <w:suppressAutoHyphens/>
        <w:spacing w:after="0" w:line="240" w:lineRule="auto"/>
        <w:ind w:firstLine="567"/>
        <w:jc w:val="both"/>
        <w:rPr>
          <w:rFonts w:ascii="Times New Roman" w:eastAsia="Times New Roman" w:hAnsi="Times New Roman"/>
          <w:sz w:val="24"/>
          <w:szCs w:val="24"/>
          <w:lang w:eastAsia="zh-CN"/>
        </w:rPr>
      </w:pPr>
      <w:r w:rsidRPr="00922031">
        <w:rPr>
          <w:rFonts w:ascii="Times New Roman" w:eastAsia="Times New Roman" w:hAnsi="Times New Roman"/>
          <w:color w:val="000000"/>
          <w:sz w:val="24"/>
          <w:szCs w:val="24"/>
          <w:lang w:eastAsia="zh-CN"/>
        </w:rPr>
        <w:t>- отступ от границ земельного участка со стороны красной линии проездов – не менее 3 м;</w:t>
      </w:r>
    </w:p>
    <w:p w:rsidR="00922031" w:rsidRPr="00922031" w:rsidRDefault="00922031" w:rsidP="00922031">
      <w:pPr>
        <w:widowControl w:val="0"/>
        <w:suppressAutoHyphens/>
        <w:autoSpaceDE w:val="0"/>
        <w:spacing w:after="0" w:line="240" w:lineRule="auto"/>
        <w:ind w:left="567"/>
        <w:rPr>
          <w:rFonts w:ascii="Times New Roman" w:eastAsia="Times New Roman" w:hAnsi="Times New Roman"/>
          <w:b/>
          <w:bCs/>
          <w:sz w:val="24"/>
          <w:szCs w:val="24"/>
          <w:lang w:eastAsia="zh-CN"/>
        </w:rPr>
      </w:pPr>
      <w:r w:rsidRPr="00922031">
        <w:rPr>
          <w:rFonts w:ascii="Times New Roman" w:eastAsia="Times New Roman" w:hAnsi="Times New Roman"/>
          <w:bCs/>
          <w:sz w:val="24"/>
          <w:szCs w:val="24"/>
          <w:lang w:eastAsia="zh-CN"/>
        </w:rPr>
        <w:t xml:space="preserve">- отступ </w:t>
      </w:r>
      <w:proofErr w:type="gramStart"/>
      <w:r w:rsidRPr="00922031">
        <w:rPr>
          <w:rFonts w:ascii="Times New Roman" w:eastAsia="Times New Roman" w:hAnsi="Times New Roman"/>
          <w:bCs/>
          <w:sz w:val="24"/>
          <w:szCs w:val="24"/>
          <w:lang w:eastAsia="zh-CN"/>
        </w:rPr>
        <w:t>от границ земельного участка со стороны общей стены с соседним блоком для вида с кодом</w:t>
      </w:r>
      <w:proofErr w:type="gramEnd"/>
      <w:r w:rsidRPr="00922031">
        <w:rPr>
          <w:rFonts w:ascii="Times New Roman" w:eastAsia="Times New Roman" w:hAnsi="Times New Roman"/>
          <w:bCs/>
          <w:sz w:val="24"/>
          <w:szCs w:val="24"/>
          <w:lang w:eastAsia="zh-CN"/>
        </w:rPr>
        <w:t xml:space="preserve"> 2.3 – 0 м;</w:t>
      </w:r>
    </w:p>
    <w:p w:rsidR="00922031" w:rsidRPr="00922031" w:rsidRDefault="00922031" w:rsidP="00922031">
      <w:pPr>
        <w:suppressAutoHyphens/>
        <w:spacing w:after="0" w:line="240" w:lineRule="auto"/>
        <w:ind w:firstLine="567"/>
        <w:jc w:val="both"/>
        <w:rPr>
          <w:rFonts w:ascii="Times New Roman" w:eastAsia="Times New Roman" w:hAnsi="Times New Roman"/>
          <w:sz w:val="24"/>
          <w:szCs w:val="24"/>
          <w:lang w:eastAsia="zh-CN"/>
        </w:rPr>
      </w:pPr>
      <w:r w:rsidRPr="00922031">
        <w:rPr>
          <w:rFonts w:ascii="Times New Roman" w:eastAsia="Times New Roman" w:hAnsi="Times New Roman"/>
          <w:color w:val="000000"/>
          <w:sz w:val="24"/>
          <w:szCs w:val="24"/>
          <w:lang w:eastAsia="zh-CN"/>
        </w:rPr>
        <w:t>- отступ от границ земельного участка для вспомогательных и хозяйственных построек, гаражей (</w:t>
      </w:r>
      <w:r w:rsidRPr="00922031">
        <w:rPr>
          <w:rFonts w:ascii="Times New Roman" w:eastAsia="Times New Roman" w:hAnsi="Times New Roman"/>
          <w:b/>
          <w:color w:val="000000"/>
          <w:sz w:val="24"/>
          <w:szCs w:val="24"/>
          <w:lang w:eastAsia="zh-CN"/>
        </w:rPr>
        <w:t>предусмотренных видами с кодами 2.1, 2.2, 2.3</w:t>
      </w:r>
      <w:r w:rsidRPr="00922031">
        <w:rPr>
          <w:rFonts w:ascii="Times New Roman" w:eastAsia="Times New Roman" w:hAnsi="Times New Roman"/>
          <w:color w:val="000000"/>
          <w:sz w:val="24"/>
          <w:szCs w:val="24"/>
          <w:lang w:eastAsia="zh-CN"/>
        </w:rPr>
        <w:t>) – 1 м, со стороны красной линии улицы – 5 м, со стороны красной линии проезда – 3 м;</w:t>
      </w:r>
    </w:p>
    <w:p w:rsidR="00922031" w:rsidRPr="00922031" w:rsidRDefault="00922031" w:rsidP="00922031">
      <w:pPr>
        <w:suppressAutoHyphens/>
        <w:autoSpaceDE w:val="0"/>
        <w:spacing w:after="0" w:line="240" w:lineRule="auto"/>
        <w:jc w:val="both"/>
        <w:rPr>
          <w:lang w:eastAsia="zh-CN"/>
        </w:rPr>
      </w:pPr>
      <w:r w:rsidRPr="00922031">
        <w:rPr>
          <w:rFonts w:ascii="Times New Roman" w:hAnsi="Times New Roman"/>
          <w:color w:val="000000"/>
          <w:sz w:val="24"/>
          <w:szCs w:val="24"/>
          <w:lang w:eastAsia="zh-CN"/>
        </w:rPr>
        <w:tab/>
        <w:t>3) предельное количество этажей или предельную высоту зданий, строений, сооружений:</w:t>
      </w:r>
    </w:p>
    <w:p w:rsidR="00922031" w:rsidRPr="00922031" w:rsidRDefault="00922031" w:rsidP="00922031">
      <w:pPr>
        <w:widowControl w:val="0"/>
        <w:suppressAutoHyphens/>
        <w:autoSpaceDE w:val="0"/>
        <w:spacing w:after="0" w:line="240" w:lineRule="auto"/>
        <w:ind w:firstLine="567"/>
        <w:rPr>
          <w:rFonts w:ascii="Arial" w:eastAsia="Times New Roman" w:hAnsi="Arial" w:cs="Arial"/>
          <w:sz w:val="20"/>
          <w:szCs w:val="20"/>
          <w:lang w:eastAsia="zh-CN"/>
        </w:rPr>
      </w:pPr>
      <w:r w:rsidRPr="00922031">
        <w:rPr>
          <w:rFonts w:ascii="Times New Roman" w:eastAsia="Times New Roman" w:hAnsi="Times New Roman"/>
          <w:color w:val="000000"/>
          <w:sz w:val="24"/>
          <w:szCs w:val="24"/>
          <w:lang w:eastAsia="zh-CN"/>
        </w:rPr>
        <w:t xml:space="preserve">- для объектов основных и условно разрешенных видов использования  - не выше 3-х надземных этажей. Высота от уровня земли до верха (конька) кровли не более 12 м., максимальная высота зданий от уровня земли до верха перекрытия последнего этажа - 9,6 м. </w:t>
      </w:r>
    </w:p>
    <w:p w:rsidR="00922031" w:rsidRPr="00922031" w:rsidRDefault="00922031" w:rsidP="00922031">
      <w:pPr>
        <w:widowControl w:val="0"/>
        <w:suppressAutoHyphens/>
        <w:autoSpaceDE w:val="0"/>
        <w:spacing w:after="0" w:line="240" w:lineRule="auto"/>
        <w:ind w:firstLine="567"/>
        <w:rPr>
          <w:rFonts w:ascii="Arial" w:eastAsia="Times New Roman" w:hAnsi="Arial" w:cs="Arial"/>
          <w:sz w:val="20"/>
          <w:szCs w:val="20"/>
          <w:lang w:eastAsia="zh-CN"/>
        </w:rPr>
      </w:pPr>
      <w:r w:rsidRPr="00922031">
        <w:rPr>
          <w:rFonts w:ascii="Times New Roman" w:eastAsia="Times New Roman" w:hAnsi="Times New Roman"/>
          <w:color w:val="000000"/>
          <w:sz w:val="24"/>
          <w:szCs w:val="24"/>
          <w:lang w:eastAsia="zh-CN"/>
        </w:rPr>
        <w:t>- для вспомогательных и хозяйственных построек, гаражей (</w:t>
      </w:r>
      <w:r w:rsidRPr="00922031">
        <w:rPr>
          <w:rFonts w:ascii="Times New Roman" w:eastAsia="Times New Roman" w:hAnsi="Times New Roman"/>
          <w:b/>
          <w:color w:val="000000"/>
          <w:sz w:val="24"/>
          <w:szCs w:val="24"/>
          <w:lang w:eastAsia="zh-CN"/>
        </w:rPr>
        <w:t>предусмотренных видами с кодами 2.1, 2.2, 2.3</w:t>
      </w:r>
      <w:r w:rsidRPr="00922031">
        <w:rPr>
          <w:rFonts w:ascii="Times New Roman" w:eastAsia="Times New Roman" w:hAnsi="Times New Roman"/>
          <w:color w:val="000000"/>
          <w:sz w:val="24"/>
          <w:szCs w:val="24"/>
          <w:lang w:eastAsia="zh-CN"/>
        </w:rPr>
        <w:t>) - не выше 1-го надземного этажа;</w:t>
      </w:r>
    </w:p>
    <w:p w:rsidR="00922031" w:rsidRPr="00922031" w:rsidRDefault="00922031" w:rsidP="00922031">
      <w:pPr>
        <w:suppressAutoHyphens/>
        <w:spacing w:after="0" w:line="240" w:lineRule="auto"/>
        <w:ind w:firstLine="567"/>
        <w:jc w:val="both"/>
        <w:rPr>
          <w:rFonts w:ascii="Segoe UI" w:hAnsi="Segoe UI" w:cs="Segoe UI"/>
          <w:sz w:val="18"/>
          <w:szCs w:val="18"/>
          <w:lang w:eastAsia="zh-CN"/>
        </w:rPr>
      </w:pPr>
      <w:r w:rsidRPr="00922031">
        <w:rPr>
          <w:rFonts w:ascii="Times New Roman" w:hAnsi="Times New Roman"/>
          <w:sz w:val="24"/>
          <w:szCs w:val="24"/>
          <w:lang w:eastAsia="zh-CN"/>
        </w:rPr>
        <w:t>4) максимальный процент застройки в границах земельного участка: 40%.</w:t>
      </w:r>
    </w:p>
    <w:p w:rsidR="00922031" w:rsidRPr="00922031" w:rsidRDefault="00922031" w:rsidP="00922031">
      <w:pPr>
        <w:suppressAutoHyphens/>
        <w:spacing w:after="0" w:line="240" w:lineRule="auto"/>
        <w:ind w:firstLine="567"/>
        <w:jc w:val="both"/>
        <w:rPr>
          <w:rFonts w:ascii="Segoe UI" w:hAnsi="Segoe UI" w:cs="Segoe UI"/>
          <w:sz w:val="18"/>
          <w:szCs w:val="18"/>
          <w:lang w:eastAsia="zh-CN"/>
        </w:rPr>
      </w:pPr>
      <w:r w:rsidRPr="00922031">
        <w:rPr>
          <w:rFonts w:ascii="Times New Roman" w:hAnsi="Times New Roman"/>
          <w:sz w:val="24"/>
          <w:szCs w:val="24"/>
          <w:lang w:eastAsia="zh-CN"/>
        </w:rPr>
        <w:t>5) Требования к ограждению земельных участков:</w:t>
      </w:r>
    </w:p>
    <w:p w:rsidR="00922031" w:rsidRPr="00922031" w:rsidRDefault="00922031" w:rsidP="00922031">
      <w:pPr>
        <w:suppressAutoHyphens/>
        <w:spacing w:after="0" w:line="240" w:lineRule="auto"/>
        <w:ind w:firstLine="567"/>
        <w:jc w:val="both"/>
        <w:rPr>
          <w:rFonts w:ascii="Segoe UI" w:hAnsi="Segoe UI" w:cs="Segoe UI"/>
          <w:sz w:val="18"/>
          <w:szCs w:val="18"/>
          <w:lang w:eastAsia="zh-CN"/>
        </w:rPr>
      </w:pPr>
      <w:r w:rsidRPr="00922031">
        <w:rPr>
          <w:rFonts w:ascii="Times New Roman" w:hAnsi="Times New Roman"/>
          <w:sz w:val="24"/>
          <w:szCs w:val="24"/>
          <w:lang w:eastAsia="zh-CN"/>
        </w:rPr>
        <w:t xml:space="preserve">- </w:t>
      </w:r>
      <w:r w:rsidRPr="00922031">
        <w:rPr>
          <w:rFonts w:ascii="Times New Roman" w:hAnsi="Times New Roman"/>
          <w:sz w:val="24"/>
          <w:szCs w:val="24"/>
          <w:lang w:val="x-none" w:eastAsia="zh-CN"/>
        </w:rPr>
        <w:t xml:space="preserve">высота ограждения земельных участков должна быть не более – 1,8 метров; </w:t>
      </w:r>
    </w:p>
    <w:p w:rsidR="00922031" w:rsidRPr="00922031" w:rsidRDefault="00922031" w:rsidP="00922031">
      <w:pPr>
        <w:suppressAutoHyphens/>
        <w:spacing w:after="0" w:line="240" w:lineRule="auto"/>
        <w:ind w:firstLine="567"/>
        <w:jc w:val="both"/>
        <w:rPr>
          <w:rFonts w:ascii="Segoe UI" w:hAnsi="Segoe UI" w:cs="Segoe UI"/>
          <w:sz w:val="18"/>
          <w:szCs w:val="18"/>
          <w:lang w:eastAsia="zh-CN"/>
        </w:rPr>
      </w:pPr>
      <w:r w:rsidRPr="00922031">
        <w:rPr>
          <w:rFonts w:ascii="Times New Roman" w:hAnsi="Times New Roman"/>
          <w:sz w:val="24"/>
          <w:szCs w:val="24"/>
          <w:lang w:eastAsia="zh-CN"/>
        </w:rPr>
        <w:t xml:space="preserve">- </w:t>
      </w:r>
      <w:r w:rsidRPr="00922031">
        <w:rPr>
          <w:rFonts w:ascii="Times New Roman" w:hAnsi="Times New Roman"/>
          <w:sz w:val="24"/>
          <w:szCs w:val="24"/>
          <w:lang w:val="x-none" w:eastAsia="zh-CN"/>
        </w:rPr>
        <w:t>ограждения между смежными земельными участками должны быть сетчатые или</w:t>
      </w:r>
      <w:r w:rsidRPr="00922031">
        <w:rPr>
          <w:rFonts w:ascii="Times New Roman" w:hAnsi="Times New Roman"/>
          <w:sz w:val="24"/>
          <w:szCs w:val="24"/>
          <w:lang w:eastAsia="zh-CN"/>
        </w:rPr>
        <w:t xml:space="preserve"> </w:t>
      </w:r>
      <w:r w:rsidRPr="00922031">
        <w:rPr>
          <w:rFonts w:ascii="Times New Roman" w:hAnsi="Times New Roman"/>
          <w:sz w:val="24"/>
          <w:szCs w:val="24"/>
          <w:lang w:val="x-none" w:eastAsia="zh-CN"/>
        </w:rPr>
        <w:t xml:space="preserve">решетчатые с целью минимального затенения территории соседнего участка, характер ограждения и его высота со стороны улиц должны быть единообразными как минимум на протяжении одного квартала с обеих сторон улицы. </w:t>
      </w:r>
      <w:r w:rsidRPr="00922031">
        <w:rPr>
          <w:rFonts w:ascii="Times New Roman" w:hAnsi="Times New Roman"/>
          <w:sz w:val="24"/>
          <w:szCs w:val="24"/>
          <w:lang w:eastAsia="zh-CN"/>
        </w:rPr>
        <w:t>Не допускается размещение рекламы на ограждениях земельных участков.</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6) </w:t>
      </w:r>
      <w:r w:rsidRPr="00922031">
        <w:rPr>
          <w:rFonts w:ascii="Times New Roman" w:hAnsi="Times New Roman"/>
          <w:sz w:val="24"/>
          <w:szCs w:val="24"/>
          <w:lang w:val="x-none" w:eastAsia="zh-CN"/>
        </w:rPr>
        <w:t>Иные параметры:</w:t>
      </w:r>
    </w:p>
    <w:p w:rsidR="00922031" w:rsidRPr="00922031" w:rsidRDefault="00922031" w:rsidP="00922031">
      <w:pPr>
        <w:suppressAutoHyphens/>
        <w:spacing w:after="0" w:line="240" w:lineRule="auto"/>
        <w:ind w:firstLine="567"/>
        <w:jc w:val="both"/>
        <w:rPr>
          <w:lang w:eastAsia="zh-CN"/>
        </w:rPr>
      </w:pPr>
      <w:r w:rsidRPr="00922031">
        <w:rPr>
          <w:rFonts w:ascii="Times New Roman" w:hAnsi="Times New Roman"/>
          <w:sz w:val="24"/>
          <w:szCs w:val="24"/>
          <w:lang w:eastAsia="zh-CN"/>
        </w:rPr>
        <w:t>Вспомогательные строения, сооружения и зеленые насаждения необходимо размещать в соответствии с санитарными правилами и нормами, противопожарными требованиями, в зависимости от степени огнестойкости.</w:t>
      </w:r>
    </w:p>
    <w:p w:rsidR="00922031" w:rsidRPr="00922031" w:rsidRDefault="00922031" w:rsidP="00922031">
      <w:pPr>
        <w:suppressAutoHyphens/>
        <w:spacing w:after="0" w:line="240" w:lineRule="auto"/>
        <w:ind w:firstLine="567"/>
        <w:jc w:val="both"/>
        <w:rPr>
          <w:lang w:eastAsia="zh-CN"/>
        </w:rPr>
      </w:pPr>
      <w:r w:rsidRPr="00922031">
        <w:rPr>
          <w:rFonts w:ascii="Times New Roman" w:hAnsi="Times New Roman"/>
          <w:sz w:val="24"/>
          <w:szCs w:val="24"/>
          <w:lang w:eastAsia="zh-CN"/>
        </w:rPr>
        <w:t>Вспомогательные строения, за исключением гаражей, размещать со стороны улиц не допускается.</w:t>
      </w:r>
    </w:p>
    <w:p w:rsidR="00922031" w:rsidRPr="00922031" w:rsidRDefault="00922031" w:rsidP="00922031">
      <w:pPr>
        <w:suppressAutoHyphens/>
        <w:spacing w:after="0" w:line="240" w:lineRule="auto"/>
        <w:ind w:firstLine="567"/>
        <w:jc w:val="both"/>
        <w:rPr>
          <w:rFonts w:ascii="Segoe UI" w:hAnsi="Segoe UI" w:cs="Segoe UI"/>
          <w:sz w:val="18"/>
          <w:szCs w:val="18"/>
          <w:lang w:eastAsia="zh-CN"/>
        </w:rPr>
      </w:pPr>
      <w:r w:rsidRPr="00922031">
        <w:rPr>
          <w:rFonts w:ascii="Times New Roman" w:hAnsi="Times New Roman" w:cs="Segoe UI"/>
          <w:sz w:val="24"/>
          <w:szCs w:val="24"/>
          <w:lang w:val="x-none" w:eastAsia="zh-CN"/>
        </w:rPr>
        <w:t xml:space="preserve">Вспомогательные сооружения должны иметь общую площадь не более чем 100 кв. м. в том числе гаражи не более чем на 2 </w:t>
      </w:r>
      <w:proofErr w:type="spellStart"/>
      <w:r w:rsidRPr="00922031">
        <w:rPr>
          <w:rFonts w:ascii="Times New Roman" w:hAnsi="Times New Roman" w:cs="Segoe UI"/>
          <w:sz w:val="24"/>
          <w:szCs w:val="24"/>
          <w:lang w:val="x-none" w:eastAsia="zh-CN"/>
        </w:rPr>
        <w:t>машино</w:t>
      </w:r>
      <w:proofErr w:type="spellEnd"/>
      <w:r w:rsidRPr="00922031">
        <w:rPr>
          <w:rFonts w:ascii="Times New Roman" w:hAnsi="Times New Roman" w:cs="Segoe UI"/>
          <w:sz w:val="24"/>
          <w:szCs w:val="24"/>
          <w:lang w:val="x-none" w:eastAsia="zh-CN"/>
        </w:rPr>
        <w:t>-место.</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ru-RU"/>
        </w:rPr>
        <w:t>Машино-места для хранения и парковки легковых автомобилей, мотоциклов, мопедов и других транспортных средств размещаются в пределах отведенного земельного участка.</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ru-RU"/>
        </w:rPr>
        <w:t xml:space="preserve">В пределах </w:t>
      </w:r>
      <w:r w:rsidRPr="00922031">
        <w:rPr>
          <w:rFonts w:ascii="Times New Roman" w:hAnsi="Times New Roman"/>
          <w:sz w:val="24"/>
          <w:szCs w:val="24"/>
          <w:lang w:eastAsia="zh-CN"/>
        </w:rPr>
        <w:t xml:space="preserve">зоны застройки индивидуальными жилыми домами (1-3 этажей) </w:t>
      </w:r>
      <w:r w:rsidRPr="00922031">
        <w:rPr>
          <w:rFonts w:ascii="Times New Roman" w:hAnsi="Times New Roman"/>
          <w:sz w:val="24"/>
          <w:szCs w:val="24"/>
          <w:lang w:eastAsia="ru-RU"/>
        </w:rPr>
        <w:t>запрещается строительство гаражей для грузового транспорта и транспорта для перевозки людей, находящегося в личной собственности, кроме автотранспорта грузоподъемностью менее 1,5 тонны.</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16"/>
          <w:lang w:eastAsia="ru-RU"/>
        </w:rPr>
        <w:t>До границы смежного (соседнего) земельного участка расстояния по санитарно-бытовым, противопожарным и зооветеринарным требованиям должны быть не менее: от постройки для содержания скота и птицы 4 м.; от других построек (бани, гаража и др.) 1 м.; от стволов высокорослых деревьев 4 м.; среднерослых 2 м.; от кустарника 1 м.</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val="x-none" w:eastAsia="zh-CN"/>
        </w:rPr>
        <w:lastRenderedPageBreak/>
        <w:t>При отсутствии централизованной канализации расстояние от туалета до стен соседнего дома необходимо принимать не менее 12 м</w:t>
      </w:r>
      <w:r w:rsidRPr="00922031">
        <w:rPr>
          <w:rFonts w:ascii="Times New Roman" w:hAnsi="Times New Roman"/>
          <w:sz w:val="24"/>
          <w:szCs w:val="24"/>
          <w:lang w:eastAsia="zh-CN"/>
        </w:rPr>
        <w:t>.</w:t>
      </w:r>
      <w:r w:rsidRPr="00922031">
        <w:rPr>
          <w:rFonts w:ascii="Times New Roman" w:hAnsi="Times New Roman"/>
          <w:sz w:val="24"/>
          <w:szCs w:val="24"/>
          <w:lang w:val="x-none" w:eastAsia="zh-CN"/>
        </w:rPr>
        <w:t>, до источника водоснабжения (колодца) - не менее 25 м.</w:t>
      </w:r>
    </w:p>
    <w:p w:rsidR="00922031" w:rsidRPr="00922031" w:rsidRDefault="00922031" w:rsidP="00922031">
      <w:pPr>
        <w:suppressAutoHyphens/>
        <w:spacing w:after="0" w:line="240" w:lineRule="auto"/>
        <w:ind w:firstLine="567"/>
        <w:jc w:val="both"/>
        <w:rPr>
          <w:rFonts w:ascii="Times New Roman" w:eastAsia="Times New Roman" w:hAnsi="Times New Roman"/>
          <w:sz w:val="24"/>
          <w:szCs w:val="24"/>
          <w:lang w:eastAsia="zh-CN"/>
        </w:rPr>
      </w:pPr>
      <w:r w:rsidRPr="00922031">
        <w:rPr>
          <w:rFonts w:ascii="Times New Roman" w:eastAsia="Times New Roman" w:hAnsi="Times New Roman"/>
          <w:color w:val="000000"/>
          <w:sz w:val="24"/>
          <w:szCs w:val="24"/>
          <w:lang w:val="x-none" w:eastAsia="zh-CN"/>
        </w:rPr>
        <w:t>Минимальное расстояние от окон жилых помещений (комнат, кухонь и веранд) до стен дома и хозяйственных построек (сарая, гаража, бань), расположенных на соседних земельных участках - 6 м.; сарая для скота и птиц - 15 м.; выгребной ямы, дворовой уборной, площадки для хранения ТБО, компостной ямы –8 м.</w:t>
      </w:r>
    </w:p>
    <w:p w:rsidR="00922031" w:rsidRPr="00922031" w:rsidRDefault="00922031" w:rsidP="00922031">
      <w:pPr>
        <w:suppressAutoHyphens/>
        <w:autoSpaceDE w:val="0"/>
        <w:spacing w:after="0" w:line="240" w:lineRule="auto"/>
        <w:ind w:firstLine="567"/>
        <w:jc w:val="both"/>
        <w:rPr>
          <w:rFonts w:ascii="Times New Roman" w:hAnsi="Times New Roman"/>
          <w:sz w:val="24"/>
          <w:szCs w:val="24"/>
          <w:lang w:val="x-none" w:eastAsia="zh-CN"/>
        </w:rPr>
      </w:pPr>
    </w:p>
    <w:p w:rsidR="00922031" w:rsidRPr="00922031" w:rsidRDefault="00922031" w:rsidP="00922031">
      <w:pPr>
        <w:suppressAutoHyphens/>
        <w:autoSpaceDE w:val="0"/>
        <w:spacing w:after="0" w:line="240" w:lineRule="auto"/>
        <w:ind w:firstLine="567"/>
        <w:jc w:val="both"/>
        <w:rPr>
          <w:rFonts w:ascii="Times New Roman" w:hAnsi="Times New Roman"/>
          <w:sz w:val="24"/>
          <w:szCs w:val="24"/>
          <w:lang w:val="x-none" w:eastAsia="zh-CN"/>
        </w:rPr>
      </w:pPr>
    </w:p>
    <w:p w:rsidR="00922031" w:rsidRPr="00922031" w:rsidRDefault="00922031" w:rsidP="00922031">
      <w:pPr>
        <w:suppressAutoHyphens/>
        <w:autoSpaceDE w:val="0"/>
        <w:spacing w:after="0" w:line="240" w:lineRule="auto"/>
        <w:ind w:firstLine="567"/>
        <w:jc w:val="both"/>
        <w:rPr>
          <w:rFonts w:ascii="Times New Roman" w:hAnsi="Times New Roman"/>
          <w:sz w:val="24"/>
          <w:szCs w:val="24"/>
          <w:lang w:val="x-none" w:eastAsia="zh-CN"/>
        </w:rPr>
      </w:pPr>
    </w:p>
    <w:p w:rsidR="00922031" w:rsidRPr="00922031" w:rsidRDefault="00922031" w:rsidP="00922031">
      <w:pPr>
        <w:suppressAutoHyphens/>
        <w:autoSpaceDE w:val="0"/>
        <w:spacing w:after="0" w:line="240" w:lineRule="auto"/>
        <w:ind w:firstLine="567"/>
        <w:jc w:val="both"/>
        <w:rPr>
          <w:rFonts w:ascii="Times New Roman" w:hAnsi="Times New Roman"/>
          <w:sz w:val="24"/>
          <w:szCs w:val="24"/>
          <w:lang w:val="x-none" w:eastAsia="zh-CN"/>
        </w:rPr>
      </w:pPr>
    </w:p>
    <w:p w:rsidR="00922031" w:rsidRPr="00922031" w:rsidRDefault="00922031" w:rsidP="00922031">
      <w:pPr>
        <w:suppressAutoHyphens/>
        <w:autoSpaceDE w:val="0"/>
        <w:spacing w:after="0" w:line="240" w:lineRule="auto"/>
        <w:ind w:firstLine="567"/>
        <w:jc w:val="both"/>
        <w:rPr>
          <w:rFonts w:ascii="Times New Roman" w:hAnsi="Times New Roman"/>
          <w:sz w:val="24"/>
          <w:szCs w:val="24"/>
          <w:lang w:val="x-none" w:eastAsia="zh-CN"/>
        </w:rPr>
      </w:pPr>
    </w:p>
    <w:p w:rsidR="00922031" w:rsidRPr="00922031" w:rsidRDefault="00922031" w:rsidP="00922031">
      <w:pPr>
        <w:suppressAutoHyphens/>
        <w:autoSpaceDE w:val="0"/>
        <w:spacing w:after="0" w:line="240" w:lineRule="auto"/>
        <w:ind w:firstLine="567"/>
        <w:jc w:val="both"/>
        <w:rPr>
          <w:rFonts w:ascii="Times New Roman" w:hAnsi="Times New Roman"/>
          <w:sz w:val="24"/>
          <w:szCs w:val="24"/>
          <w:lang w:val="x-none"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Статья 4. Градостроительный регламент зоны общественного центра.</w:t>
      </w:r>
    </w:p>
    <w:p w:rsidR="00922031" w:rsidRPr="00922031" w:rsidRDefault="00922031" w:rsidP="00922031">
      <w:pPr>
        <w:suppressAutoHyphens/>
        <w:autoSpaceDE w:val="0"/>
        <w:spacing w:after="0" w:line="240" w:lineRule="auto"/>
        <w:jc w:val="both"/>
        <w:rPr>
          <w:rFonts w:ascii="Times New Roman" w:hAnsi="Times New Roman"/>
          <w:b/>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зона общественного центра.</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highlight w:val="green"/>
          <w:lang w:eastAsia="zh-CN"/>
        </w:rPr>
        <w:t xml:space="preserve">Обозначение </w:t>
      </w:r>
      <w:r w:rsidRPr="00922031">
        <w:rPr>
          <w:rFonts w:ascii="Times New Roman" w:hAnsi="Times New Roman"/>
          <w:b/>
          <w:sz w:val="24"/>
          <w:szCs w:val="24"/>
          <w:highlight w:val="green"/>
          <w:lang w:eastAsia="zh-CN"/>
        </w:rPr>
        <w:t>О-101.</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Цель выделения зоны - размещение центров деловой, финансовой и общественной активности, как основного вида использования территории, в том числе административные учреждения и организации, объекты предпринимательской деятельности, учреждения здравоохранения, культуры, торговли, общественного питания, социального и коммунально-бытового назначения, спортивные комплексы, иные здания, строения и сооружения инженерной и транспортной инфраструктуры, необходимые для обслуживания общественно-деловых зон, гостевые и встроенно-пристроенные стоянки легкового автомобильного транспорта, скверы и</w:t>
      </w:r>
      <w:proofErr w:type="gramEnd"/>
      <w:r w:rsidRPr="00922031">
        <w:rPr>
          <w:rFonts w:ascii="Times New Roman" w:hAnsi="Times New Roman"/>
          <w:sz w:val="24"/>
          <w:szCs w:val="24"/>
          <w:lang w:eastAsia="zh-CN"/>
        </w:rPr>
        <w:t xml:space="preserve"> бульвары.</w:t>
      </w:r>
    </w:p>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1.</w:t>
      </w:r>
      <w:r w:rsidRPr="00922031">
        <w:rPr>
          <w:rFonts w:ascii="Times New Roman" w:hAnsi="Times New Roman"/>
          <w:color w:val="000000"/>
          <w:sz w:val="24"/>
          <w:szCs w:val="24"/>
          <w:lang w:eastAsia="zh-CN"/>
        </w:rPr>
        <w:t xml:space="preserve"> Виды разрешенного использования земельных участков и объектов капитального строительства.</w:t>
      </w:r>
    </w:p>
    <w:tbl>
      <w:tblPr>
        <w:tblW w:w="10308" w:type="dxa"/>
        <w:tblInd w:w="108" w:type="dxa"/>
        <w:tblLayout w:type="fixed"/>
        <w:tblLook w:val="0000" w:firstRow="0" w:lastRow="0" w:firstColumn="0" w:lastColumn="0" w:noHBand="0" w:noVBand="0"/>
      </w:tblPr>
      <w:tblGrid>
        <w:gridCol w:w="426"/>
        <w:gridCol w:w="2405"/>
        <w:gridCol w:w="6019"/>
        <w:gridCol w:w="1458"/>
      </w:tblGrid>
      <w:tr w:rsidR="00922031" w:rsidRPr="00922031" w:rsidTr="00922031">
        <w:trPr>
          <w:trHeight w:val="1093"/>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w:t>
            </w:r>
            <w:r w:rsidRPr="00922031">
              <w:rPr>
                <w:rFonts w:ascii="Times New Roman" w:eastAsia="Times New Roman" w:hAnsi="Times New Roman"/>
                <w:sz w:val="24"/>
                <w:szCs w:val="24"/>
                <w:lang w:eastAsia="zh-CN"/>
              </w:rPr>
              <w:t xml:space="preserve"> </w:t>
            </w:r>
            <w:proofErr w:type="gramStart"/>
            <w:r w:rsidRPr="00922031">
              <w:rPr>
                <w:rFonts w:ascii="Times New Roman" w:hAnsi="Times New Roman"/>
                <w:sz w:val="24"/>
                <w:szCs w:val="24"/>
                <w:lang w:eastAsia="zh-CN"/>
              </w:rPr>
              <w:t>п</w:t>
            </w:r>
            <w:proofErr w:type="gramEnd"/>
            <w:r w:rsidRPr="00922031">
              <w:rPr>
                <w:rFonts w:ascii="Times New Roman" w:hAnsi="Times New Roman"/>
                <w:sz w:val="24"/>
                <w:szCs w:val="24"/>
                <w:lang w:eastAsia="zh-CN"/>
              </w:rPr>
              <w:t>/п</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вида разрешенного использования земельного участка</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Описание вида разрешенного использования земельного участка</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Код вида разрешенного использования земельного участка</w:t>
            </w:r>
          </w:p>
        </w:tc>
      </w:tr>
      <w:tr w:rsidR="00922031" w:rsidRPr="00922031" w:rsidTr="00922031">
        <w:trPr>
          <w:trHeight w:val="631"/>
        </w:trPr>
        <w:tc>
          <w:tcPr>
            <w:tcW w:w="10308"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 xml:space="preserve">Основные виды разрешенного использования </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846"/>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37"/>
              <w:rPr>
                <w:rFonts w:ascii="Times New Roman" w:hAnsi="Times New Roman"/>
                <w:color w:val="000000"/>
                <w:sz w:val="24"/>
                <w:szCs w:val="24"/>
                <w:lang w:eastAsia="zh-CN"/>
              </w:rPr>
            </w:pPr>
            <w:r w:rsidRPr="00922031">
              <w:rPr>
                <w:rFonts w:ascii="Times New Roman" w:hAnsi="Times New Roman"/>
                <w:sz w:val="24"/>
                <w:szCs w:val="24"/>
                <w:lang w:eastAsia="zh-CN"/>
              </w:rPr>
              <w:t>Социальное обслуживание</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textAlignment w:val="baseline"/>
              <w:rPr>
                <w:lang w:eastAsia="zh-CN"/>
              </w:rPr>
            </w:pPr>
            <w:r w:rsidRPr="00922031">
              <w:rPr>
                <w:rFonts w:ascii="Times New Roman" w:hAnsi="Times New Roman"/>
                <w:sz w:val="24"/>
                <w:szCs w:val="24"/>
                <w:lang w:eastAsia="ru-RU"/>
              </w:rPr>
              <w:t xml:space="preserve">Размещение </w:t>
            </w:r>
            <w:r w:rsidRPr="00922031">
              <w:rPr>
                <w:rFonts w:ascii="Times New Roman" w:hAnsi="Times New Roman"/>
                <w:b/>
                <w:bCs/>
                <w:sz w:val="24"/>
                <w:szCs w:val="24"/>
                <w:lang w:eastAsia="ru-RU"/>
              </w:rPr>
              <w:t xml:space="preserve">зданий, </w:t>
            </w:r>
            <w:r w:rsidRPr="00922031">
              <w:rPr>
                <w:rFonts w:ascii="Times New Roman" w:hAnsi="Times New Roman"/>
                <w:sz w:val="24"/>
                <w:szCs w:val="24"/>
                <w:lang w:eastAsia="ru-RU"/>
              </w:rPr>
              <w:t xml:space="preserve">предназначенных для оказания гражданам социальной помощи. </w:t>
            </w:r>
            <w:r w:rsidRPr="00922031">
              <w:rPr>
                <w:rFonts w:ascii="Times New Roman" w:hAnsi="Times New Roman"/>
                <w:b/>
                <w:bCs/>
                <w:sz w:val="24"/>
                <w:szCs w:val="24"/>
                <w:lang w:eastAsia="ru-RU"/>
              </w:rPr>
              <w:t>Содержание данного виды разрешенного использования включает в себя содержание видов разрешенного использования с кодами 3.2.1-3.2.4</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3.2</w:t>
            </w:r>
          </w:p>
        </w:tc>
      </w:tr>
      <w:tr w:rsidR="00922031" w:rsidRPr="00922031" w:rsidTr="00922031">
        <w:trPr>
          <w:trHeight w:val="846"/>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ru-RU"/>
              </w:rPr>
              <w:t>Дома социального обслуживания</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lang w:eastAsia="zh-CN"/>
              </w:rPr>
            </w:pPr>
            <w:r w:rsidRPr="00922031">
              <w:rPr>
                <w:rFonts w:ascii="Times New Roman" w:hAnsi="Times New Roman"/>
                <w:b/>
                <w:bCs/>
                <w:sz w:val="24"/>
                <w:szCs w:val="24"/>
                <w:lang w:eastAsia="ru-RU"/>
              </w:rPr>
              <w:t>Размещение зданий, предназначенных для размещения домов престарелых, домов ребенка, детских домов, пунктов ночлега для бездомных граждан;</w:t>
            </w:r>
          </w:p>
          <w:p w:rsidR="00922031" w:rsidRPr="00922031" w:rsidRDefault="00922031" w:rsidP="00922031">
            <w:pPr>
              <w:suppressAutoHyphens/>
              <w:autoSpaceDE w:val="0"/>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 xml:space="preserve">     </w:t>
            </w:r>
            <w:r w:rsidRPr="00922031">
              <w:rPr>
                <w:rFonts w:ascii="Times New Roman" w:hAnsi="Times New Roman"/>
                <w:b/>
                <w:bCs/>
                <w:sz w:val="24"/>
                <w:szCs w:val="24"/>
                <w:lang w:eastAsia="ru-RU"/>
              </w:rPr>
              <w:t>размещение объектов капитального строительства для временного размещения вынужденных переселенцев, лиц, признанных беженцами</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3.2.1</w:t>
            </w:r>
          </w:p>
        </w:tc>
      </w:tr>
      <w:tr w:rsidR="00922031" w:rsidRPr="00922031" w:rsidTr="00922031">
        <w:trPr>
          <w:trHeight w:val="846"/>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ru-RU"/>
              </w:rPr>
              <w:t>Оказание социальной помощи населению</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lang w:eastAsia="zh-CN"/>
              </w:rPr>
            </w:pPr>
            <w:r w:rsidRPr="00922031">
              <w:rPr>
                <w:rFonts w:ascii="Times New Roman" w:hAnsi="Times New Roman"/>
                <w:b/>
                <w:bCs/>
                <w:sz w:val="24"/>
                <w:szCs w:val="24"/>
                <w:lang w:eastAsia="ru-RU"/>
              </w:rPr>
              <w:t>Размещение зданий предназначенных для служб психологической и бесплатной юридической помощи, социальных, пенсионных и иных служ</w:t>
            </w:r>
            <w:proofErr w:type="gramStart"/>
            <w:r w:rsidRPr="00922031">
              <w:rPr>
                <w:rFonts w:ascii="Times New Roman" w:hAnsi="Times New Roman"/>
                <w:b/>
                <w:bCs/>
                <w:sz w:val="24"/>
                <w:szCs w:val="24"/>
                <w:lang w:eastAsia="ru-RU"/>
              </w:rPr>
              <w:t>б(</w:t>
            </w:r>
            <w:proofErr w:type="gramEnd"/>
            <w:r w:rsidRPr="00922031">
              <w:rPr>
                <w:rFonts w:ascii="Times New Roman" w:hAnsi="Times New Roman"/>
                <w:b/>
                <w:bCs/>
                <w:sz w:val="24"/>
                <w:szCs w:val="24"/>
                <w:lang w:eastAsia="ru-RU"/>
              </w:rPr>
              <w:t xml:space="preserve">службы занятости населения, пункты </w:t>
            </w:r>
            <w:r w:rsidRPr="00922031">
              <w:rPr>
                <w:rFonts w:ascii="Times New Roman" w:hAnsi="Times New Roman"/>
                <w:b/>
                <w:bCs/>
                <w:sz w:val="24"/>
                <w:szCs w:val="24"/>
                <w:lang w:eastAsia="ru-RU"/>
              </w:rPr>
              <w:lastRenderedPageBreak/>
              <w:t>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 некоммерческих фондов, благотворительных организаций, клубов по интересам</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lastRenderedPageBreak/>
              <w:t>3.2.2</w:t>
            </w:r>
          </w:p>
        </w:tc>
      </w:tr>
      <w:tr w:rsidR="00922031" w:rsidRPr="00922031" w:rsidTr="00922031">
        <w:trPr>
          <w:trHeight w:val="846"/>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ru-RU"/>
              </w:rPr>
              <w:t>Оказание услуг связи</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lang w:eastAsia="zh-CN"/>
              </w:rPr>
            </w:pPr>
            <w:r w:rsidRPr="00922031">
              <w:rPr>
                <w:rFonts w:ascii="Times New Roman" w:hAnsi="Times New Roman"/>
                <w:b/>
                <w:bCs/>
                <w:sz w:val="24"/>
                <w:szCs w:val="24"/>
                <w:lang w:eastAsia="ru-RU"/>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3.2.3</w:t>
            </w:r>
          </w:p>
        </w:tc>
      </w:tr>
      <w:tr w:rsidR="00922031" w:rsidRPr="00922031" w:rsidTr="00922031">
        <w:trPr>
          <w:trHeight w:val="846"/>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ru-RU"/>
              </w:rPr>
              <w:t>Общежития</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lang w:eastAsia="zh-CN"/>
              </w:rPr>
            </w:pPr>
            <w:r w:rsidRPr="00922031">
              <w:rPr>
                <w:rFonts w:ascii="Times New Roman" w:hAnsi="Times New Roman"/>
                <w:b/>
                <w:bCs/>
                <w:sz w:val="24"/>
                <w:szCs w:val="24"/>
                <w:lang w:eastAsia="ru-RU"/>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r w:rsidRPr="00922031">
              <w:rPr>
                <w:rFonts w:ascii="Times New Roman" w:hAnsi="Times New Roman"/>
                <w:sz w:val="24"/>
                <w:szCs w:val="24"/>
                <w:lang w:eastAsia="ru-RU"/>
              </w:rPr>
              <w:t>гостиничное обслуживание)</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3.2.4</w:t>
            </w:r>
          </w:p>
        </w:tc>
      </w:tr>
      <w:tr w:rsidR="00922031" w:rsidRPr="00922031" w:rsidTr="00922031">
        <w:trPr>
          <w:trHeight w:val="1254"/>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2</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Бытовое обслуживание</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hAnsi="Times New Roman"/>
                <w:sz w:val="24"/>
                <w:szCs w:val="24"/>
                <w:lang w:eastAsia="ru-RU"/>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3.3</w:t>
            </w:r>
          </w:p>
        </w:tc>
      </w:tr>
      <w:tr w:rsidR="00922031" w:rsidRPr="00922031" w:rsidTr="00922031">
        <w:trPr>
          <w:trHeight w:val="265"/>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3</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ru-RU"/>
              </w:rPr>
              <w:t>Стационарное медицинское обслуживание</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ru-RU"/>
              </w:rPr>
              <w:t>Размещение объектов капитального строительства, предназначенных для оказания гражданам медицинской помощи в стационара</w:t>
            </w:r>
            <w:proofErr w:type="gramStart"/>
            <w:r w:rsidRPr="00922031">
              <w:rPr>
                <w:rFonts w:ascii="Times New Roman" w:hAnsi="Times New Roman"/>
                <w:sz w:val="24"/>
                <w:szCs w:val="24"/>
                <w:lang w:eastAsia="ru-RU"/>
              </w:rPr>
              <w:t>х(</w:t>
            </w:r>
            <w:proofErr w:type="gramEnd"/>
            <w:r w:rsidRPr="00922031">
              <w:rPr>
                <w:rFonts w:ascii="Times New Roman" w:hAnsi="Times New Roman"/>
                <w:sz w:val="24"/>
                <w:szCs w:val="24"/>
                <w:lang w:eastAsia="ru-RU"/>
              </w:rPr>
              <w:t xml:space="preserve"> больницы, родильные дома ,</w:t>
            </w:r>
            <w:r w:rsidRPr="00922031">
              <w:rPr>
                <w:rFonts w:ascii="Times New Roman" w:hAnsi="Times New Roman"/>
                <w:b/>
                <w:bCs/>
                <w:sz w:val="24"/>
                <w:szCs w:val="24"/>
                <w:lang w:eastAsia="ru-RU"/>
              </w:rPr>
              <w:t>диспансеры, н</w:t>
            </w:r>
            <w:r w:rsidRPr="00922031">
              <w:rPr>
                <w:rFonts w:ascii="Times New Roman" w:hAnsi="Times New Roman"/>
                <w:sz w:val="24"/>
                <w:szCs w:val="24"/>
                <w:lang w:eastAsia="ru-RU"/>
              </w:rPr>
              <w:t>аучно-медицинские учреждения и прочие объекты, обеспечивающие оказание услуги по лечению в стационаре);</w:t>
            </w:r>
          </w:p>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ru-RU"/>
              </w:rPr>
              <w:t>размещение станции скорой помощи;</w:t>
            </w: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p>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ru-RU"/>
              </w:rPr>
              <w:t>размещение площадок санитарной авиации</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3.4.2</w:t>
            </w:r>
          </w:p>
        </w:tc>
      </w:tr>
      <w:tr w:rsidR="00922031" w:rsidRPr="00922031" w:rsidTr="00922031">
        <w:trPr>
          <w:trHeight w:val="265"/>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ru-RU"/>
              </w:rPr>
              <w:t>Медицинские организации  особого назначения</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ru-RU"/>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922031">
              <w:rPr>
                <w:rFonts w:ascii="Times New Roman" w:hAnsi="Times New Roman"/>
                <w:b/>
                <w:bCs/>
                <w:sz w:val="24"/>
                <w:szCs w:val="24"/>
                <w:lang w:eastAsia="ru-RU"/>
              </w:rPr>
              <w:t>патолого-анатомической</w:t>
            </w:r>
            <w:proofErr w:type="gramEnd"/>
            <w:r w:rsidRPr="00922031">
              <w:rPr>
                <w:rFonts w:ascii="Times New Roman" w:hAnsi="Times New Roman"/>
                <w:b/>
                <w:bCs/>
                <w:sz w:val="24"/>
                <w:szCs w:val="24"/>
                <w:lang w:eastAsia="ru-RU"/>
              </w:rPr>
              <w:t xml:space="preserve"> экспертизы (морги)</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3.4.3</w:t>
            </w:r>
          </w:p>
        </w:tc>
      </w:tr>
      <w:tr w:rsidR="00922031" w:rsidRPr="00922031" w:rsidTr="00922031">
        <w:trPr>
          <w:trHeight w:val="1254"/>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r w:rsidRPr="00922031">
              <w:rPr>
                <w:rFonts w:ascii="Times New Roman" w:hAnsi="Times New Roman"/>
                <w:sz w:val="24"/>
                <w:szCs w:val="24"/>
                <w:lang w:eastAsia="zh-CN"/>
              </w:rPr>
              <w:t>4</w:t>
            </w: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zh-CN"/>
              </w:rPr>
              <w:t>Объекты культурно-досуговой деятельности</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line="252" w:lineRule="auto"/>
              <w:ind w:firstLine="283"/>
              <w:jc w:val="both"/>
              <w:rPr>
                <w:lang w:eastAsia="zh-CN"/>
              </w:rPr>
            </w:pPr>
            <w:proofErr w:type="gramStart"/>
            <w:r w:rsidRPr="00922031">
              <w:rPr>
                <w:rFonts w:ascii="Times New Roman" w:hAnsi="Times New Roman"/>
                <w:b/>
                <w:bCs/>
                <w:sz w:val="24"/>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театров, филармоний, концертных залов,  планетариев</w:t>
            </w:r>
            <w:proofErr w:type="gramEnd"/>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3.6.1</w:t>
            </w:r>
          </w:p>
        </w:tc>
      </w:tr>
      <w:tr w:rsidR="00922031" w:rsidRPr="00922031" w:rsidTr="00922031">
        <w:trPr>
          <w:trHeight w:val="713"/>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zh-CN"/>
              </w:rPr>
              <w:t>Парки культуры и отдыха</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line="252"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парков культуры и отдыха</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3.6.2</w:t>
            </w:r>
          </w:p>
        </w:tc>
      </w:tr>
      <w:tr w:rsidR="00922031" w:rsidRPr="00922031" w:rsidTr="00922031">
        <w:trPr>
          <w:trHeight w:val="846"/>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r w:rsidRPr="00922031">
              <w:rPr>
                <w:rFonts w:ascii="Times New Roman" w:hAnsi="Times New Roman"/>
                <w:sz w:val="24"/>
                <w:szCs w:val="24"/>
                <w:lang w:eastAsia="zh-CN"/>
              </w:rPr>
              <w:t>5</w:t>
            </w: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highlight w:val="green"/>
                <w:lang w:eastAsia="zh-CN"/>
              </w:rPr>
            </w:pPr>
            <w:r w:rsidRPr="00922031">
              <w:rPr>
                <w:rFonts w:ascii="Times New Roman" w:hAnsi="Times New Roman"/>
                <w:b/>
                <w:bCs/>
                <w:sz w:val="24"/>
                <w:szCs w:val="24"/>
                <w:lang w:eastAsia="zh-CN"/>
              </w:rPr>
              <w:t>Государственное управление</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ru-RU"/>
              </w:rPr>
              <w:t>Размещение зданий, предназначенных для размещения государственных органов, государственного пенсионного фонда, органов местного самоуправления</w:t>
            </w:r>
            <w:proofErr w:type="gramStart"/>
            <w:r w:rsidRPr="00922031">
              <w:rPr>
                <w:rFonts w:ascii="Times New Roman" w:hAnsi="Times New Roman"/>
                <w:b/>
                <w:bCs/>
                <w:sz w:val="24"/>
                <w:szCs w:val="24"/>
                <w:lang w:eastAsia="ru-RU"/>
              </w:rPr>
              <w:t>.</w:t>
            </w:r>
            <w:proofErr w:type="gramEnd"/>
            <w:r w:rsidRPr="00922031">
              <w:rPr>
                <w:rFonts w:ascii="Times New Roman" w:hAnsi="Times New Roman"/>
                <w:b/>
                <w:bCs/>
                <w:sz w:val="24"/>
                <w:szCs w:val="24"/>
                <w:lang w:eastAsia="ru-RU"/>
              </w:rPr>
              <w:t xml:space="preserve"> </w:t>
            </w:r>
            <w:proofErr w:type="gramStart"/>
            <w:r w:rsidRPr="00922031">
              <w:rPr>
                <w:rFonts w:ascii="Times New Roman" w:hAnsi="Times New Roman"/>
                <w:b/>
                <w:bCs/>
                <w:sz w:val="24"/>
                <w:szCs w:val="24"/>
                <w:lang w:eastAsia="ru-RU"/>
              </w:rPr>
              <w:t>с</w:t>
            </w:r>
            <w:proofErr w:type="gramEnd"/>
            <w:r w:rsidRPr="00922031">
              <w:rPr>
                <w:rFonts w:ascii="Times New Roman" w:hAnsi="Times New Roman"/>
                <w:b/>
                <w:bCs/>
                <w:sz w:val="24"/>
                <w:szCs w:val="24"/>
                <w:lang w:eastAsia="ru-RU"/>
              </w:rPr>
              <w:t xml:space="preserve">удов, а также организаций, непосредственно обеспечивающих их деятельность или оказывающих государственные и </w:t>
            </w:r>
            <w:r w:rsidRPr="00922031">
              <w:rPr>
                <w:rFonts w:ascii="Times New Roman" w:hAnsi="Times New Roman"/>
                <w:b/>
                <w:bCs/>
                <w:sz w:val="24"/>
                <w:szCs w:val="24"/>
                <w:lang w:eastAsia="ru-RU"/>
              </w:rPr>
              <w:lastRenderedPageBreak/>
              <w:t>(или) муниципальные услуги</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lastRenderedPageBreak/>
              <w:t>3.8.1</w:t>
            </w:r>
          </w:p>
        </w:tc>
      </w:tr>
      <w:tr w:rsidR="00922031" w:rsidRPr="00922031" w:rsidTr="00922031">
        <w:trPr>
          <w:trHeight w:val="805"/>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6</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Магазины</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contextualSpacing/>
              <w:jc w:val="both"/>
              <w:rPr>
                <w:rFonts w:ascii="Times New Roman" w:hAnsi="Times New Roman"/>
                <w:color w:val="000000"/>
                <w:sz w:val="24"/>
                <w:szCs w:val="24"/>
                <w:lang w:eastAsia="zh-CN"/>
              </w:rPr>
            </w:pPr>
            <w:r w:rsidRPr="00922031">
              <w:rPr>
                <w:rFonts w:ascii="Times New Roman" w:hAnsi="Times New Roman"/>
                <w:sz w:val="24"/>
                <w:szCs w:val="24"/>
                <w:lang w:eastAsia="ru-RU"/>
              </w:rPr>
              <w:t xml:space="preserve">Размещение объектов капитального строительства, предназначенных для продажи товаров, торговая площадь которых составляет до 5000 </w:t>
            </w:r>
            <w:proofErr w:type="spellStart"/>
            <w:r w:rsidRPr="00922031">
              <w:rPr>
                <w:rFonts w:ascii="Times New Roman" w:hAnsi="Times New Roman"/>
                <w:sz w:val="24"/>
                <w:szCs w:val="24"/>
                <w:lang w:eastAsia="ru-RU"/>
              </w:rPr>
              <w:t>кв.м</w:t>
            </w:r>
            <w:proofErr w:type="spellEnd"/>
            <w:r w:rsidRPr="00922031">
              <w:rPr>
                <w:rFonts w:ascii="Times New Roman" w:hAnsi="Times New Roman"/>
                <w:sz w:val="24"/>
                <w:szCs w:val="24"/>
                <w:lang w:eastAsia="ru-RU"/>
              </w:rPr>
              <w:t>.</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4.4</w:t>
            </w:r>
          </w:p>
        </w:tc>
      </w:tr>
      <w:tr w:rsidR="00922031" w:rsidRPr="00922031" w:rsidTr="00922031">
        <w:trPr>
          <w:trHeight w:val="805"/>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r w:rsidRPr="00922031">
              <w:rPr>
                <w:rFonts w:ascii="Times New Roman" w:hAnsi="Times New Roman"/>
                <w:sz w:val="24"/>
                <w:szCs w:val="24"/>
                <w:highlight w:val="green"/>
                <w:lang w:eastAsia="zh-CN"/>
              </w:rPr>
              <w:t>7</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highlight w:val="green"/>
                <w:lang w:eastAsia="zh-CN"/>
              </w:rPr>
            </w:pPr>
            <w:r w:rsidRPr="00922031">
              <w:rPr>
                <w:rFonts w:ascii="Times New Roman" w:hAnsi="Times New Roman"/>
                <w:sz w:val="24"/>
                <w:szCs w:val="24"/>
                <w:highlight w:val="green"/>
                <w:lang w:eastAsia="zh-CN"/>
              </w:rPr>
              <w:t xml:space="preserve">Религиозное использование </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3.7.1-3.7.2</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highlight w:val="green"/>
                <w:lang w:eastAsia="zh-CN"/>
              </w:rPr>
            </w:pPr>
            <w:r w:rsidRPr="00922031">
              <w:rPr>
                <w:rFonts w:ascii="Times New Roman" w:hAnsi="Times New Roman"/>
                <w:sz w:val="24"/>
                <w:szCs w:val="24"/>
                <w:highlight w:val="green"/>
                <w:lang w:eastAsia="zh-CN"/>
              </w:rPr>
              <w:t>3.7</w:t>
            </w:r>
          </w:p>
        </w:tc>
      </w:tr>
      <w:tr w:rsidR="00922031" w:rsidRPr="00922031" w:rsidTr="00922031">
        <w:trPr>
          <w:trHeight w:val="805"/>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Осуществление религиозных обрядов</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3.7.1</w:t>
            </w:r>
          </w:p>
        </w:tc>
      </w:tr>
      <w:tr w:rsidR="00922031" w:rsidRPr="00922031" w:rsidTr="00922031">
        <w:trPr>
          <w:trHeight w:val="805"/>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Религиозное управление и образование</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Размещение зданий, предназначенных для постоянного местонахождения духовных лиц, паломников и послушников в связи с осуществлением или религиозной службы, а также для осуществления благотворительной и религиозной образовательной деятельност</w:t>
            </w:r>
            <w:proofErr w:type="gramStart"/>
            <w:r w:rsidRPr="00922031">
              <w:rPr>
                <w:rFonts w:ascii="Times New Roman" w:hAnsi="Times New Roman"/>
                <w:b/>
                <w:bCs/>
                <w:sz w:val="24"/>
                <w:szCs w:val="24"/>
                <w:highlight w:val="green"/>
                <w:lang w:eastAsia="zh-CN"/>
              </w:rPr>
              <w:t>и(</w:t>
            </w:r>
            <w:proofErr w:type="gramEnd"/>
            <w:r w:rsidRPr="00922031">
              <w:rPr>
                <w:rFonts w:ascii="Times New Roman" w:hAnsi="Times New Roman"/>
                <w:b/>
                <w:bCs/>
                <w:sz w:val="24"/>
                <w:szCs w:val="24"/>
                <w:highlight w:val="green"/>
                <w:lang w:eastAsia="zh-CN"/>
              </w:rPr>
              <w:t>монастыри, скиты, дома священнослужителей, воскресные и религиозные школы, семинарии, духовные училища)</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3.7.2</w:t>
            </w:r>
          </w:p>
        </w:tc>
      </w:tr>
      <w:tr w:rsidR="00922031" w:rsidRPr="00922031" w:rsidTr="00922031">
        <w:trPr>
          <w:trHeight w:val="805"/>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r w:rsidRPr="00922031">
              <w:rPr>
                <w:rFonts w:ascii="Times New Roman" w:hAnsi="Times New Roman"/>
                <w:sz w:val="24"/>
                <w:szCs w:val="24"/>
                <w:highlight w:val="green"/>
                <w:lang w:eastAsia="zh-CN"/>
              </w:rPr>
              <w:t>8</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highlight w:val="green"/>
                <w:lang w:eastAsia="zh-CN"/>
              </w:rPr>
            </w:pPr>
            <w:r w:rsidRPr="00922031">
              <w:rPr>
                <w:rFonts w:ascii="Times New Roman" w:hAnsi="Times New Roman"/>
                <w:sz w:val="24"/>
                <w:szCs w:val="24"/>
                <w:highlight w:val="green"/>
                <w:lang w:eastAsia="zh-CN"/>
              </w:rPr>
              <w:t>Банковская и страховая</w:t>
            </w:r>
          </w:p>
          <w:p w:rsidR="00922031" w:rsidRPr="00922031" w:rsidRDefault="00922031" w:rsidP="00922031">
            <w:pPr>
              <w:suppressAutoHyphens/>
              <w:autoSpaceDE w:val="0"/>
              <w:spacing w:after="0" w:line="240" w:lineRule="auto"/>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деятельность</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contextualSpacing/>
              <w:jc w:val="both"/>
              <w:rPr>
                <w:rFonts w:ascii="Times New Roman" w:hAnsi="Times New Roman"/>
                <w:color w:val="000000"/>
                <w:sz w:val="24"/>
                <w:szCs w:val="24"/>
                <w:highlight w:val="green"/>
                <w:lang w:eastAsia="zh-CN"/>
              </w:rPr>
            </w:pPr>
            <w:r w:rsidRPr="00922031">
              <w:rPr>
                <w:rFonts w:ascii="Times New Roman" w:hAnsi="Times New Roman"/>
                <w:bCs/>
                <w:sz w:val="24"/>
                <w:szCs w:val="24"/>
                <w:highlight w:val="green"/>
                <w:lang w:eastAsia="zh-CN"/>
              </w:rPr>
              <w:t>Размещение объектов капитального строительства, предназначенных для размещения организаций, оказывающих банковские и страховые услуги</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highlight w:val="green"/>
                <w:lang w:eastAsia="zh-CN"/>
              </w:rPr>
            </w:pPr>
            <w:r w:rsidRPr="00922031">
              <w:rPr>
                <w:rFonts w:ascii="Times New Roman" w:hAnsi="Times New Roman"/>
                <w:sz w:val="24"/>
                <w:szCs w:val="24"/>
                <w:highlight w:val="green"/>
                <w:lang w:eastAsia="zh-CN"/>
              </w:rPr>
              <w:t>4.5</w:t>
            </w:r>
          </w:p>
        </w:tc>
      </w:tr>
      <w:tr w:rsidR="00922031" w:rsidRPr="00922031" w:rsidTr="00922031">
        <w:trPr>
          <w:trHeight w:val="805"/>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r w:rsidRPr="00922031">
              <w:rPr>
                <w:rFonts w:ascii="Times New Roman" w:hAnsi="Times New Roman"/>
                <w:sz w:val="24"/>
                <w:szCs w:val="24"/>
                <w:highlight w:val="green"/>
                <w:lang w:eastAsia="zh-CN"/>
              </w:rPr>
              <w:t>9</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highlight w:val="green"/>
                <w:lang w:eastAsia="zh-CN"/>
              </w:rPr>
            </w:pPr>
            <w:r w:rsidRPr="00922031">
              <w:rPr>
                <w:rFonts w:ascii="Times New Roman" w:hAnsi="Times New Roman"/>
                <w:sz w:val="24"/>
                <w:szCs w:val="24"/>
                <w:highlight w:val="green"/>
                <w:lang w:eastAsia="zh-CN"/>
              </w:rPr>
              <w:t>Общественное питание</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contextualSpacing/>
              <w:jc w:val="both"/>
              <w:rPr>
                <w:rFonts w:ascii="Times New Roman" w:hAnsi="Times New Roman"/>
                <w:color w:val="000000"/>
                <w:sz w:val="24"/>
                <w:szCs w:val="24"/>
                <w:highlight w:val="green"/>
                <w:lang w:eastAsia="zh-CN"/>
              </w:rPr>
            </w:pPr>
            <w:r w:rsidRPr="00922031">
              <w:rPr>
                <w:rFonts w:ascii="Times New Roman" w:hAnsi="Times New Roman"/>
                <w:bCs/>
                <w:sz w:val="24"/>
                <w:szCs w:val="24"/>
                <w:highlight w:val="green"/>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highlight w:val="green"/>
                <w:lang w:eastAsia="zh-CN"/>
              </w:rPr>
            </w:pPr>
            <w:r w:rsidRPr="00922031">
              <w:rPr>
                <w:rFonts w:ascii="Times New Roman" w:hAnsi="Times New Roman"/>
                <w:sz w:val="24"/>
                <w:szCs w:val="24"/>
                <w:highlight w:val="green"/>
                <w:lang w:eastAsia="zh-CN"/>
              </w:rPr>
              <w:t>4.6</w:t>
            </w:r>
          </w:p>
        </w:tc>
      </w:tr>
      <w:tr w:rsidR="00922031" w:rsidRPr="00922031" w:rsidTr="00922031">
        <w:trPr>
          <w:trHeight w:val="805"/>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r w:rsidRPr="00922031">
              <w:rPr>
                <w:rFonts w:ascii="Times New Roman" w:hAnsi="Times New Roman"/>
                <w:sz w:val="24"/>
                <w:szCs w:val="24"/>
                <w:highlight w:val="green"/>
                <w:lang w:eastAsia="zh-CN"/>
              </w:rPr>
              <w:t>10</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Развлекательные мероприятия</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 п., игровых автоматов (кроме игрового оборудования, используемого для проведения азартных игр), игровых площадок</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4.8.1</w:t>
            </w:r>
          </w:p>
        </w:tc>
      </w:tr>
      <w:tr w:rsidR="00922031" w:rsidRPr="00922031" w:rsidTr="00922031">
        <w:trPr>
          <w:trHeight w:val="805"/>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Проведение азартных игр</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Размещение зданий и сооружений, предназначенных для размещения букмекерских контор, тотализаторов, их пунктов приема ставок вне игорных зон</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4.8.2</w:t>
            </w:r>
          </w:p>
        </w:tc>
      </w:tr>
      <w:tr w:rsidR="00922031" w:rsidRPr="00922031" w:rsidTr="00922031">
        <w:trPr>
          <w:trHeight w:val="288"/>
        </w:trPr>
        <w:tc>
          <w:tcPr>
            <w:tcW w:w="10308"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Условно разрешенные виды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r w:rsidRPr="00922031">
              <w:rPr>
                <w:rFonts w:ascii="Times New Roman" w:hAnsi="Times New Roman"/>
                <w:sz w:val="24"/>
                <w:szCs w:val="24"/>
                <w:lang w:eastAsia="zh-CN"/>
              </w:rPr>
              <w:t>11</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Объекты </w:t>
            </w:r>
            <w:r w:rsidRPr="00922031">
              <w:rPr>
                <w:rFonts w:ascii="Times New Roman" w:hAnsi="Times New Roman"/>
                <w:b/>
                <w:bCs/>
                <w:sz w:val="24"/>
                <w:szCs w:val="24"/>
                <w:lang w:eastAsia="zh-CN"/>
              </w:rPr>
              <w:t>дорожного</w:t>
            </w:r>
            <w:r w:rsidRPr="00922031">
              <w:rPr>
                <w:rFonts w:ascii="Times New Roman" w:hAnsi="Times New Roman"/>
                <w:sz w:val="24"/>
                <w:szCs w:val="24"/>
                <w:lang w:eastAsia="zh-CN"/>
              </w:rPr>
              <w:t xml:space="preserve"> сервиса</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зданий и </w:t>
            </w:r>
            <w:r w:rsidRPr="00922031">
              <w:rPr>
                <w:rFonts w:ascii="Times New Roman" w:hAnsi="Times New Roman"/>
                <w:b/>
                <w:bCs/>
                <w:sz w:val="24"/>
                <w:szCs w:val="24"/>
                <w:lang w:eastAsia="zh-CN"/>
              </w:rPr>
              <w:t>сооружений дорожного сервиса. Содержание данного вида разрешенного использования включат в себя содержание видов разрешенного использования с кодами 4.91.1-4.9.1.4</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4.9.1</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Заправка транспортных средств</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4.9.1.1</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Обеспечение дорожного отдыха</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зданий для предоставления гостиничных услуг в качестве дорожного сервис</w:t>
            </w:r>
            <w:proofErr w:type="gramStart"/>
            <w:r w:rsidRPr="00922031">
              <w:rPr>
                <w:rFonts w:ascii="Times New Roman" w:hAnsi="Times New Roman"/>
                <w:b/>
                <w:bCs/>
                <w:sz w:val="24"/>
                <w:szCs w:val="24"/>
                <w:lang w:eastAsia="zh-CN"/>
              </w:rPr>
              <w:t>а(</w:t>
            </w:r>
            <w:proofErr w:type="gramEnd"/>
            <w:r w:rsidRPr="00922031">
              <w:rPr>
                <w:rFonts w:ascii="Times New Roman" w:hAnsi="Times New Roman"/>
                <w:b/>
                <w:bCs/>
                <w:sz w:val="24"/>
                <w:szCs w:val="24"/>
                <w:lang w:eastAsia="zh-CN"/>
              </w:rPr>
              <w:t>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4.9.1.2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Автомобильные мойки</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автомобильных моек, а также размещение магазинов сопутствующей торговли</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4.9.1.3</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Ремонт автомобилей</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мастерских, предназначенных для ремонта и обслуживания автомобилей и прочих объектов дорожного сервиса, а также размещения магазинов сопутствующей торговли</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4.9.1.4</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12</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Коммунальное обслуживание </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Размещение</w:t>
            </w:r>
            <w:r w:rsidRPr="00922031">
              <w:rPr>
                <w:rFonts w:ascii="Times New Roman" w:hAnsi="Times New Roman"/>
                <w:b/>
                <w:bCs/>
                <w:sz w:val="24"/>
                <w:szCs w:val="24"/>
                <w:lang w:eastAsia="zh-CN"/>
              </w:rPr>
              <w:t xml:space="preserve"> зданий и сооружений</w:t>
            </w:r>
            <w:r w:rsidRPr="00922031">
              <w:rPr>
                <w:rFonts w:ascii="Times New Roman" w:hAnsi="Times New Roman"/>
                <w:sz w:val="24"/>
                <w:szCs w:val="24"/>
                <w:lang w:eastAsia="zh-CN"/>
              </w:rPr>
              <w:t xml:space="preserve"> в целях обеспечения физических и юридических  лиц коммунальными услугами. </w:t>
            </w:r>
            <w:r w:rsidRPr="00922031">
              <w:rPr>
                <w:rFonts w:ascii="Times New Roman" w:hAnsi="Times New Roman"/>
                <w:b/>
                <w:bCs/>
                <w:sz w:val="24"/>
                <w:szCs w:val="24"/>
                <w:lang w:eastAsia="zh-CN"/>
              </w:rPr>
              <w:t>Содержание данного вида разрешенного использования включает в себя содержание видов разрешенного использования с кодами 3.1.1-3.1.2</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3.1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Предоставление коммунальных услуг</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proofErr w:type="gramStart"/>
            <w:r w:rsidRPr="00922031">
              <w:rPr>
                <w:rFonts w:ascii="Times New Roman" w:hAnsi="Times New Roman"/>
                <w:b/>
                <w:bCs/>
                <w:sz w:val="24"/>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3.1.1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Административные здания организаций, обеспечивающих предоставление коммунальных услуг</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зданий, предназначенных для приема физических и юридических лиц в связи с предоставлением им коммунальных услуг</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3.1.2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13</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4"/>
                <w:szCs w:val="24"/>
                <w:lang w:eastAsia="zh-CN"/>
              </w:rPr>
              <w:t>Рынки</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ru-RU"/>
              </w:rPr>
              <w:t xml:space="preserve">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w:t>
            </w:r>
            <w:proofErr w:type="spellStart"/>
            <w:r w:rsidRPr="00922031">
              <w:rPr>
                <w:rFonts w:ascii="Times New Roman" w:hAnsi="Times New Roman"/>
                <w:sz w:val="24"/>
                <w:szCs w:val="24"/>
                <w:lang w:eastAsia="ru-RU"/>
              </w:rPr>
              <w:t>кв</w:t>
            </w:r>
            <w:proofErr w:type="gramStart"/>
            <w:r w:rsidRPr="00922031">
              <w:rPr>
                <w:rFonts w:ascii="Times New Roman" w:hAnsi="Times New Roman"/>
                <w:sz w:val="24"/>
                <w:szCs w:val="24"/>
                <w:lang w:eastAsia="ru-RU"/>
              </w:rPr>
              <w:t>.м</w:t>
            </w:r>
            <w:proofErr w:type="spellEnd"/>
            <w:proofErr w:type="gramEnd"/>
            <w:r w:rsidRPr="00922031">
              <w:rPr>
                <w:rFonts w:ascii="Times New Roman" w:hAnsi="Times New Roman"/>
                <w:sz w:val="24"/>
                <w:szCs w:val="24"/>
                <w:lang w:eastAsia="ru-RU"/>
              </w:rPr>
              <w:t>:</w:t>
            </w: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ru-RU"/>
              </w:rPr>
              <w:t>размещение гаражей и (или) стоянок для автомобилей сотрудников и посетителей рынка</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4.3</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r w:rsidRPr="00922031">
              <w:rPr>
                <w:rFonts w:ascii="Times New Roman" w:hAnsi="Times New Roman"/>
                <w:sz w:val="24"/>
                <w:szCs w:val="24"/>
                <w:lang w:eastAsia="zh-CN"/>
              </w:rPr>
              <w:t>14</w:t>
            </w: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zh-CN"/>
              </w:rPr>
              <w:t xml:space="preserve">Обеспечение спортивно-зрелищных мероприятий </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contextualSpacing/>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5.1.1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zh-CN"/>
              </w:rPr>
              <w:t>Обеспечение занятий спортом в помещениях</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contextualSpacing/>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спортивных клубов, спортивных залов, бассейнов, физкультурно-оздоровительных комплексов в зданиях и сооружениях</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5.1.2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zh-CN"/>
              </w:rPr>
              <w:t xml:space="preserve">Площадки для </w:t>
            </w:r>
            <w:r w:rsidRPr="00922031">
              <w:rPr>
                <w:rFonts w:ascii="Times New Roman" w:hAnsi="Times New Roman"/>
                <w:b/>
                <w:bCs/>
                <w:sz w:val="24"/>
                <w:szCs w:val="24"/>
                <w:lang w:eastAsia="zh-CN"/>
              </w:rPr>
              <w:lastRenderedPageBreak/>
              <w:t>занятий спортом</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contextualSpacing/>
              <w:jc w:val="both"/>
              <w:rPr>
                <w:rFonts w:ascii="Times New Roman" w:hAnsi="Times New Roman"/>
                <w:color w:val="000000"/>
                <w:sz w:val="24"/>
                <w:szCs w:val="24"/>
                <w:lang w:eastAsia="zh-CN"/>
              </w:rPr>
            </w:pPr>
            <w:r w:rsidRPr="00922031">
              <w:rPr>
                <w:rFonts w:ascii="Times New Roman" w:hAnsi="Times New Roman"/>
                <w:b/>
                <w:bCs/>
                <w:sz w:val="24"/>
                <w:szCs w:val="24"/>
                <w:lang w:eastAsia="zh-CN"/>
              </w:rPr>
              <w:lastRenderedPageBreak/>
              <w:t xml:space="preserve">Размещение площадок для занятия спортом и </w:t>
            </w:r>
            <w:r w:rsidRPr="00922031">
              <w:rPr>
                <w:rFonts w:ascii="Times New Roman" w:hAnsi="Times New Roman"/>
                <w:b/>
                <w:bCs/>
                <w:sz w:val="24"/>
                <w:szCs w:val="24"/>
                <w:lang w:eastAsia="zh-CN"/>
              </w:rPr>
              <w:lastRenderedPageBreak/>
              <w:t>физкультурой на открытом воздухе (физкультурные площадки, беговые дорожки, поля для спортивной игры)</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lastRenderedPageBreak/>
              <w:t>5.1.3</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b/>
                <w:bCs/>
                <w:sz w:val="24"/>
                <w:szCs w:val="24"/>
                <w:lang w:eastAsia="zh-CN"/>
              </w:rPr>
              <w:t>Оборудованные площадки для занятий спортом</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contextualSpacing/>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сооружений для занятий спортом на открытом воздухе (теннисные корты, автодромы, мотодромы, трамплины, спортивные стрельбища)</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5.1.4</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15</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Связь </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разрешение которых предусмотрено содержанием видов разрешенного использования с кодами </w:t>
            </w:r>
            <w:r w:rsidRPr="00922031">
              <w:rPr>
                <w:rFonts w:ascii="Times New Roman" w:hAnsi="Times New Roman"/>
                <w:b/>
                <w:bCs/>
                <w:sz w:val="24"/>
                <w:szCs w:val="24"/>
                <w:lang w:eastAsia="zh-CN"/>
              </w:rPr>
              <w:t>3.1.1 (предоставление коммунальных услуг), 3.2.3 (оказание услуг связи)</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6.8</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Складские площадки</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6.9.1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Научно-производственная деятельность</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 xml:space="preserve">Размещение технологических, промышленных, агропромышленных парков, </w:t>
            </w:r>
            <w:proofErr w:type="gramStart"/>
            <w:r w:rsidRPr="00922031">
              <w:rPr>
                <w:rFonts w:ascii="Times New Roman" w:hAnsi="Times New Roman"/>
                <w:b/>
                <w:bCs/>
                <w:sz w:val="24"/>
                <w:szCs w:val="24"/>
                <w:lang w:eastAsia="zh-CN"/>
              </w:rPr>
              <w:t>бизнес-инкубаторов</w:t>
            </w:r>
            <w:proofErr w:type="gramEnd"/>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6.12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16</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Обеспечение внутреннего правопорядка</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Cs/>
                <w:sz w:val="24"/>
                <w:szCs w:val="24"/>
                <w:lang w:eastAsia="zh-CN"/>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p w:rsidR="00922031" w:rsidRPr="00922031" w:rsidRDefault="00922031" w:rsidP="00922031">
            <w:pPr>
              <w:suppressAutoHyphens/>
              <w:autoSpaceDE w:val="0"/>
              <w:spacing w:after="0" w:line="240" w:lineRule="auto"/>
              <w:jc w:val="both"/>
              <w:rPr>
                <w:rFonts w:ascii="Times New Roman" w:hAnsi="Times New Roman"/>
                <w:bCs/>
                <w:sz w:val="24"/>
                <w:szCs w:val="24"/>
                <w:lang w:eastAsia="zh-CN"/>
              </w:rPr>
            </w:pP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8.3</w:t>
            </w:r>
          </w:p>
        </w:tc>
      </w:tr>
      <w:tr w:rsidR="00922031" w:rsidRPr="00922031" w:rsidTr="00922031">
        <w:trPr>
          <w:trHeight w:val="288"/>
        </w:trPr>
        <w:tc>
          <w:tcPr>
            <w:tcW w:w="10308"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Вспомогательные виды разрешенного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4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17</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Благоустройство территории</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12.0.2</w:t>
            </w:r>
          </w:p>
        </w:tc>
      </w:tr>
      <w:tr w:rsidR="00922031" w:rsidRPr="00922031" w:rsidTr="00922031">
        <w:trPr>
          <w:trHeight w:val="40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18</w:t>
            </w: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Служебные гаражи</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90" w:history="1">
              <w:r w:rsidRPr="00922031">
                <w:rPr>
                  <w:rFonts w:ascii="Times New Roman" w:hAnsi="Times New Roman"/>
                  <w:color w:val="0000FF"/>
                  <w:sz w:val="24"/>
                  <w:szCs w:val="24"/>
                  <w:u w:val="single"/>
                  <w:lang w:eastAsia="zh-CN"/>
                </w:rPr>
                <w:t>кодами 3.0</w:t>
              </w:r>
            </w:hyperlink>
            <w:r w:rsidRPr="00922031">
              <w:rPr>
                <w:rFonts w:ascii="Times New Roman" w:hAnsi="Times New Roman"/>
                <w:color w:val="000000"/>
                <w:sz w:val="24"/>
                <w:szCs w:val="24"/>
                <w:lang w:eastAsia="zh-CN"/>
              </w:rPr>
              <w:t xml:space="preserve">, </w:t>
            </w:r>
            <w:hyperlink w:anchor="Par333" w:history="1">
              <w:r w:rsidRPr="00922031">
                <w:rPr>
                  <w:rFonts w:ascii="Times New Roman" w:hAnsi="Times New Roman"/>
                  <w:color w:val="0000FF"/>
                  <w:sz w:val="24"/>
                  <w:szCs w:val="24"/>
                  <w:u w:val="single"/>
                  <w:lang w:eastAsia="zh-CN"/>
                </w:rPr>
                <w:t>4.0</w:t>
              </w:r>
            </w:hyperlink>
            <w:r w:rsidRPr="00922031">
              <w:rPr>
                <w:rFonts w:ascii="Times New Roman" w:hAnsi="Times New Roman"/>
                <w:color w:val="000000"/>
                <w:sz w:val="24"/>
                <w:szCs w:val="24"/>
                <w:lang w:eastAsia="zh-CN"/>
              </w:rPr>
              <w:t>, а также для стоянки и хранения транспортных средств общего пользования, в том числе в депо</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4.9</w:t>
            </w:r>
          </w:p>
        </w:tc>
      </w:tr>
      <w:tr w:rsidR="00922031" w:rsidRPr="00922031" w:rsidTr="00922031">
        <w:trPr>
          <w:trHeight w:val="40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19</w:t>
            </w:r>
          </w:p>
        </w:tc>
        <w:tc>
          <w:tcPr>
            <w:tcW w:w="2405" w:type="dxa"/>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sz w:val="24"/>
                <w:szCs w:val="24"/>
                <w:lang w:eastAsia="zh-CN"/>
              </w:rPr>
              <w:t>Предоставление коммунальных услуг</w:t>
            </w:r>
          </w:p>
        </w:tc>
        <w:tc>
          <w:tcPr>
            <w:tcW w:w="6019" w:type="dxa"/>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ind w:firstLine="283"/>
              <w:jc w:val="both"/>
              <w:rPr>
                <w:rFonts w:eastAsia="Times New Roman" w:cs="Calibri"/>
                <w:szCs w:val="20"/>
                <w:lang w:eastAsia="zh-CN"/>
              </w:rPr>
            </w:pPr>
            <w:proofErr w:type="gramStart"/>
            <w:r w:rsidRPr="00922031">
              <w:rPr>
                <w:rFonts w:ascii="Times New Roman" w:eastAsia="Times New Roman" w:hAnsi="Times New Roman"/>
                <w:color w:val="000000"/>
                <w:sz w:val="24"/>
                <w:szCs w:val="24"/>
                <w:lang w:eastAsia="zh-CN"/>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w:t>
            </w:r>
            <w:r w:rsidRPr="00922031">
              <w:rPr>
                <w:rFonts w:ascii="Times New Roman" w:eastAsia="Times New Roman" w:hAnsi="Times New Roman"/>
                <w:color w:val="000000"/>
                <w:sz w:val="24"/>
                <w:szCs w:val="24"/>
                <w:lang w:eastAsia="zh-CN"/>
              </w:rPr>
              <w:lastRenderedPageBreak/>
              <w:t>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center"/>
              <w:rPr>
                <w:rFonts w:eastAsia="Times New Roman" w:cs="Calibri"/>
                <w:szCs w:val="20"/>
                <w:lang w:eastAsia="zh-CN"/>
              </w:rPr>
            </w:pPr>
            <w:r w:rsidRPr="00922031">
              <w:rPr>
                <w:rFonts w:ascii="Times New Roman" w:eastAsia="Times New Roman" w:hAnsi="Times New Roman"/>
                <w:sz w:val="24"/>
                <w:szCs w:val="24"/>
                <w:lang w:eastAsia="zh-CN"/>
              </w:rPr>
              <w:lastRenderedPageBreak/>
              <w:t>3.1.1</w:t>
            </w:r>
          </w:p>
        </w:tc>
      </w:tr>
    </w:tbl>
    <w:p w:rsidR="00922031" w:rsidRPr="00922031" w:rsidRDefault="00922031" w:rsidP="00922031">
      <w:pPr>
        <w:suppressAutoHyphens/>
        <w:autoSpaceDE w:val="0"/>
        <w:spacing w:after="0" w:line="240" w:lineRule="auto"/>
        <w:ind w:firstLine="567"/>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2.</w:t>
      </w:r>
      <w:r w:rsidRPr="00922031">
        <w:rPr>
          <w:rFonts w:ascii="Times New Roman" w:hAnsi="Times New Roman"/>
          <w:sz w:val="24"/>
          <w:szCs w:val="24"/>
          <w:lang w:eastAsia="zh-CN"/>
        </w:rPr>
        <w:t xml:space="preserve"> </w:t>
      </w:r>
      <w:r w:rsidRPr="00922031">
        <w:rPr>
          <w:rFonts w:ascii="Times New Roman" w:hAnsi="Times New Roman"/>
          <w:color w:val="000000"/>
          <w:sz w:val="24"/>
          <w:szCs w:val="24"/>
          <w:lang w:eastAsia="zh-CN"/>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зоны общественного центра</w:t>
      </w:r>
      <w:r w:rsidRPr="00922031">
        <w:rPr>
          <w:rFonts w:ascii="Times New Roman" w:hAnsi="Times New Roman"/>
          <w:sz w:val="24"/>
          <w:szCs w:val="24"/>
          <w:lang w:eastAsia="zh-CN"/>
        </w:rPr>
        <w:t>:</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1) предельные (минимальные и (или) максимальные) размеры земельных участков, в том числе их площадь:</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минимальный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максимальный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22031" w:rsidRPr="00922031" w:rsidRDefault="00922031" w:rsidP="00922031">
      <w:pPr>
        <w:suppressAutoHyphens/>
        <w:spacing w:after="0" w:line="240" w:lineRule="auto"/>
        <w:ind w:firstLine="567"/>
        <w:jc w:val="both"/>
        <w:rPr>
          <w:rFonts w:ascii="Times New Roman" w:eastAsia="Times New Roman" w:hAnsi="Times New Roman"/>
          <w:sz w:val="24"/>
          <w:szCs w:val="24"/>
          <w:lang w:eastAsia="zh-CN"/>
        </w:rPr>
      </w:pPr>
      <w:r w:rsidRPr="00922031">
        <w:rPr>
          <w:rFonts w:ascii="Times New Roman" w:eastAsia="Times New Roman" w:hAnsi="Times New Roman"/>
          <w:color w:val="000000"/>
          <w:sz w:val="24"/>
          <w:szCs w:val="24"/>
          <w:lang w:eastAsia="zh-CN"/>
        </w:rPr>
        <w:t xml:space="preserve">- от границ земельного участка - не менее  3 м, </w:t>
      </w:r>
    </w:p>
    <w:p w:rsidR="00922031" w:rsidRPr="00922031" w:rsidRDefault="00922031" w:rsidP="00922031">
      <w:pPr>
        <w:suppressAutoHyphens/>
        <w:spacing w:after="0" w:line="240" w:lineRule="auto"/>
        <w:ind w:firstLine="567"/>
        <w:jc w:val="both"/>
        <w:rPr>
          <w:rFonts w:ascii="Times New Roman" w:eastAsia="Times New Roman" w:hAnsi="Times New Roman"/>
          <w:sz w:val="24"/>
          <w:szCs w:val="24"/>
          <w:lang w:eastAsia="zh-CN"/>
        </w:rPr>
      </w:pPr>
      <w:r w:rsidRPr="00922031">
        <w:rPr>
          <w:rFonts w:ascii="Times New Roman" w:eastAsia="Times New Roman" w:hAnsi="Times New Roman"/>
          <w:color w:val="000000"/>
          <w:sz w:val="24"/>
          <w:szCs w:val="24"/>
          <w:lang w:eastAsia="zh-CN"/>
        </w:rPr>
        <w:t>- от границ земельного участка со стороны красной линии - не менее 5 м;</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szCs w:val="24"/>
          <w:lang w:eastAsia="zh-CN"/>
        </w:rPr>
        <w:t>3) предельное количество этажей или предельная высота зданий, строений, сооружений:</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lang w:eastAsia="zh-CN"/>
        </w:rPr>
        <w:t>- для объектов основных, условно разрешенных видов использования не выше 3-х надземных этажей.</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lang w:eastAsia="zh-CN"/>
        </w:rPr>
        <w:t>- для объектов вспомогательного вида использования не выше 2-х надземных этажей.</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4) максимальный процент застройки в границах земельного участка: 80%.</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5) минимальная доля озеленения территории земельного участка: 20%.</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6) минимальное количество </w:t>
      </w:r>
      <w:proofErr w:type="spellStart"/>
      <w:r w:rsidRPr="00922031">
        <w:rPr>
          <w:rFonts w:ascii="Times New Roman" w:hAnsi="Times New Roman"/>
          <w:sz w:val="24"/>
          <w:szCs w:val="24"/>
          <w:lang w:eastAsia="zh-CN"/>
        </w:rPr>
        <w:t>машино</w:t>
      </w:r>
      <w:proofErr w:type="spellEnd"/>
      <w:r w:rsidRPr="00922031">
        <w:rPr>
          <w:rFonts w:ascii="Times New Roman" w:hAnsi="Times New Roman"/>
          <w:sz w:val="24"/>
          <w:szCs w:val="24"/>
          <w:lang w:eastAsia="zh-CN"/>
        </w:rPr>
        <w:t>-мест для обустройства стоянок легковых автомобилей устанавливается в соответствии нормами расчета стоянок автомобилей:</w:t>
      </w:r>
    </w:p>
    <w:p w:rsidR="00922031" w:rsidRPr="00922031" w:rsidRDefault="00922031" w:rsidP="00922031">
      <w:pPr>
        <w:suppressAutoHyphens/>
        <w:autoSpaceDE w:val="0"/>
        <w:spacing w:after="0" w:line="240" w:lineRule="auto"/>
        <w:ind w:firstLine="567"/>
        <w:jc w:val="center"/>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567"/>
        <w:jc w:val="center"/>
        <w:rPr>
          <w:rFonts w:ascii="Times New Roman" w:hAnsi="Times New Roman"/>
          <w:color w:val="000000"/>
          <w:sz w:val="24"/>
          <w:szCs w:val="24"/>
          <w:lang w:eastAsia="zh-CN"/>
        </w:rPr>
      </w:pPr>
      <w:r w:rsidRPr="00922031">
        <w:rPr>
          <w:rFonts w:ascii="Times New Roman" w:hAnsi="Times New Roman"/>
          <w:color w:val="000000"/>
          <w:sz w:val="24"/>
          <w:szCs w:val="24"/>
          <w:lang w:eastAsia="zh-CN"/>
        </w:rPr>
        <w:t>Нормы расчета стоянок автомобилей</w:t>
      </w:r>
    </w:p>
    <w:tbl>
      <w:tblPr>
        <w:tblW w:w="5000" w:type="pct"/>
        <w:jc w:val="center"/>
        <w:tblLayout w:type="fixed"/>
        <w:tblCellMar>
          <w:left w:w="0" w:type="dxa"/>
          <w:right w:w="0" w:type="dxa"/>
        </w:tblCellMar>
        <w:tblLook w:val="0000" w:firstRow="0" w:lastRow="0" w:firstColumn="0" w:lastColumn="0" w:noHBand="0" w:noVBand="0"/>
      </w:tblPr>
      <w:tblGrid>
        <w:gridCol w:w="4322"/>
        <w:gridCol w:w="2684"/>
        <w:gridCol w:w="2359"/>
      </w:tblGrid>
      <w:tr w:rsidR="00922031" w:rsidRPr="00922031" w:rsidTr="00922031">
        <w:trPr>
          <w:tblHeader/>
          <w:jc w:val="center"/>
        </w:trPr>
        <w:tc>
          <w:tcPr>
            <w:tcW w:w="4606"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Здания и сооружения</w:t>
            </w:r>
          </w:p>
        </w:tc>
        <w:tc>
          <w:tcPr>
            <w:tcW w:w="2860"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Расчетная единица</w:t>
            </w:r>
          </w:p>
        </w:tc>
        <w:tc>
          <w:tcPr>
            <w:tcW w:w="2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 xml:space="preserve">Число </w:t>
            </w:r>
            <w:proofErr w:type="spellStart"/>
            <w:r w:rsidRPr="00922031">
              <w:rPr>
                <w:rFonts w:ascii="Times New Roman" w:hAnsi="Times New Roman"/>
                <w:sz w:val="24"/>
                <w:szCs w:val="24"/>
                <w:lang w:eastAsia="zh-CN"/>
              </w:rPr>
              <w:t>машино</w:t>
            </w:r>
            <w:proofErr w:type="spellEnd"/>
            <w:r w:rsidRPr="00922031">
              <w:rPr>
                <w:rFonts w:ascii="Times New Roman" w:hAnsi="Times New Roman"/>
                <w:sz w:val="24"/>
                <w:szCs w:val="24"/>
                <w:lang w:eastAsia="zh-CN"/>
              </w:rPr>
              <w:t>-мест на расчетную единицу</w:t>
            </w:r>
          </w:p>
        </w:tc>
      </w:tr>
      <w:tr w:rsidR="00922031" w:rsidRPr="00922031" w:rsidTr="00922031">
        <w:trPr>
          <w:jc w:val="center"/>
        </w:trPr>
        <w:tc>
          <w:tcPr>
            <w:tcW w:w="4606"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Учреждения управления, кредитно-финансовые и юридические учреждения, местного значения:</w:t>
            </w:r>
          </w:p>
        </w:tc>
        <w:tc>
          <w:tcPr>
            <w:tcW w:w="2860"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100 работающих</w:t>
            </w:r>
          </w:p>
        </w:tc>
        <w:tc>
          <w:tcPr>
            <w:tcW w:w="2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5-7</w:t>
            </w:r>
          </w:p>
        </w:tc>
      </w:tr>
      <w:tr w:rsidR="00922031" w:rsidRPr="00922031" w:rsidTr="00922031">
        <w:trPr>
          <w:jc w:val="center"/>
        </w:trPr>
        <w:tc>
          <w:tcPr>
            <w:tcW w:w="4606"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Поликлиники</w:t>
            </w:r>
          </w:p>
        </w:tc>
        <w:tc>
          <w:tcPr>
            <w:tcW w:w="2860"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100 посещений</w:t>
            </w:r>
          </w:p>
        </w:tc>
        <w:tc>
          <w:tcPr>
            <w:tcW w:w="2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2-3</w:t>
            </w:r>
          </w:p>
        </w:tc>
      </w:tr>
      <w:tr w:rsidR="00922031" w:rsidRPr="00922031" w:rsidTr="00922031">
        <w:trPr>
          <w:jc w:val="center"/>
        </w:trPr>
        <w:tc>
          <w:tcPr>
            <w:tcW w:w="4606"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Парки культуры и отдыха</w:t>
            </w:r>
          </w:p>
        </w:tc>
        <w:tc>
          <w:tcPr>
            <w:tcW w:w="2860"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100 единовременных посетителей</w:t>
            </w:r>
          </w:p>
        </w:tc>
        <w:tc>
          <w:tcPr>
            <w:tcW w:w="2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5-7</w:t>
            </w:r>
          </w:p>
        </w:tc>
      </w:tr>
      <w:tr w:rsidR="00922031" w:rsidRPr="00922031" w:rsidTr="00922031">
        <w:trPr>
          <w:jc w:val="center"/>
        </w:trPr>
        <w:tc>
          <w:tcPr>
            <w:tcW w:w="4606"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Торговые центры, универмаги, магазины с площадью торговых залов более 200 </w:t>
            </w:r>
            <w:proofErr w:type="spellStart"/>
            <w:r w:rsidRPr="00922031">
              <w:rPr>
                <w:rFonts w:ascii="Times New Roman" w:hAnsi="Times New Roman"/>
                <w:sz w:val="24"/>
                <w:szCs w:val="24"/>
                <w:lang w:eastAsia="zh-CN"/>
              </w:rPr>
              <w:t>кв.м</w:t>
            </w:r>
            <w:proofErr w:type="spellEnd"/>
            <w:r w:rsidRPr="00922031">
              <w:rPr>
                <w:rFonts w:ascii="Times New Roman" w:hAnsi="Times New Roman"/>
                <w:sz w:val="24"/>
                <w:szCs w:val="24"/>
                <w:lang w:eastAsia="zh-CN"/>
              </w:rPr>
              <w:t>.</w:t>
            </w:r>
          </w:p>
        </w:tc>
        <w:tc>
          <w:tcPr>
            <w:tcW w:w="2860"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 xml:space="preserve">100 </w:t>
            </w:r>
            <w:proofErr w:type="spellStart"/>
            <w:r w:rsidRPr="00922031">
              <w:rPr>
                <w:rFonts w:ascii="Times New Roman" w:hAnsi="Times New Roman"/>
                <w:sz w:val="24"/>
                <w:szCs w:val="24"/>
                <w:lang w:eastAsia="zh-CN"/>
              </w:rPr>
              <w:t>кв.м</w:t>
            </w:r>
            <w:proofErr w:type="spellEnd"/>
            <w:r w:rsidRPr="00922031">
              <w:rPr>
                <w:rFonts w:ascii="Times New Roman" w:hAnsi="Times New Roman"/>
                <w:sz w:val="24"/>
                <w:szCs w:val="24"/>
                <w:lang w:eastAsia="zh-CN"/>
              </w:rPr>
              <w:t>. торговой площади</w:t>
            </w:r>
          </w:p>
        </w:tc>
        <w:tc>
          <w:tcPr>
            <w:tcW w:w="2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5-7</w:t>
            </w:r>
          </w:p>
        </w:tc>
      </w:tr>
      <w:tr w:rsidR="00922031" w:rsidRPr="00922031" w:rsidTr="00922031">
        <w:trPr>
          <w:jc w:val="center"/>
        </w:trPr>
        <w:tc>
          <w:tcPr>
            <w:tcW w:w="4606"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Рынки</w:t>
            </w:r>
          </w:p>
        </w:tc>
        <w:tc>
          <w:tcPr>
            <w:tcW w:w="2860"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50 торговых мест</w:t>
            </w:r>
          </w:p>
        </w:tc>
        <w:tc>
          <w:tcPr>
            <w:tcW w:w="2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20-25</w:t>
            </w:r>
          </w:p>
        </w:tc>
      </w:tr>
      <w:tr w:rsidR="00922031" w:rsidRPr="00922031" w:rsidTr="00922031">
        <w:trPr>
          <w:jc w:val="center"/>
        </w:trPr>
        <w:tc>
          <w:tcPr>
            <w:tcW w:w="4606"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Прочие гостиницы</w:t>
            </w:r>
          </w:p>
        </w:tc>
        <w:tc>
          <w:tcPr>
            <w:tcW w:w="2860"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100 мест</w:t>
            </w:r>
          </w:p>
        </w:tc>
        <w:tc>
          <w:tcPr>
            <w:tcW w:w="2513"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6-8</w:t>
            </w:r>
          </w:p>
        </w:tc>
      </w:tr>
    </w:tbl>
    <w:p w:rsidR="00922031" w:rsidRPr="00922031" w:rsidRDefault="00922031" w:rsidP="00922031">
      <w:pPr>
        <w:widowControl w:val="0"/>
        <w:suppressAutoHyphens/>
        <w:overflowPunct w:val="0"/>
        <w:autoSpaceDE w:val="0"/>
        <w:spacing w:after="0" w:line="240" w:lineRule="auto"/>
        <w:ind w:firstLine="567"/>
        <w:jc w:val="both"/>
        <w:rPr>
          <w:lang w:eastAsia="zh-CN"/>
        </w:rPr>
      </w:pPr>
      <w:r w:rsidRPr="00922031">
        <w:rPr>
          <w:rFonts w:ascii="Times New Roman" w:hAnsi="Times New Roman"/>
          <w:sz w:val="24"/>
          <w:szCs w:val="24"/>
          <w:lang w:eastAsia="zh-CN"/>
        </w:rPr>
        <w:t xml:space="preserve">7) </w:t>
      </w:r>
      <w:r w:rsidRPr="00922031">
        <w:rPr>
          <w:rFonts w:ascii="Times New Roman" w:hAnsi="Times New Roman"/>
          <w:bCs/>
          <w:sz w:val="24"/>
          <w:szCs w:val="24"/>
          <w:lang w:eastAsia="zh-CN"/>
        </w:rPr>
        <w:t>Максимальные выступы за красную линию частей зданий, строений, сооружений.</w:t>
      </w:r>
    </w:p>
    <w:p w:rsidR="00922031" w:rsidRPr="00922031" w:rsidRDefault="00922031" w:rsidP="00922031">
      <w:pPr>
        <w:widowControl w:val="0"/>
        <w:suppressAutoHyphens/>
        <w:overflowPunct w:val="0"/>
        <w:autoSpaceDE w:val="0"/>
        <w:spacing w:after="0" w:line="240" w:lineRule="auto"/>
        <w:ind w:firstLine="567"/>
        <w:jc w:val="both"/>
        <w:rPr>
          <w:lang w:eastAsia="zh-CN"/>
        </w:rPr>
      </w:pPr>
      <w:r w:rsidRPr="00922031">
        <w:rPr>
          <w:rFonts w:ascii="Times New Roman" w:hAnsi="Times New Roman"/>
          <w:sz w:val="24"/>
          <w:szCs w:val="24"/>
          <w:lang w:eastAsia="zh-CN"/>
        </w:rPr>
        <w:t>Максимальные выступы за красную линию частей зданий, строений, сооружений не допускаются, за исключением:</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val="x-none" w:eastAsia="zh-CN"/>
        </w:rPr>
        <w:t>- ступеней и пандусов для входа посетителей, в том числе инвалидов на инвалидных колясках и посетителей с детскими колясками в помещения, расположенные выше уровня тротуара;</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val="x-none" w:eastAsia="zh-CN"/>
        </w:rPr>
        <w:t>- приямков для организации входа посетителей, в том числе инвалидов на инвалидных колясках и посетителей с детскими колясками, в помещения, расположенные ниже уровня тротуара;</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val="x-none" w:eastAsia="zh-CN"/>
        </w:rPr>
        <w:lastRenderedPageBreak/>
        <w:t>- приямков подвальных или полуподвальных окон;</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val="x-none" w:eastAsia="zh-CN"/>
        </w:rPr>
        <w:t>- козырьков над входами, включая висящие на кронштейнах и опирающиеся на колонны.</w:t>
      </w:r>
    </w:p>
    <w:p w:rsidR="00922031" w:rsidRPr="00922031" w:rsidRDefault="00922031" w:rsidP="00922031">
      <w:pPr>
        <w:suppressAutoHyphens/>
        <w:autoSpaceDE w:val="0"/>
        <w:spacing w:after="0" w:line="240" w:lineRule="auto"/>
        <w:jc w:val="both"/>
        <w:rPr>
          <w:rFonts w:ascii="Times New Roman" w:hAnsi="Times New Roman"/>
          <w:sz w:val="24"/>
          <w:szCs w:val="24"/>
          <w:lang w:val="x-none" w:eastAsia="zh-CN"/>
        </w:rPr>
      </w:pPr>
    </w:p>
    <w:p w:rsidR="00922031" w:rsidRPr="00922031" w:rsidRDefault="00922031" w:rsidP="00922031">
      <w:pPr>
        <w:suppressAutoHyphens/>
        <w:autoSpaceDE w:val="0"/>
        <w:spacing w:after="0" w:line="240" w:lineRule="auto"/>
        <w:jc w:val="both"/>
        <w:rPr>
          <w:rFonts w:ascii="Times New Roman" w:hAnsi="Times New Roman"/>
          <w:sz w:val="24"/>
          <w:szCs w:val="24"/>
          <w:lang w:val="x-none" w:eastAsia="zh-CN"/>
        </w:rPr>
      </w:pPr>
    </w:p>
    <w:p w:rsidR="00922031" w:rsidRPr="00922031" w:rsidRDefault="00922031" w:rsidP="00922031">
      <w:pPr>
        <w:suppressAutoHyphens/>
        <w:autoSpaceDE w:val="0"/>
        <w:spacing w:after="0" w:line="240" w:lineRule="auto"/>
        <w:ind w:left="567"/>
        <w:jc w:val="both"/>
        <w:rPr>
          <w:rFonts w:ascii="Times New Roman" w:hAnsi="Times New Roman"/>
          <w:color w:val="000000"/>
          <w:sz w:val="24"/>
          <w:szCs w:val="24"/>
          <w:lang w:eastAsia="zh-CN"/>
        </w:rPr>
      </w:pPr>
      <w:r w:rsidRPr="00922031">
        <w:rPr>
          <w:rFonts w:ascii="Times New Roman" w:hAnsi="Times New Roman"/>
          <w:b/>
          <w:sz w:val="24"/>
          <w:szCs w:val="24"/>
          <w:lang w:eastAsia="zh-CN"/>
        </w:rPr>
        <w:t>Статья 5. Градостроительный регламент зоны учебно-образовательного назначения.</w:t>
      </w:r>
    </w:p>
    <w:p w:rsidR="00922031" w:rsidRPr="00922031" w:rsidRDefault="00922031" w:rsidP="00922031">
      <w:pPr>
        <w:tabs>
          <w:tab w:val="left" w:pos="1328"/>
        </w:tabs>
        <w:suppressAutoHyphens/>
        <w:autoSpaceDE w:val="0"/>
        <w:spacing w:after="0" w:line="240" w:lineRule="auto"/>
        <w:jc w:val="both"/>
        <w:rPr>
          <w:rFonts w:ascii="Times New Roman" w:hAnsi="Times New Roman"/>
          <w:b/>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зона учебно-образовательного назначения.</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Обозначение </w:t>
      </w:r>
      <w:r w:rsidRPr="00922031">
        <w:rPr>
          <w:rFonts w:ascii="Times New Roman" w:hAnsi="Times New Roman"/>
          <w:b/>
          <w:sz w:val="24"/>
          <w:szCs w:val="24"/>
          <w:lang w:eastAsia="zh-CN"/>
        </w:rPr>
        <w:t>О-203.</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proofErr w:type="gramStart"/>
      <w:r w:rsidRPr="00922031">
        <w:rPr>
          <w:rFonts w:ascii="Times New Roman" w:hAnsi="Times New Roman"/>
          <w:sz w:val="24"/>
          <w:szCs w:val="24"/>
          <w:lang w:eastAsia="zh-CN"/>
        </w:rPr>
        <w:t xml:space="preserve">Цель выделения зоны - размещение объектов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w:t>
      </w:r>
      <w:r w:rsidRPr="00922031">
        <w:rPr>
          <w:rFonts w:ascii="Times New Roman" w:hAnsi="Times New Roman"/>
          <w:bCs/>
          <w:sz w:val="24"/>
          <w:szCs w:val="24"/>
          <w:lang w:eastAsia="zh-CN"/>
        </w:rPr>
        <w:t>профессионального образования и просвещения, спортивных клубов, спортивных залов, бассейнов, устройство площадок для занятия спортом и физкультурой</w:t>
      </w:r>
      <w:r w:rsidRPr="00922031">
        <w:rPr>
          <w:rFonts w:ascii="Times New Roman" w:hAnsi="Times New Roman"/>
          <w:sz w:val="24"/>
          <w:szCs w:val="24"/>
          <w:lang w:eastAsia="zh-CN"/>
        </w:rPr>
        <w:t>, иные здания, строения и сооружения инженерной и транспортной инфраструктуры, необходимые для</w:t>
      </w:r>
      <w:proofErr w:type="gramEnd"/>
      <w:r w:rsidRPr="00922031">
        <w:rPr>
          <w:rFonts w:ascii="Times New Roman" w:hAnsi="Times New Roman"/>
          <w:sz w:val="24"/>
          <w:szCs w:val="24"/>
          <w:lang w:eastAsia="zh-CN"/>
        </w:rPr>
        <w:t xml:space="preserve"> обслуживания зоны учебно-образовательного назначения.</w:t>
      </w:r>
    </w:p>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1.</w:t>
      </w:r>
      <w:r w:rsidRPr="00922031">
        <w:rPr>
          <w:rFonts w:ascii="Times New Roman" w:hAnsi="Times New Roman"/>
          <w:sz w:val="24"/>
          <w:szCs w:val="24"/>
          <w:lang w:eastAsia="zh-CN"/>
        </w:rPr>
        <w:t xml:space="preserve"> Виды разрешённого использования земельных участков и объектов капитального строительства.</w:t>
      </w:r>
    </w:p>
    <w:tbl>
      <w:tblPr>
        <w:tblW w:w="10366" w:type="dxa"/>
        <w:tblInd w:w="108" w:type="dxa"/>
        <w:tblLayout w:type="fixed"/>
        <w:tblLook w:val="0000" w:firstRow="0" w:lastRow="0" w:firstColumn="0" w:lastColumn="0" w:noHBand="0" w:noVBand="0"/>
      </w:tblPr>
      <w:tblGrid>
        <w:gridCol w:w="426"/>
        <w:gridCol w:w="2126"/>
        <w:gridCol w:w="6178"/>
        <w:gridCol w:w="10"/>
        <w:gridCol w:w="1626"/>
      </w:tblGrid>
      <w:tr w:rsidR="00922031" w:rsidRPr="00922031" w:rsidTr="00922031">
        <w:trPr>
          <w:trHeight w:val="520"/>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w:t>
            </w:r>
            <w:r w:rsidRPr="00922031">
              <w:rPr>
                <w:rFonts w:ascii="Times New Roman" w:eastAsia="Times New Roman" w:hAnsi="Times New Roman"/>
                <w:sz w:val="24"/>
                <w:szCs w:val="24"/>
                <w:lang w:eastAsia="zh-CN"/>
              </w:rPr>
              <w:t xml:space="preserve"> </w:t>
            </w:r>
            <w:proofErr w:type="gramStart"/>
            <w:r w:rsidRPr="00922031">
              <w:rPr>
                <w:rFonts w:ascii="Times New Roman" w:hAnsi="Times New Roman"/>
                <w:sz w:val="24"/>
                <w:szCs w:val="24"/>
                <w:lang w:eastAsia="zh-CN"/>
              </w:rPr>
              <w:t>п</w:t>
            </w:r>
            <w:proofErr w:type="gramEnd"/>
            <w:r w:rsidRPr="00922031">
              <w:rPr>
                <w:rFonts w:ascii="Times New Roman" w:hAnsi="Times New Roman"/>
                <w:sz w:val="24"/>
                <w:szCs w:val="24"/>
                <w:lang w:eastAsia="zh-CN"/>
              </w:rPr>
              <w:t>/п</w:t>
            </w:r>
          </w:p>
        </w:tc>
        <w:tc>
          <w:tcPr>
            <w:tcW w:w="21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вида разрешённого использования земельного участка</w:t>
            </w:r>
          </w:p>
        </w:tc>
        <w:tc>
          <w:tcPr>
            <w:tcW w:w="617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Описание вида разрешённого использования земельного участка</w:t>
            </w:r>
          </w:p>
        </w:tc>
        <w:tc>
          <w:tcPr>
            <w:tcW w:w="1636"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Код вида разрешённого использования земельного участка</w:t>
            </w:r>
          </w:p>
        </w:tc>
      </w:tr>
      <w:tr w:rsidR="00922031" w:rsidRPr="00922031" w:rsidTr="00922031">
        <w:trPr>
          <w:trHeight w:val="463"/>
        </w:trPr>
        <w:tc>
          <w:tcPr>
            <w:tcW w:w="10366" w:type="dxa"/>
            <w:gridSpan w:val="5"/>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 xml:space="preserve">Основные виды разрешенного использования </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846"/>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w:t>
            </w:r>
          </w:p>
        </w:tc>
        <w:tc>
          <w:tcPr>
            <w:tcW w:w="21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37"/>
              <w:rPr>
                <w:rFonts w:ascii="Times New Roman" w:hAnsi="Times New Roman"/>
                <w:color w:val="000000"/>
                <w:sz w:val="24"/>
                <w:szCs w:val="24"/>
                <w:lang w:eastAsia="zh-CN"/>
              </w:rPr>
            </w:pPr>
            <w:r w:rsidRPr="00922031">
              <w:rPr>
                <w:rFonts w:ascii="Times New Roman" w:hAnsi="Times New Roman"/>
                <w:sz w:val="24"/>
                <w:szCs w:val="24"/>
                <w:lang w:eastAsia="zh-CN"/>
              </w:rPr>
              <w:t>Дошкольное, начальное и среднее общее образование</w:t>
            </w:r>
          </w:p>
        </w:tc>
        <w:tc>
          <w:tcPr>
            <w:tcW w:w="617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 xml:space="preserve">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w:t>
            </w:r>
            <w:r w:rsidRPr="00922031">
              <w:rPr>
                <w:rFonts w:ascii="Times New Roman" w:eastAsia="Times New Roman" w:hAnsi="Times New Roman"/>
                <w:b/>
                <w:bCs/>
                <w:sz w:val="24"/>
                <w:szCs w:val="24"/>
                <w:lang w:eastAsia="zh-CN"/>
              </w:rPr>
              <w:t>в том числе зданий, спортивных сооружений, предназначенных для занятия обучающихся физической культурой и спортом)</w:t>
            </w:r>
          </w:p>
        </w:tc>
        <w:tc>
          <w:tcPr>
            <w:tcW w:w="1636"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3.5.1</w:t>
            </w:r>
          </w:p>
        </w:tc>
      </w:tr>
      <w:tr w:rsidR="00922031" w:rsidRPr="00922031" w:rsidTr="00922031">
        <w:trPr>
          <w:trHeight w:val="846"/>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eastAsia="Times New Roman" w:hAnsi="Times New Roman"/>
                <w:sz w:val="24"/>
                <w:szCs w:val="24"/>
                <w:lang w:eastAsia="ru-RU"/>
              </w:rPr>
              <w:t>2</w:t>
            </w:r>
          </w:p>
        </w:tc>
        <w:tc>
          <w:tcPr>
            <w:tcW w:w="21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08"/>
              <w:rPr>
                <w:rFonts w:ascii="Times New Roman" w:hAnsi="Times New Roman"/>
                <w:color w:val="000000"/>
                <w:sz w:val="24"/>
                <w:szCs w:val="24"/>
                <w:lang w:eastAsia="zh-CN"/>
              </w:rPr>
            </w:pPr>
            <w:r w:rsidRPr="00922031">
              <w:rPr>
                <w:rFonts w:ascii="Times New Roman" w:hAnsi="Times New Roman"/>
                <w:sz w:val="24"/>
                <w:szCs w:val="24"/>
                <w:lang w:eastAsia="zh-CN"/>
              </w:rPr>
              <w:t>Среднее и высшее профессиональное образование</w:t>
            </w:r>
          </w:p>
        </w:tc>
        <w:tc>
          <w:tcPr>
            <w:tcW w:w="617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hAnsi="Times New Roman"/>
                <w:bCs/>
                <w:sz w:val="24"/>
                <w:szCs w:val="24"/>
                <w:lang w:eastAsia="zh-CN"/>
              </w:rPr>
              <w:t>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переподготовке и повышению квалификации специалистов и иные организации, осуществляющие деятельность по образованию и просвещению).</w:t>
            </w:r>
          </w:p>
        </w:tc>
        <w:tc>
          <w:tcPr>
            <w:tcW w:w="1636"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3.5.2</w:t>
            </w:r>
          </w:p>
        </w:tc>
      </w:tr>
      <w:tr w:rsidR="00922031" w:rsidRPr="00922031" w:rsidTr="00922031">
        <w:trPr>
          <w:trHeight w:val="1124"/>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r w:rsidRPr="00922031">
              <w:rPr>
                <w:rFonts w:ascii="Times New Roman" w:hAnsi="Times New Roman"/>
                <w:sz w:val="24"/>
                <w:szCs w:val="24"/>
                <w:lang w:eastAsia="zh-CN"/>
              </w:rPr>
              <w:t>3</w:t>
            </w:r>
          </w:p>
        </w:tc>
        <w:tc>
          <w:tcPr>
            <w:tcW w:w="21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Обеспечение спортивно-зрелищных мероприятий</w:t>
            </w:r>
          </w:p>
        </w:tc>
        <w:tc>
          <w:tcPr>
            <w:tcW w:w="6178"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contextualSpacing/>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c>
          <w:tcPr>
            <w:tcW w:w="1636"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5.1.1</w:t>
            </w:r>
          </w:p>
        </w:tc>
      </w:tr>
      <w:tr w:rsidR="00922031" w:rsidRPr="00922031" w:rsidTr="00922031">
        <w:trPr>
          <w:trHeight w:val="1124"/>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1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Обеспечение занятий спортом в помещениях</w:t>
            </w:r>
          </w:p>
        </w:tc>
        <w:tc>
          <w:tcPr>
            <w:tcW w:w="6178"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contextualSpacing/>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спортивных клубов, спортивных залов, бассейнов, физкультурно-оздоровительных комплексов в зданиях и сооружениях</w:t>
            </w:r>
          </w:p>
        </w:tc>
        <w:tc>
          <w:tcPr>
            <w:tcW w:w="1636"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5.1.2</w:t>
            </w:r>
          </w:p>
        </w:tc>
      </w:tr>
      <w:tr w:rsidR="00922031" w:rsidRPr="00922031" w:rsidTr="00922031">
        <w:trPr>
          <w:trHeight w:val="1124"/>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1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Площадки для занятий спортом</w:t>
            </w:r>
          </w:p>
        </w:tc>
        <w:tc>
          <w:tcPr>
            <w:tcW w:w="6178"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contextualSpacing/>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c>
          <w:tcPr>
            <w:tcW w:w="1636"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5.1.3</w:t>
            </w:r>
          </w:p>
        </w:tc>
      </w:tr>
      <w:tr w:rsidR="00922031" w:rsidRPr="00922031" w:rsidTr="00922031">
        <w:trPr>
          <w:trHeight w:val="1124"/>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1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Оборудованные площадки для занятий спортом</w:t>
            </w:r>
          </w:p>
        </w:tc>
        <w:tc>
          <w:tcPr>
            <w:tcW w:w="6178"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contextualSpacing/>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сооружений для занятий спортом на открытом воздухе (теннисные корты, автодромы, мотодромы, трамплины, спортивные стрельбища)</w:t>
            </w:r>
          </w:p>
        </w:tc>
        <w:tc>
          <w:tcPr>
            <w:tcW w:w="1636"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5.1.4</w:t>
            </w:r>
          </w:p>
        </w:tc>
      </w:tr>
      <w:tr w:rsidR="00922031" w:rsidRPr="00922031" w:rsidTr="00922031">
        <w:trPr>
          <w:trHeight w:val="288"/>
        </w:trPr>
        <w:tc>
          <w:tcPr>
            <w:tcW w:w="10366" w:type="dxa"/>
            <w:gridSpan w:val="5"/>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Условно разрешённые виды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r w:rsidRPr="00922031">
              <w:rPr>
                <w:rFonts w:ascii="Times New Roman" w:hAnsi="Times New Roman"/>
                <w:sz w:val="24"/>
                <w:szCs w:val="24"/>
                <w:lang w:eastAsia="ru-RU"/>
              </w:rPr>
              <w:t>4</w:t>
            </w:r>
          </w:p>
        </w:tc>
        <w:tc>
          <w:tcPr>
            <w:tcW w:w="21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Объекты культурно-досуговой деятельности</w:t>
            </w:r>
          </w:p>
        </w:tc>
        <w:tc>
          <w:tcPr>
            <w:tcW w:w="6178"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proofErr w:type="gramStart"/>
            <w:r w:rsidRPr="00922031">
              <w:rPr>
                <w:rFonts w:ascii="Times New Roman" w:eastAsia="Times New Roman" w:hAnsi="Times New Roman"/>
                <w:b/>
                <w:bCs/>
                <w:sz w:val="24"/>
                <w:szCs w:val="24"/>
                <w:lang w:eastAsia="ru-RU"/>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roofErr w:type="gramEnd"/>
          </w:p>
        </w:tc>
        <w:tc>
          <w:tcPr>
            <w:tcW w:w="1636"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3.6.1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1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Парки культуры и отдыха</w:t>
            </w:r>
          </w:p>
        </w:tc>
        <w:tc>
          <w:tcPr>
            <w:tcW w:w="6178"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eastAsia="Times New Roman" w:hAnsi="Times New Roman"/>
                <w:b/>
                <w:bCs/>
                <w:sz w:val="24"/>
                <w:szCs w:val="24"/>
                <w:lang w:eastAsia="ru-RU"/>
              </w:rPr>
              <w:t>Размещение парков культуры и отдыха</w:t>
            </w:r>
          </w:p>
        </w:tc>
        <w:tc>
          <w:tcPr>
            <w:tcW w:w="1636"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3.6.2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5</w:t>
            </w:r>
          </w:p>
        </w:tc>
        <w:tc>
          <w:tcPr>
            <w:tcW w:w="21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Религиозное использование </w:t>
            </w:r>
          </w:p>
        </w:tc>
        <w:tc>
          <w:tcPr>
            <w:tcW w:w="617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w:t>
            </w:r>
            <w:r w:rsidRPr="00922031">
              <w:rPr>
                <w:rFonts w:ascii="Times New Roman" w:hAnsi="Times New Roman"/>
                <w:b/>
                <w:bCs/>
                <w:sz w:val="24"/>
                <w:szCs w:val="24"/>
                <w:lang w:eastAsia="zh-CN"/>
              </w:rPr>
              <w:t>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3.7.1-3.7.2</w:t>
            </w:r>
          </w:p>
        </w:tc>
        <w:tc>
          <w:tcPr>
            <w:tcW w:w="1636"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3.7</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1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ru-RU"/>
              </w:rPr>
              <w:t>Осуществление религиозных обрядов</w:t>
            </w:r>
          </w:p>
        </w:tc>
        <w:tc>
          <w:tcPr>
            <w:tcW w:w="6178"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зданий и сооружений, предназначенных для совершения религиозных обрядов и церемони</w:t>
            </w:r>
            <w:proofErr w:type="gramStart"/>
            <w:r w:rsidRPr="00922031">
              <w:rPr>
                <w:rFonts w:ascii="Times New Roman" w:hAnsi="Times New Roman"/>
                <w:b/>
                <w:bCs/>
                <w:sz w:val="24"/>
                <w:szCs w:val="24"/>
                <w:lang w:eastAsia="zh-CN"/>
              </w:rPr>
              <w:t>й(</w:t>
            </w:r>
            <w:proofErr w:type="gramEnd"/>
            <w:r w:rsidRPr="00922031">
              <w:rPr>
                <w:rFonts w:ascii="Times New Roman" w:hAnsi="Times New Roman"/>
                <w:b/>
                <w:bCs/>
                <w:sz w:val="24"/>
                <w:szCs w:val="24"/>
                <w:lang w:eastAsia="zh-CN"/>
              </w:rPr>
              <w:t xml:space="preserve"> в том числе церкви, соборы, храмы, часовни, мечети, молельные дома, синагоги)</w:t>
            </w:r>
          </w:p>
        </w:tc>
        <w:tc>
          <w:tcPr>
            <w:tcW w:w="1636"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3.7.1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1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Религиозное управление и образование</w:t>
            </w:r>
          </w:p>
        </w:tc>
        <w:tc>
          <w:tcPr>
            <w:tcW w:w="6178"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c>
          <w:tcPr>
            <w:tcW w:w="1636"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3.7.2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6</w:t>
            </w:r>
          </w:p>
        </w:tc>
        <w:tc>
          <w:tcPr>
            <w:tcW w:w="21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Общественное питание</w:t>
            </w:r>
          </w:p>
        </w:tc>
        <w:tc>
          <w:tcPr>
            <w:tcW w:w="617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Cs/>
                <w:sz w:val="24"/>
                <w:szCs w:val="24"/>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636"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4.6</w:t>
            </w:r>
          </w:p>
        </w:tc>
      </w:tr>
      <w:tr w:rsidR="00922031" w:rsidRPr="00922031" w:rsidTr="00922031">
        <w:trPr>
          <w:trHeight w:val="288"/>
        </w:trPr>
        <w:tc>
          <w:tcPr>
            <w:tcW w:w="10366" w:type="dxa"/>
            <w:gridSpan w:val="5"/>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Вспомогательные виды разрешенного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7</w:t>
            </w:r>
          </w:p>
        </w:tc>
        <w:tc>
          <w:tcPr>
            <w:tcW w:w="21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Благоустройство территории</w:t>
            </w:r>
          </w:p>
        </w:tc>
        <w:tc>
          <w:tcPr>
            <w:tcW w:w="6188"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626"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12.0.2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8</w:t>
            </w:r>
          </w:p>
        </w:tc>
        <w:tc>
          <w:tcPr>
            <w:tcW w:w="21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Служебные </w:t>
            </w:r>
            <w:r w:rsidRPr="00922031">
              <w:rPr>
                <w:rFonts w:ascii="Times New Roman" w:hAnsi="Times New Roman"/>
                <w:sz w:val="24"/>
                <w:szCs w:val="24"/>
                <w:lang w:eastAsia="zh-CN"/>
              </w:rPr>
              <w:lastRenderedPageBreak/>
              <w:t>гаражи</w:t>
            </w:r>
          </w:p>
        </w:tc>
        <w:tc>
          <w:tcPr>
            <w:tcW w:w="6188"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lastRenderedPageBreak/>
              <w:t xml:space="preserve">Размещение постоянных или временных гаражей, </w:t>
            </w:r>
            <w:r w:rsidRPr="00922031">
              <w:rPr>
                <w:rFonts w:ascii="Times New Roman" w:hAnsi="Times New Roman"/>
                <w:color w:val="000000"/>
                <w:sz w:val="24"/>
                <w:szCs w:val="24"/>
                <w:lang w:eastAsia="zh-CN"/>
              </w:rPr>
              <w:lastRenderedPageBreak/>
              <w:t xml:space="preserve">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90" w:history="1">
              <w:r w:rsidRPr="00922031">
                <w:rPr>
                  <w:rFonts w:ascii="Times New Roman" w:hAnsi="Times New Roman"/>
                  <w:color w:val="0000FF"/>
                  <w:sz w:val="24"/>
                  <w:szCs w:val="24"/>
                  <w:u w:val="single"/>
                  <w:lang w:eastAsia="zh-CN"/>
                </w:rPr>
                <w:t>кодами 3.0</w:t>
              </w:r>
            </w:hyperlink>
            <w:r w:rsidRPr="00922031">
              <w:rPr>
                <w:rFonts w:ascii="Times New Roman" w:hAnsi="Times New Roman"/>
                <w:color w:val="000000"/>
                <w:sz w:val="24"/>
                <w:szCs w:val="24"/>
                <w:lang w:eastAsia="zh-CN"/>
              </w:rPr>
              <w:t xml:space="preserve">, </w:t>
            </w:r>
            <w:hyperlink w:anchor="Par333" w:history="1">
              <w:r w:rsidRPr="00922031">
                <w:rPr>
                  <w:rFonts w:ascii="Times New Roman" w:hAnsi="Times New Roman"/>
                  <w:color w:val="0000FF"/>
                  <w:sz w:val="24"/>
                  <w:szCs w:val="24"/>
                  <w:u w:val="single"/>
                  <w:lang w:eastAsia="zh-CN"/>
                </w:rPr>
                <w:t>4.0</w:t>
              </w:r>
            </w:hyperlink>
            <w:r w:rsidRPr="00922031">
              <w:rPr>
                <w:rFonts w:ascii="Times New Roman" w:hAnsi="Times New Roman"/>
                <w:color w:val="000000"/>
                <w:sz w:val="24"/>
                <w:szCs w:val="24"/>
                <w:lang w:eastAsia="zh-CN"/>
              </w:rPr>
              <w:t>, а также для стоянки и хранения транспортных средств общего пользования, в том числе в депо</w:t>
            </w:r>
          </w:p>
        </w:tc>
        <w:tc>
          <w:tcPr>
            <w:tcW w:w="1626"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4.9</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9</w:t>
            </w:r>
          </w:p>
        </w:tc>
        <w:tc>
          <w:tcPr>
            <w:tcW w:w="2126" w:type="dxa"/>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sz w:val="24"/>
                <w:szCs w:val="24"/>
                <w:lang w:eastAsia="zh-CN"/>
              </w:rPr>
              <w:t>Предоставление коммунальных услуг</w:t>
            </w:r>
          </w:p>
        </w:tc>
        <w:tc>
          <w:tcPr>
            <w:tcW w:w="6188" w:type="dxa"/>
            <w:gridSpan w:val="2"/>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ind w:firstLine="283"/>
              <w:jc w:val="both"/>
              <w:rPr>
                <w:rFonts w:eastAsia="Times New Roman" w:cs="Calibri"/>
                <w:szCs w:val="20"/>
                <w:lang w:eastAsia="zh-CN"/>
              </w:rPr>
            </w:pPr>
            <w:proofErr w:type="gramStart"/>
            <w:r w:rsidRPr="00922031">
              <w:rPr>
                <w:rFonts w:ascii="Times New Roman" w:eastAsia="Times New Roman" w:hAnsi="Times New Roman"/>
                <w:color w:val="000000"/>
                <w:sz w:val="24"/>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626"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center"/>
              <w:rPr>
                <w:rFonts w:eastAsia="Times New Roman" w:cs="Calibri"/>
                <w:szCs w:val="20"/>
                <w:lang w:eastAsia="zh-CN"/>
              </w:rPr>
            </w:pPr>
            <w:r w:rsidRPr="00922031">
              <w:rPr>
                <w:rFonts w:ascii="Times New Roman" w:eastAsia="Times New Roman" w:hAnsi="Times New Roman"/>
                <w:sz w:val="24"/>
                <w:szCs w:val="24"/>
                <w:lang w:eastAsia="zh-CN"/>
              </w:rPr>
              <w:t>3.1.1</w:t>
            </w:r>
          </w:p>
        </w:tc>
      </w:tr>
    </w:tbl>
    <w:p w:rsidR="00922031" w:rsidRPr="00922031" w:rsidRDefault="00922031" w:rsidP="00922031">
      <w:pPr>
        <w:suppressAutoHyphens/>
        <w:autoSpaceDE w:val="0"/>
        <w:spacing w:after="0" w:line="240" w:lineRule="auto"/>
        <w:ind w:firstLine="567"/>
        <w:jc w:val="both"/>
        <w:rPr>
          <w:rFonts w:ascii="Times New Roman" w:hAnsi="Times New Roman"/>
          <w:sz w:val="24"/>
          <w:szCs w:val="16"/>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2.</w:t>
      </w:r>
      <w:r w:rsidRPr="00922031">
        <w:rPr>
          <w:rFonts w:ascii="Times New Roman" w:hAnsi="Times New Roman"/>
          <w:sz w:val="24"/>
          <w:szCs w:val="24"/>
          <w:lang w:eastAsia="zh-CN"/>
        </w:rPr>
        <w:t xml:space="preserve"> </w:t>
      </w:r>
      <w:r w:rsidRPr="00922031">
        <w:rPr>
          <w:rFonts w:ascii="Times New Roman" w:hAnsi="Times New Roman"/>
          <w:color w:val="000000"/>
          <w:sz w:val="24"/>
          <w:szCs w:val="24"/>
          <w:lang w:eastAsia="zh-CN"/>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w:t>
      </w:r>
      <w:r w:rsidRPr="00922031">
        <w:rPr>
          <w:rFonts w:ascii="Times New Roman" w:hAnsi="Times New Roman"/>
          <w:sz w:val="24"/>
          <w:szCs w:val="24"/>
          <w:lang w:eastAsia="zh-CN"/>
        </w:rPr>
        <w:t>зоны учебно-образовательного назначения:</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1) предельные (минимальные и (или) максимальные) размеры земельных участков, в том числе их площадь:</w:t>
      </w:r>
    </w:p>
    <w:p w:rsidR="00922031" w:rsidRPr="00922031" w:rsidRDefault="00922031" w:rsidP="00922031">
      <w:pPr>
        <w:suppressAutoHyphens/>
        <w:spacing w:after="0" w:line="240" w:lineRule="auto"/>
        <w:ind w:firstLine="567"/>
        <w:rPr>
          <w:lang w:eastAsia="zh-CN"/>
        </w:rPr>
      </w:pPr>
      <w:proofErr w:type="gramStart"/>
      <w:r w:rsidRPr="00922031">
        <w:rPr>
          <w:rFonts w:ascii="Times New Roman" w:hAnsi="Times New Roman"/>
          <w:sz w:val="24"/>
          <w:szCs w:val="24"/>
          <w:lang w:eastAsia="zh-CN"/>
        </w:rPr>
        <w:t>минимальный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spacing w:after="0" w:line="240" w:lineRule="auto"/>
        <w:ind w:firstLine="567"/>
        <w:rPr>
          <w:lang w:eastAsia="zh-CN"/>
        </w:rPr>
      </w:pPr>
      <w:proofErr w:type="gramStart"/>
      <w:r w:rsidRPr="00922031">
        <w:rPr>
          <w:rFonts w:ascii="Times New Roman" w:hAnsi="Times New Roman"/>
          <w:sz w:val="24"/>
          <w:szCs w:val="24"/>
          <w:lang w:eastAsia="zh-CN"/>
        </w:rPr>
        <w:t>максимальный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22031" w:rsidRPr="00922031" w:rsidRDefault="00922031" w:rsidP="00922031">
      <w:pPr>
        <w:suppressAutoHyphens/>
        <w:spacing w:after="0" w:line="240" w:lineRule="auto"/>
        <w:ind w:firstLine="567"/>
        <w:jc w:val="both"/>
        <w:rPr>
          <w:rFonts w:ascii="Times New Roman" w:eastAsia="Times New Roman" w:hAnsi="Times New Roman"/>
          <w:sz w:val="24"/>
          <w:szCs w:val="24"/>
          <w:lang w:eastAsia="zh-CN"/>
        </w:rPr>
      </w:pPr>
      <w:r w:rsidRPr="00922031">
        <w:rPr>
          <w:rFonts w:ascii="Times New Roman" w:eastAsia="Times New Roman" w:hAnsi="Times New Roman"/>
          <w:color w:val="000000"/>
          <w:sz w:val="24"/>
          <w:szCs w:val="24"/>
          <w:lang w:eastAsia="zh-CN"/>
        </w:rPr>
        <w:t>- от границ земельного участка - не менее10 м, отступ от границ земельного участка со стороны красной линии - не менее 10 м;</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szCs w:val="24"/>
          <w:lang w:eastAsia="zh-CN"/>
        </w:rPr>
        <w:t>3) предельное количество этажей или предельная высота зданий, строений, сооружений:</w:t>
      </w:r>
    </w:p>
    <w:p w:rsidR="00922031" w:rsidRPr="00922031" w:rsidRDefault="00922031" w:rsidP="00922031">
      <w:pPr>
        <w:suppressAutoHyphens/>
        <w:spacing w:after="0" w:line="240" w:lineRule="auto"/>
        <w:ind w:firstLine="567"/>
        <w:rPr>
          <w:lang w:eastAsia="zh-CN"/>
        </w:rPr>
      </w:pPr>
      <w:r w:rsidRPr="00922031">
        <w:rPr>
          <w:rFonts w:ascii="Times New Roman" w:hAnsi="Times New Roman"/>
          <w:color w:val="000000"/>
          <w:sz w:val="24"/>
          <w:szCs w:val="24"/>
          <w:lang w:eastAsia="zh-CN"/>
        </w:rPr>
        <w:t>- для объектов основных, условно разрешенных видов использования не выше 3-х надземных этажей.</w:t>
      </w:r>
    </w:p>
    <w:p w:rsidR="00922031" w:rsidRPr="00922031" w:rsidRDefault="00922031" w:rsidP="00922031">
      <w:pPr>
        <w:suppressAutoHyphens/>
        <w:spacing w:after="0" w:line="240" w:lineRule="auto"/>
        <w:ind w:firstLine="567"/>
        <w:jc w:val="both"/>
        <w:rPr>
          <w:lang w:eastAsia="zh-CN"/>
        </w:rPr>
      </w:pPr>
      <w:r w:rsidRPr="00922031">
        <w:rPr>
          <w:rFonts w:ascii="Times New Roman" w:hAnsi="Times New Roman"/>
          <w:color w:val="000000"/>
          <w:sz w:val="24"/>
          <w:szCs w:val="24"/>
          <w:lang w:eastAsia="zh-CN"/>
        </w:rPr>
        <w:t>- для объектов вспомогательного вида использования не выше 2-х надземных этажей.</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4) максимальный процент застройки в границах земельного участка: 50%.</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5) минимальная доля озеленения территории земельного участка: 50%; для территорий </w:t>
      </w:r>
      <w:r w:rsidRPr="00922031">
        <w:rPr>
          <w:rFonts w:ascii="Times New Roman" w:hAnsi="Times New Roman"/>
          <w:color w:val="000000"/>
          <w:sz w:val="24"/>
          <w:szCs w:val="24"/>
          <w:lang w:eastAsia="zh-CN"/>
        </w:rPr>
        <w:t>объектов дошкольного, начального и среднего общего образования (школы) 40%</w:t>
      </w:r>
      <w:r w:rsidRPr="00922031">
        <w:rPr>
          <w:rFonts w:ascii="Times New Roman" w:hAnsi="Times New Roman"/>
          <w:sz w:val="24"/>
          <w:szCs w:val="24"/>
          <w:lang w:eastAsia="zh-CN"/>
        </w:rPr>
        <w:t>.</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6) минимальное количество </w:t>
      </w:r>
      <w:proofErr w:type="spellStart"/>
      <w:r w:rsidRPr="00922031">
        <w:rPr>
          <w:rFonts w:ascii="Times New Roman" w:hAnsi="Times New Roman"/>
          <w:sz w:val="24"/>
          <w:szCs w:val="24"/>
          <w:lang w:eastAsia="zh-CN"/>
        </w:rPr>
        <w:t>машино</w:t>
      </w:r>
      <w:proofErr w:type="spellEnd"/>
      <w:r w:rsidRPr="00922031">
        <w:rPr>
          <w:rFonts w:ascii="Times New Roman" w:hAnsi="Times New Roman"/>
          <w:sz w:val="24"/>
          <w:szCs w:val="24"/>
          <w:lang w:eastAsia="zh-CN"/>
        </w:rPr>
        <w:t>-мест для обустройства стоянок легковых автомобилей устанавливается в соответствии нормами расчета стоянок автомобилей:</w:t>
      </w:r>
    </w:p>
    <w:p w:rsidR="00922031" w:rsidRPr="00922031" w:rsidRDefault="00922031" w:rsidP="00922031">
      <w:pPr>
        <w:suppressAutoHyphens/>
        <w:autoSpaceDE w:val="0"/>
        <w:spacing w:after="0" w:line="240" w:lineRule="auto"/>
        <w:ind w:firstLine="567"/>
        <w:jc w:val="center"/>
        <w:rPr>
          <w:rFonts w:ascii="Times New Roman" w:hAnsi="Times New Roman"/>
          <w:color w:val="000000"/>
          <w:sz w:val="24"/>
          <w:szCs w:val="24"/>
          <w:lang w:eastAsia="zh-CN"/>
        </w:rPr>
      </w:pPr>
      <w:r w:rsidRPr="00922031">
        <w:rPr>
          <w:rFonts w:ascii="Times New Roman" w:hAnsi="Times New Roman"/>
          <w:color w:val="000000"/>
          <w:sz w:val="24"/>
          <w:szCs w:val="24"/>
          <w:lang w:eastAsia="zh-CN"/>
        </w:rPr>
        <w:t>Нормы расчета стоянок автомобилей</w:t>
      </w:r>
    </w:p>
    <w:tbl>
      <w:tblPr>
        <w:tblW w:w="4900" w:type="pct"/>
        <w:jc w:val="center"/>
        <w:tblLayout w:type="fixed"/>
        <w:tblCellMar>
          <w:left w:w="0" w:type="dxa"/>
          <w:right w:w="0" w:type="dxa"/>
        </w:tblCellMar>
        <w:tblLook w:val="0000" w:firstRow="0" w:lastRow="0" w:firstColumn="0" w:lastColumn="0" w:noHBand="0" w:noVBand="0"/>
      </w:tblPr>
      <w:tblGrid>
        <w:gridCol w:w="3589"/>
        <w:gridCol w:w="3222"/>
        <w:gridCol w:w="2367"/>
      </w:tblGrid>
      <w:tr w:rsidR="00922031" w:rsidRPr="00922031" w:rsidTr="00922031">
        <w:trPr>
          <w:tblHeader/>
          <w:jc w:val="center"/>
        </w:trPr>
        <w:tc>
          <w:tcPr>
            <w:tcW w:w="3824"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Здания и сооружения</w:t>
            </w:r>
          </w:p>
        </w:tc>
        <w:tc>
          <w:tcPr>
            <w:tcW w:w="3433"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Расчетная единица</w:t>
            </w:r>
          </w:p>
        </w:tc>
        <w:tc>
          <w:tcPr>
            <w:tcW w:w="25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 xml:space="preserve">Число </w:t>
            </w:r>
            <w:proofErr w:type="spellStart"/>
            <w:r w:rsidRPr="00922031">
              <w:rPr>
                <w:rFonts w:ascii="Times New Roman" w:hAnsi="Times New Roman"/>
                <w:sz w:val="24"/>
                <w:szCs w:val="24"/>
                <w:lang w:eastAsia="zh-CN"/>
              </w:rPr>
              <w:t>машино</w:t>
            </w:r>
            <w:proofErr w:type="spellEnd"/>
            <w:r w:rsidRPr="00922031">
              <w:rPr>
                <w:rFonts w:ascii="Times New Roman" w:hAnsi="Times New Roman"/>
                <w:sz w:val="24"/>
                <w:szCs w:val="24"/>
                <w:lang w:eastAsia="zh-CN"/>
              </w:rPr>
              <w:t>-мест на расчетную единицу</w:t>
            </w:r>
          </w:p>
        </w:tc>
      </w:tr>
      <w:tr w:rsidR="00922031" w:rsidRPr="00922031" w:rsidTr="00922031">
        <w:trPr>
          <w:jc w:val="center"/>
        </w:trPr>
        <w:tc>
          <w:tcPr>
            <w:tcW w:w="3824"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Научные и проектные организации, высшие и средние специальные учебные заведения</w:t>
            </w:r>
          </w:p>
        </w:tc>
        <w:tc>
          <w:tcPr>
            <w:tcW w:w="3433"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100 работающих</w:t>
            </w:r>
          </w:p>
        </w:tc>
        <w:tc>
          <w:tcPr>
            <w:tcW w:w="25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10-15</w:t>
            </w:r>
          </w:p>
        </w:tc>
      </w:tr>
      <w:tr w:rsidR="00922031" w:rsidRPr="00922031" w:rsidTr="00922031">
        <w:trPr>
          <w:jc w:val="center"/>
        </w:trPr>
        <w:tc>
          <w:tcPr>
            <w:tcW w:w="3824"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Театры, цирки, кинотеатры, концертные залы, музеи, выставки</w:t>
            </w:r>
          </w:p>
        </w:tc>
        <w:tc>
          <w:tcPr>
            <w:tcW w:w="3433"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100 мест или единовременных посетителей</w:t>
            </w:r>
          </w:p>
        </w:tc>
        <w:tc>
          <w:tcPr>
            <w:tcW w:w="25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10-15</w:t>
            </w:r>
          </w:p>
        </w:tc>
      </w:tr>
      <w:tr w:rsidR="00922031" w:rsidRPr="00922031" w:rsidTr="00922031">
        <w:trPr>
          <w:jc w:val="center"/>
        </w:trPr>
        <w:tc>
          <w:tcPr>
            <w:tcW w:w="3824"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Объекты дошкольного, начального и среднего общего образования</w:t>
            </w:r>
          </w:p>
        </w:tc>
        <w:tc>
          <w:tcPr>
            <w:tcW w:w="3433"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7 работающих</w:t>
            </w:r>
          </w:p>
        </w:tc>
        <w:tc>
          <w:tcPr>
            <w:tcW w:w="25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w:t>
            </w:r>
          </w:p>
        </w:tc>
      </w:tr>
      <w:tr w:rsidR="00922031" w:rsidRPr="00922031" w:rsidTr="00922031">
        <w:trPr>
          <w:jc w:val="center"/>
        </w:trPr>
        <w:tc>
          <w:tcPr>
            <w:tcW w:w="3824"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Объекты среднего и высшего профессионального образования</w:t>
            </w:r>
          </w:p>
        </w:tc>
        <w:tc>
          <w:tcPr>
            <w:tcW w:w="3433"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7 работающих и 15 учащихся</w:t>
            </w:r>
          </w:p>
        </w:tc>
        <w:tc>
          <w:tcPr>
            <w:tcW w:w="252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w:t>
            </w:r>
          </w:p>
        </w:tc>
      </w:tr>
    </w:tbl>
    <w:p w:rsidR="00922031" w:rsidRPr="00922031" w:rsidRDefault="00922031" w:rsidP="00922031">
      <w:pPr>
        <w:widowControl w:val="0"/>
        <w:suppressAutoHyphens/>
        <w:overflowPunct w:val="0"/>
        <w:autoSpaceDE w:val="0"/>
        <w:spacing w:after="0" w:line="240" w:lineRule="auto"/>
        <w:ind w:firstLine="567"/>
        <w:jc w:val="both"/>
        <w:rPr>
          <w:lang w:eastAsia="zh-CN"/>
        </w:rPr>
      </w:pPr>
      <w:r w:rsidRPr="00922031">
        <w:rPr>
          <w:rFonts w:ascii="Times New Roman" w:hAnsi="Times New Roman"/>
          <w:sz w:val="24"/>
          <w:szCs w:val="24"/>
          <w:lang w:eastAsia="zh-CN"/>
        </w:rPr>
        <w:t xml:space="preserve">7) </w:t>
      </w:r>
      <w:r w:rsidRPr="00922031">
        <w:rPr>
          <w:rFonts w:ascii="Times New Roman" w:hAnsi="Times New Roman"/>
          <w:bCs/>
          <w:sz w:val="24"/>
          <w:szCs w:val="24"/>
          <w:lang w:eastAsia="zh-CN"/>
        </w:rPr>
        <w:t>Максимальные выступы за красную линию частей зданий, строений, сооружений.</w:t>
      </w:r>
    </w:p>
    <w:p w:rsidR="00922031" w:rsidRPr="00922031" w:rsidRDefault="00922031" w:rsidP="00922031">
      <w:pPr>
        <w:widowControl w:val="0"/>
        <w:suppressAutoHyphens/>
        <w:overflowPunct w:val="0"/>
        <w:autoSpaceDE w:val="0"/>
        <w:spacing w:after="0" w:line="240" w:lineRule="auto"/>
        <w:ind w:firstLine="567"/>
        <w:jc w:val="both"/>
        <w:rPr>
          <w:lang w:eastAsia="zh-CN"/>
        </w:rPr>
      </w:pPr>
      <w:r w:rsidRPr="00922031">
        <w:rPr>
          <w:rFonts w:ascii="Times New Roman" w:hAnsi="Times New Roman"/>
          <w:sz w:val="24"/>
          <w:szCs w:val="24"/>
          <w:lang w:eastAsia="zh-CN"/>
        </w:rPr>
        <w:t>Максимальные выступы за красную линию частей зданий, строений, сооружений не допускаются, за исключением:</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val="x-none" w:eastAsia="zh-CN"/>
        </w:rPr>
        <w:t>- ступеней и пандусов для входа посетителей, в том числе инвалидов на инвалидных колясках и посетителей с детскими колясками в помещения, расположенные выше уровня тротуара; </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val="x-none" w:eastAsia="zh-CN"/>
        </w:rPr>
        <w:t>- приямков для организации входа посетителей, в том числе инвалидов на инвалидных колясках и посетителей с детскими колясками, в помещения, расположенные ниже уровня тротуара;</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val="x-none" w:eastAsia="zh-CN"/>
        </w:rPr>
        <w:t>- приямков подвальных или полуподвальных окон;</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val="x-none" w:eastAsia="zh-CN"/>
        </w:rPr>
        <w:t>- козырьков над входами, включая висящие на кронштейнах и опирающиеся на колонны;</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val="x-none" w:eastAsia="zh-CN"/>
        </w:rPr>
        <w:t>- колонн, пилястров, карнизов и подобных архитектурных деталей, выступающих из фасадных стен на уровне цоколя и выше.</w:t>
      </w:r>
    </w:p>
    <w:p w:rsidR="00922031" w:rsidRPr="00922031" w:rsidRDefault="00922031" w:rsidP="00922031">
      <w:pPr>
        <w:suppressAutoHyphens/>
        <w:spacing w:after="0" w:line="240" w:lineRule="auto"/>
        <w:ind w:firstLine="567"/>
        <w:jc w:val="center"/>
        <w:rPr>
          <w:rFonts w:ascii="Times New Roman" w:hAnsi="Times New Roman"/>
          <w:sz w:val="16"/>
          <w:szCs w:val="24"/>
          <w:lang w:val="x-none" w:eastAsia="zh-CN"/>
        </w:rPr>
      </w:pPr>
    </w:p>
    <w:p w:rsidR="00922031" w:rsidRPr="00922031" w:rsidRDefault="00922031" w:rsidP="00922031">
      <w:pPr>
        <w:suppressAutoHyphens/>
        <w:autoSpaceDE w:val="0"/>
        <w:spacing w:after="0" w:line="240" w:lineRule="auto"/>
        <w:ind w:left="567"/>
        <w:jc w:val="both"/>
        <w:rPr>
          <w:rFonts w:ascii="Times New Roman" w:hAnsi="Times New Roman"/>
          <w:color w:val="000000"/>
          <w:sz w:val="24"/>
          <w:szCs w:val="24"/>
          <w:lang w:eastAsia="zh-CN"/>
        </w:rPr>
      </w:pPr>
      <w:r w:rsidRPr="00922031">
        <w:rPr>
          <w:rFonts w:ascii="Times New Roman" w:hAnsi="Times New Roman"/>
          <w:b/>
          <w:color w:val="000000"/>
          <w:sz w:val="24"/>
          <w:szCs w:val="24"/>
          <w:lang w:eastAsia="zh-CN"/>
        </w:rPr>
        <w:t>Статья 6. Градостроительный регламент производственной зоны.</w:t>
      </w:r>
    </w:p>
    <w:p w:rsidR="00922031" w:rsidRPr="00922031" w:rsidRDefault="00922031" w:rsidP="00922031">
      <w:pPr>
        <w:suppressAutoHyphens/>
        <w:autoSpaceDE w:val="0"/>
        <w:spacing w:after="0" w:line="240" w:lineRule="auto"/>
        <w:ind w:left="567"/>
        <w:jc w:val="both"/>
        <w:rPr>
          <w:rFonts w:ascii="Times New Roman" w:hAnsi="Times New Roman"/>
          <w:b/>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Производственная зона.</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Обозначение: </w:t>
      </w:r>
      <w:r w:rsidRPr="00922031">
        <w:rPr>
          <w:rFonts w:ascii="Times New Roman" w:hAnsi="Times New Roman"/>
          <w:b/>
          <w:sz w:val="24"/>
          <w:szCs w:val="24"/>
          <w:lang w:eastAsia="zh-CN"/>
        </w:rPr>
        <w:t>П-1.</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Цель выделения зоны – размещение </w:t>
      </w:r>
      <w:r w:rsidRPr="00922031">
        <w:rPr>
          <w:rFonts w:ascii="Times New Roman" w:hAnsi="Times New Roman"/>
          <w:sz w:val="24"/>
          <w:szCs w:val="28"/>
          <w:lang w:eastAsia="zh-CN"/>
        </w:rPr>
        <w:t xml:space="preserve">объектов капитального строительства в целях добычи недр </w:t>
      </w:r>
      <w:r w:rsidRPr="00922031">
        <w:rPr>
          <w:rFonts w:ascii="Times New Roman" w:eastAsia="Times New Roman" w:hAnsi="Times New Roman"/>
          <w:sz w:val="24"/>
          <w:szCs w:val="24"/>
          <w:lang w:eastAsia="ru-RU"/>
        </w:rPr>
        <w:t>открытым (карьеры, отвалы) способом,</w:t>
      </w:r>
      <w:r w:rsidRPr="00922031">
        <w:rPr>
          <w:rFonts w:ascii="Times New Roman" w:hAnsi="Times New Roman"/>
          <w:sz w:val="24"/>
          <w:szCs w:val="24"/>
          <w:lang w:eastAsia="zh-CN"/>
        </w:rPr>
        <w:t xml:space="preserve"> промышленных и коммунально-складских объектов, объектов инженерной и транспортной инфраструктур, а также, для организации санитарно-защитных зон (далее – СЗЗ), в соответствии с техническими регламентами отдельных предприятий и организаций.</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proofErr w:type="gramStart"/>
      <w:r w:rsidRPr="00922031">
        <w:rPr>
          <w:rFonts w:ascii="Times New Roman" w:hAnsi="Times New Roman"/>
          <w:color w:val="000000"/>
          <w:sz w:val="24"/>
          <w:szCs w:val="24"/>
          <w:lang w:eastAsia="zh-CN"/>
        </w:rPr>
        <w:t>Размер санитарно-защитной зоны и рекомендуемые минимальные разрывы устанавливаются в соответствии с утвержденными санитарными правилами и нормативами при размещении, проектировании, строительстве и эксплуатации вновь строящихся, реконструируемых промышленных объектов и производств, объектов транспорта, связи, сельского хозяйства, энергетики, опытно-экспериментальных производств, объектов коммунального назначения, спорта, торговли, общественного питания и др., являющихся источниками воздействия на среду обитания и здоровье человека.</w:t>
      </w:r>
      <w:proofErr w:type="gramEnd"/>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Проектирование санитарно-защитных зон осуществляется на всех этапах разработки градостроительной документации, проектов строительства, реконструкции и эксплуатации отдельного промышленного объекта и производства и/или группы промышленных объектов и производств.</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color w:val="000000"/>
          <w:sz w:val="24"/>
          <w:szCs w:val="23"/>
          <w:lang w:eastAsia="zh-CN"/>
        </w:rPr>
        <w:t>Объекты с размерами санитарно-защитной зоны свыше 300 м. следует размещать на обособленных земельных участках за пределами границ сельских населенных пунктов.</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В пределах производственных зон и санитарно-защитных зон предприятий не допускается размещать жилые дома, гостиницы, общежития, садово-дачную застройку, дошкольные и общеобразовательные учреждения, учреждения здравоохранения и отдыха, спортивные сооружения, другие общественные здания, не связанные с обслуживанием производства. Территория санитарно-защитных зон не должна использоваться для рекреационных целей и производства сельскохозяйственной продукции.</w:t>
      </w:r>
    </w:p>
    <w:p w:rsidR="00922031" w:rsidRPr="00922031" w:rsidRDefault="00922031" w:rsidP="00922031">
      <w:pPr>
        <w:suppressAutoHyphens/>
        <w:autoSpaceDE w:val="0"/>
        <w:spacing w:after="0" w:line="240" w:lineRule="auto"/>
        <w:ind w:firstLine="708"/>
        <w:jc w:val="both"/>
        <w:rPr>
          <w:lang w:eastAsia="zh-CN"/>
        </w:rPr>
      </w:pPr>
      <w:r w:rsidRPr="00922031">
        <w:rPr>
          <w:rFonts w:ascii="Times New Roman" w:hAnsi="Times New Roman"/>
          <w:sz w:val="24"/>
          <w:szCs w:val="24"/>
          <w:lang w:eastAsia="zh-CN"/>
        </w:rPr>
        <w:t xml:space="preserve">Примечание — Участки санитарно-защитных зон предприятий не включаются в состав территории предприятий и могут быть предоставлены для размещения объектов, строительство которых допускается на территории этих зон. Оздоровительные, санитарно-гигиенические, строительные и другие мероприятия, связанные с охраной окружающей среды на прилегающей к предприятию загрязненной территории, включая </w:t>
      </w:r>
      <w:r w:rsidRPr="00922031">
        <w:rPr>
          <w:rFonts w:ascii="Times New Roman" w:hAnsi="Times New Roman"/>
          <w:sz w:val="24"/>
          <w:szCs w:val="24"/>
          <w:lang w:eastAsia="zh-CN"/>
        </w:rPr>
        <w:lastRenderedPageBreak/>
        <w:t>благоустройство санитарно-защитных зон, осуществляются за счет предприятия, имеющего вредные выбросы.</w:t>
      </w:r>
    </w:p>
    <w:p w:rsidR="00922031" w:rsidRPr="00922031" w:rsidRDefault="00922031" w:rsidP="00922031">
      <w:pPr>
        <w:suppressAutoHyphens/>
        <w:autoSpaceDE w:val="0"/>
        <w:spacing w:after="0" w:line="240" w:lineRule="auto"/>
        <w:ind w:left="567"/>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b/>
          <w:sz w:val="24"/>
          <w:szCs w:val="24"/>
          <w:lang w:eastAsia="zh-CN"/>
        </w:rPr>
        <w:t>1.</w:t>
      </w:r>
      <w:r w:rsidRPr="00922031">
        <w:rPr>
          <w:rFonts w:ascii="Times New Roman" w:hAnsi="Times New Roman"/>
          <w:color w:val="000000"/>
          <w:sz w:val="24"/>
          <w:szCs w:val="24"/>
          <w:lang w:eastAsia="zh-CN"/>
        </w:rPr>
        <w:t xml:space="preserve"> Виды разрешенного использования земельных участков и объектов капитального строительства.</w:t>
      </w:r>
    </w:p>
    <w:tbl>
      <w:tblPr>
        <w:tblW w:w="0" w:type="auto"/>
        <w:tblInd w:w="108" w:type="dxa"/>
        <w:tblLayout w:type="fixed"/>
        <w:tblLook w:val="0000" w:firstRow="0" w:lastRow="0" w:firstColumn="0" w:lastColumn="0" w:noHBand="0" w:noVBand="0"/>
      </w:tblPr>
      <w:tblGrid>
        <w:gridCol w:w="426"/>
        <w:gridCol w:w="1955"/>
        <w:gridCol w:w="29"/>
        <w:gridCol w:w="6095"/>
        <w:gridCol w:w="8"/>
        <w:gridCol w:w="1702"/>
      </w:tblGrid>
      <w:tr w:rsidR="00922031" w:rsidRPr="00922031" w:rsidTr="00922031">
        <w:trPr>
          <w:trHeight w:val="274"/>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w:t>
            </w:r>
            <w:r w:rsidRPr="00922031">
              <w:rPr>
                <w:rFonts w:ascii="Times New Roman" w:eastAsia="Times New Roman" w:hAnsi="Times New Roman"/>
                <w:sz w:val="24"/>
                <w:szCs w:val="24"/>
                <w:lang w:eastAsia="zh-CN"/>
              </w:rPr>
              <w:t xml:space="preserve"> </w:t>
            </w:r>
            <w:proofErr w:type="gramStart"/>
            <w:r w:rsidRPr="00922031">
              <w:rPr>
                <w:rFonts w:ascii="Times New Roman" w:hAnsi="Times New Roman"/>
                <w:sz w:val="24"/>
                <w:szCs w:val="24"/>
                <w:lang w:eastAsia="zh-CN"/>
              </w:rPr>
              <w:t>п</w:t>
            </w:r>
            <w:proofErr w:type="gramEnd"/>
            <w:r w:rsidRPr="00922031">
              <w:rPr>
                <w:rFonts w:ascii="Times New Roman" w:hAnsi="Times New Roman"/>
                <w:sz w:val="24"/>
                <w:szCs w:val="24"/>
                <w:lang w:eastAsia="zh-CN"/>
              </w:rPr>
              <w:t>/п</w:t>
            </w:r>
          </w:p>
        </w:tc>
        <w:tc>
          <w:tcPr>
            <w:tcW w:w="198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вида разрешенного использования земельного участка</w:t>
            </w:r>
          </w:p>
        </w:tc>
        <w:tc>
          <w:tcPr>
            <w:tcW w:w="609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Описание вида разрешенного использования земельного участка</w:t>
            </w:r>
          </w:p>
        </w:tc>
        <w:tc>
          <w:tcPr>
            <w:tcW w:w="171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Код вида разрешенного использования земельного участка</w:t>
            </w:r>
          </w:p>
        </w:tc>
      </w:tr>
      <w:tr w:rsidR="00922031" w:rsidRPr="00922031" w:rsidTr="00922031">
        <w:trPr>
          <w:trHeight w:val="330"/>
        </w:trPr>
        <w:tc>
          <w:tcPr>
            <w:tcW w:w="10215" w:type="dxa"/>
            <w:gridSpan w:val="6"/>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 xml:space="preserve">Основные виды разрешенного использования </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65"/>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w:t>
            </w:r>
          </w:p>
        </w:tc>
        <w:tc>
          <w:tcPr>
            <w:tcW w:w="198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rPr>
                <w:rFonts w:ascii="Times New Roman" w:hAnsi="Times New Roman"/>
                <w:color w:val="000000"/>
                <w:sz w:val="24"/>
                <w:szCs w:val="24"/>
                <w:lang w:eastAsia="zh-CN"/>
              </w:rPr>
            </w:pPr>
            <w:r w:rsidRPr="00922031">
              <w:rPr>
                <w:rFonts w:ascii="Times New Roman" w:hAnsi="Times New Roman"/>
                <w:sz w:val="24"/>
                <w:szCs w:val="28"/>
                <w:lang w:eastAsia="zh-CN"/>
              </w:rPr>
              <w:t xml:space="preserve">Производственная деятельность </w:t>
            </w:r>
          </w:p>
        </w:tc>
        <w:tc>
          <w:tcPr>
            <w:tcW w:w="609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8"/>
                <w:lang w:eastAsia="zh-CN"/>
              </w:rPr>
              <w:t xml:space="preserve">Размещение объектов капитального строительства в целях добычи недр, их переработки, изготовления вещей промышленным способом. </w:t>
            </w:r>
          </w:p>
        </w:tc>
        <w:tc>
          <w:tcPr>
            <w:tcW w:w="171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8"/>
                <w:lang w:eastAsia="zh-CN"/>
              </w:rPr>
              <w:t>6.0</w:t>
            </w:r>
          </w:p>
        </w:tc>
      </w:tr>
      <w:tr w:rsidR="00922031" w:rsidRPr="00922031" w:rsidTr="00922031">
        <w:trPr>
          <w:trHeight w:val="123"/>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2</w:t>
            </w:r>
          </w:p>
        </w:tc>
        <w:tc>
          <w:tcPr>
            <w:tcW w:w="198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37"/>
              <w:rPr>
                <w:rFonts w:ascii="Times New Roman" w:hAnsi="Times New Roman"/>
                <w:color w:val="000000"/>
                <w:sz w:val="24"/>
                <w:szCs w:val="24"/>
                <w:lang w:eastAsia="zh-CN"/>
              </w:rPr>
            </w:pPr>
            <w:proofErr w:type="spellStart"/>
            <w:r w:rsidRPr="00922031">
              <w:rPr>
                <w:rFonts w:ascii="Times New Roman" w:eastAsia="Times New Roman" w:hAnsi="Times New Roman"/>
                <w:sz w:val="24"/>
                <w:szCs w:val="24"/>
                <w:lang w:eastAsia="ru-RU"/>
              </w:rPr>
              <w:t>Недр</w:t>
            </w:r>
            <w:proofErr w:type="gramStart"/>
            <w:r w:rsidRPr="00922031">
              <w:rPr>
                <w:rFonts w:ascii="Times New Roman" w:eastAsia="Times New Roman" w:hAnsi="Times New Roman"/>
                <w:sz w:val="24"/>
                <w:szCs w:val="24"/>
                <w:lang w:eastAsia="ru-RU"/>
              </w:rPr>
              <w:t>о</w:t>
            </w:r>
            <w:proofErr w:type="spellEnd"/>
            <w:r w:rsidRPr="00922031">
              <w:rPr>
                <w:rFonts w:ascii="Times New Roman" w:eastAsia="Times New Roman" w:hAnsi="Times New Roman"/>
                <w:sz w:val="24"/>
                <w:szCs w:val="24"/>
                <w:lang w:eastAsia="ru-RU"/>
              </w:rPr>
              <w:t>-</w:t>
            </w:r>
            <w:proofErr w:type="gramEnd"/>
            <w:r w:rsidRPr="00922031">
              <w:rPr>
                <w:rFonts w:ascii="Times New Roman" w:eastAsia="Times New Roman" w:hAnsi="Times New Roman"/>
                <w:sz w:val="24"/>
                <w:szCs w:val="24"/>
                <w:lang w:eastAsia="ru-RU"/>
              </w:rPr>
              <w:br/>
              <w:t>пользование</w:t>
            </w:r>
          </w:p>
        </w:tc>
        <w:tc>
          <w:tcPr>
            <w:tcW w:w="609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rPr>
                <w:rFonts w:ascii="Times New Roman" w:eastAsia="Times New Roman" w:hAnsi="Times New Roman"/>
                <w:sz w:val="24"/>
                <w:szCs w:val="24"/>
                <w:lang w:eastAsia="zh-CN"/>
              </w:rPr>
            </w:pPr>
            <w:proofErr w:type="gramStart"/>
            <w:r w:rsidRPr="00922031">
              <w:rPr>
                <w:rFonts w:ascii="Times New Roman" w:eastAsia="Times New Roman" w:hAnsi="Times New Roman"/>
                <w:sz w:val="24"/>
                <w:szCs w:val="24"/>
                <w:lang w:eastAsia="zh-CN"/>
              </w:rPr>
              <w:t>Осуществление геологических изысканий; добыча недр открытым (карьеры, отвалы) и закрытым (шахты, скважины) способами; размещение объектов капитального строительства, в том числе подземных, в целях добычи недр; размещение объектов капитального строительства, необходимых для подготовки сырья к транспортировке и (или) промышленной переработке.</w:t>
            </w:r>
            <w:proofErr w:type="gramEnd"/>
          </w:p>
        </w:tc>
        <w:tc>
          <w:tcPr>
            <w:tcW w:w="171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6.1</w:t>
            </w:r>
          </w:p>
        </w:tc>
      </w:tr>
      <w:tr w:rsidR="00922031" w:rsidRPr="00922031" w:rsidTr="00922031">
        <w:trPr>
          <w:trHeight w:val="288"/>
        </w:trPr>
        <w:tc>
          <w:tcPr>
            <w:tcW w:w="10215" w:type="dxa"/>
            <w:gridSpan w:val="6"/>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Условно разрешенные виды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3</w:t>
            </w:r>
          </w:p>
        </w:tc>
        <w:tc>
          <w:tcPr>
            <w:tcW w:w="198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5" w:right="-108"/>
              <w:rPr>
                <w:rFonts w:ascii="Times New Roman" w:hAnsi="Times New Roman"/>
                <w:color w:val="000000"/>
                <w:sz w:val="24"/>
                <w:szCs w:val="24"/>
                <w:lang w:eastAsia="zh-CN"/>
              </w:rPr>
            </w:pPr>
            <w:r w:rsidRPr="00922031">
              <w:rPr>
                <w:rFonts w:ascii="Times New Roman" w:hAnsi="Times New Roman"/>
                <w:sz w:val="24"/>
                <w:szCs w:val="28"/>
                <w:lang w:eastAsia="zh-CN"/>
              </w:rPr>
              <w:t>Строительная промышленность</w:t>
            </w:r>
          </w:p>
        </w:tc>
        <w:tc>
          <w:tcPr>
            <w:tcW w:w="609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8"/>
                <w:lang w:eastAsia="zh-CN"/>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c>
          <w:tcPr>
            <w:tcW w:w="171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8"/>
                <w:lang w:eastAsia="zh-CN"/>
              </w:rPr>
              <w:t>6.6</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4</w:t>
            </w:r>
          </w:p>
        </w:tc>
        <w:tc>
          <w:tcPr>
            <w:tcW w:w="198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Связь </w:t>
            </w:r>
          </w:p>
        </w:tc>
        <w:tc>
          <w:tcPr>
            <w:tcW w:w="609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кодом </w:t>
            </w:r>
            <w:r w:rsidRPr="00922031">
              <w:rPr>
                <w:rFonts w:ascii="Times New Roman" w:hAnsi="Times New Roman"/>
                <w:b/>
                <w:bCs/>
                <w:sz w:val="24"/>
                <w:szCs w:val="24"/>
                <w:lang w:eastAsia="zh-CN"/>
              </w:rPr>
              <w:t>3.1.1</w:t>
            </w:r>
            <w:r w:rsidRPr="00922031">
              <w:rPr>
                <w:rFonts w:ascii="Times New Roman" w:hAnsi="Times New Roman"/>
                <w:sz w:val="24"/>
                <w:szCs w:val="24"/>
                <w:lang w:eastAsia="zh-CN"/>
              </w:rPr>
              <w:t xml:space="preserve"> </w:t>
            </w: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
                <w:bCs/>
                <w:sz w:val="24"/>
                <w:szCs w:val="24"/>
                <w:lang w:eastAsia="zh-CN"/>
              </w:rPr>
              <w:t>(Предоставление коммунальных услуг)</w:t>
            </w: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
                <w:bCs/>
                <w:sz w:val="24"/>
                <w:szCs w:val="24"/>
                <w:lang w:eastAsia="zh-CN"/>
              </w:rPr>
              <w:t>3.2.3 (Оказание услуг связи)</w:t>
            </w:r>
          </w:p>
        </w:tc>
        <w:tc>
          <w:tcPr>
            <w:tcW w:w="171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6.8</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1984"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Складские площадки</w:t>
            </w:r>
          </w:p>
        </w:tc>
        <w:tc>
          <w:tcPr>
            <w:tcW w:w="609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171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6.9.1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1984"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Научно-производственная деятельность</w:t>
            </w:r>
          </w:p>
        </w:tc>
        <w:tc>
          <w:tcPr>
            <w:tcW w:w="609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технологических, промышленных, агропромышленных парков, бизнес инкубаторов</w:t>
            </w:r>
          </w:p>
        </w:tc>
        <w:tc>
          <w:tcPr>
            <w:tcW w:w="171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6.12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5</w:t>
            </w:r>
          </w:p>
        </w:tc>
        <w:tc>
          <w:tcPr>
            <w:tcW w:w="198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8"/>
                <w:lang w:eastAsia="zh-CN"/>
              </w:rPr>
              <w:t xml:space="preserve">Склады </w:t>
            </w:r>
          </w:p>
        </w:tc>
        <w:tc>
          <w:tcPr>
            <w:tcW w:w="609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proofErr w:type="gramStart"/>
            <w:r w:rsidRPr="00922031">
              <w:rPr>
                <w:rFonts w:ascii="Times New Roman" w:hAnsi="Times New Roman"/>
                <w:sz w:val="24"/>
                <w:szCs w:val="28"/>
                <w:lang w:eastAsia="zh-CN"/>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w:t>
            </w:r>
            <w:r w:rsidRPr="00922031">
              <w:rPr>
                <w:rFonts w:ascii="Times New Roman" w:hAnsi="Times New Roman"/>
                <w:sz w:val="24"/>
                <w:szCs w:val="28"/>
                <w:lang w:eastAsia="zh-CN"/>
              </w:rPr>
              <w:lastRenderedPageBreak/>
              <w:t xml:space="preserve">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 </w:t>
            </w:r>
            <w:proofErr w:type="gramEnd"/>
          </w:p>
        </w:tc>
        <w:tc>
          <w:tcPr>
            <w:tcW w:w="171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8"/>
                <w:lang w:eastAsia="zh-CN"/>
              </w:rPr>
              <w:lastRenderedPageBreak/>
              <w:t>6.9</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lastRenderedPageBreak/>
              <w:t>6</w:t>
            </w:r>
          </w:p>
        </w:tc>
        <w:tc>
          <w:tcPr>
            <w:tcW w:w="198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eastAsia="Times New Roman" w:hAnsi="Times New Roman"/>
                <w:sz w:val="24"/>
                <w:szCs w:val="24"/>
                <w:lang w:eastAsia="ru-RU"/>
              </w:rPr>
              <w:t>Специальная деятельность</w:t>
            </w:r>
          </w:p>
        </w:tc>
        <w:tc>
          <w:tcPr>
            <w:tcW w:w="609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proofErr w:type="gramStart"/>
            <w:r w:rsidRPr="00922031">
              <w:rPr>
                <w:rFonts w:ascii="Times New Roman" w:eastAsia="Times New Roman" w:hAnsi="Times New Roman"/>
                <w:sz w:val="24"/>
                <w:szCs w:val="24"/>
                <w:lang w:eastAsia="ru-RU"/>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c>
          <w:tcPr>
            <w:tcW w:w="171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12.2</w:t>
            </w:r>
          </w:p>
        </w:tc>
      </w:tr>
      <w:tr w:rsidR="00922031" w:rsidRPr="00922031" w:rsidTr="00922031">
        <w:trPr>
          <w:trHeight w:val="288"/>
        </w:trPr>
        <w:tc>
          <w:tcPr>
            <w:tcW w:w="10215" w:type="dxa"/>
            <w:gridSpan w:val="6"/>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Вспомогательные виды разрешенного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7</w:t>
            </w:r>
          </w:p>
        </w:tc>
        <w:tc>
          <w:tcPr>
            <w:tcW w:w="195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bCs/>
                <w:sz w:val="24"/>
                <w:szCs w:val="24"/>
                <w:lang w:eastAsia="zh-CN"/>
              </w:rPr>
              <w:t>Улично-дорожная сеть</w:t>
            </w:r>
          </w:p>
        </w:tc>
        <w:tc>
          <w:tcPr>
            <w:tcW w:w="6132" w:type="dxa"/>
            <w:gridSpan w:val="3"/>
            <w:tcBorders>
              <w:top w:val="single" w:sz="4" w:space="0" w:color="000000"/>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szCs w:val="20"/>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922031">
              <w:rPr>
                <w:rFonts w:ascii="Times New Roman" w:eastAsia="Times New Roman" w:hAnsi="Times New Roman"/>
                <w:szCs w:val="20"/>
                <w:lang w:eastAsia="zh-CN"/>
              </w:rPr>
              <w:t>велотранспортной</w:t>
            </w:r>
            <w:proofErr w:type="spellEnd"/>
            <w:r w:rsidRPr="00922031">
              <w:rPr>
                <w:rFonts w:ascii="Times New Roman" w:eastAsia="Times New Roman" w:hAnsi="Times New Roman"/>
                <w:szCs w:val="20"/>
                <w:lang w:eastAsia="zh-CN"/>
              </w:rPr>
              <w:t xml:space="preserve"> и инженерной инфраструктуры;</w:t>
            </w:r>
          </w:p>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bCs/>
                <w:sz w:val="24"/>
                <w:szCs w:val="24"/>
                <w:lang w:eastAsia="zh-CN"/>
              </w:rPr>
              <w:t>размещение придорожных стоянок (парковок) транспортных сре</w:t>
            </w:r>
            <w:proofErr w:type="gramStart"/>
            <w:r w:rsidRPr="00922031">
              <w:rPr>
                <w:rFonts w:ascii="Times New Roman" w:eastAsia="Times New Roman" w:hAnsi="Times New Roman"/>
                <w:bCs/>
                <w:sz w:val="24"/>
                <w:szCs w:val="24"/>
                <w:lang w:eastAsia="zh-CN"/>
              </w:rPr>
              <w:t>дств в гр</w:t>
            </w:r>
            <w:proofErr w:type="gramEnd"/>
            <w:r w:rsidRPr="00922031">
              <w:rPr>
                <w:rFonts w:ascii="Times New Roman" w:eastAsia="Times New Roman" w:hAnsi="Times New Roman"/>
                <w:bCs/>
                <w:sz w:val="24"/>
                <w:szCs w:val="24"/>
                <w:lang w:eastAsia="zh-CN"/>
              </w:rPr>
              <w:t xml:space="preserve">аницах городских улиц и дорог, за исключением предусмотренных видами разрешенного использования с </w:t>
            </w:r>
            <w:hyperlink w:anchor="Par186" w:history="1">
              <w:r w:rsidRPr="00922031">
                <w:rPr>
                  <w:rFonts w:ascii="Times New Roman" w:eastAsia="Times New Roman" w:hAnsi="Times New Roman"/>
                  <w:bCs/>
                  <w:color w:val="0000FF"/>
                  <w:sz w:val="24"/>
                  <w:szCs w:val="24"/>
                  <w:u w:val="single"/>
                  <w:lang w:eastAsia="zh-CN"/>
                </w:rPr>
                <w:t>кодами 2.7.1</w:t>
              </w:r>
            </w:hyperlink>
            <w:r w:rsidRPr="00922031">
              <w:rPr>
                <w:rFonts w:ascii="Times New Roman" w:eastAsia="Times New Roman" w:hAnsi="Times New Roman"/>
                <w:bCs/>
                <w:sz w:val="24"/>
                <w:szCs w:val="24"/>
                <w:lang w:eastAsia="zh-CN"/>
              </w:rPr>
              <w:t xml:space="preserve">, </w:t>
            </w:r>
            <w:hyperlink w:anchor="Par382" w:history="1">
              <w:r w:rsidRPr="00922031">
                <w:rPr>
                  <w:rFonts w:ascii="Times New Roman" w:eastAsia="Times New Roman" w:hAnsi="Times New Roman"/>
                  <w:bCs/>
                  <w:color w:val="0000FF"/>
                  <w:sz w:val="24"/>
                  <w:szCs w:val="24"/>
                  <w:u w:val="single"/>
                  <w:lang w:eastAsia="zh-CN"/>
                </w:rPr>
                <w:t>4.9</w:t>
              </w:r>
            </w:hyperlink>
            <w:r w:rsidRPr="00922031">
              <w:rPr>
                <w:rFonts w:ascii="Times New Roman" w:eastAsia="Times New Roman" w:hAnsi="Times New Roman"/>
                <w:bCs/>
                <w:sz w:val="24"/>
                <w:szCs w:val="24"/>
                <w:lang w:eastAsia="zh-CN"/>
              </w:rPr>
              <w:t xml:space="preserve">, </w:t>
            </w:r>
            <w:hyperlink w:anchor="Par567" w:history="1">
              <w:r w:rsidRPr="00922031">
                <w:rPr>
                  <w:rFonts w:ascii="Times New Roman" w:eastAsia="Times New Roman" w:hAnsi="Times New Roman"/>
                  <w:bCs/>
                  <w:color w:val="0000FF"/>
                  <w:sz w:val="24"/>
                  <w:szCs w:val="24"/>
                  <w:u w:val="single"/>
                  <w:lang w:eastAsia="zh-CN"/>
                </w:rPr>
                <w:t>7.2.3</w:t>
              </w:r>
            </w:hyperlink>
            <w:r w:rsidRPr="00922031">
              <w:rPr>
                <w:rFonts w:ascii="Times New Roman" w:eastAsia="Times New Roman" w:hAnsi="Times New Roman"/>
                <w:bCs/>
                <w:sz w:val="24"/>
                <w:szCs w:val="24"/>
                <w:lang w:eastAsia="zh-CN"/>
              </w:rPr>
              <w:t>, а также некапитальных сооружений, предназначенных для охраны транспортных средств</w:t>
            </w:r>
          </w:p>
        </w:tc>
        <w:tc>
          <w:tcPr>
            <w:tcW w:w="1702"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center"/>
              <w:rPr>
                <w:rFonts w:eastAsia="Times New Roman" w:cs="Calibri"/>
                <w:szCs w:val="20"/>
                <w:lang w:eastAsia="zh-CN"/>
              </w:rPr>
            </w:pPr>
            <w:r w:rsidRPr="00922031">
              <w:rPr>
                <w:rFonts w:ascii="Times New Roman" w:eastAsia="Times New Roman" w:hAnsi="Times New Roman"/>
                <w:bCs/>
                <w:sz w:val="24"/>
                <w:szCs w:val="24"/>
                <w:lang w:eastAsia="zh-CN"/>
              </w:rPr>
              <w:t>12.0.1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8</w:t>
            </w:r>
          </w:p>
        </w:tc>
        <w:tc>
          <w:tcPr>
            <w:tcW w:w="195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Cs/>
                <w:sz w:val="24"/>
                <w:szCs w:val="24"/>
                <w:lang w:eastAsia="zh-CN"/>
              </w:rPr>
              <w:t>Благоустройство территории</w:t>
            </w:r>
          </w:p>
        </w:tc>
        <w:tc>
          <w:tcPr>
            <w:tcW w:w="6132" w:type="dxa"/>
            <w:gridSpan w:val="3"/>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702"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Cs/>
                <w:sz w:val="24"/>
                <w:szCs w:val="24"/>
                <w:lang w:eastAsia="zh-CN"/>
              </w:rPr>
              <w:t>12.0.2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9</w:t>
            </w:r>
          </w:p>
        </w:tc>
        <w:tc>
          <w:tcPr>
            <w:tcW w:w="195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Cs/>
                <w:sz w:val="24"/>
                <w:szCs w:val="24"/>
                <w:lang w:eastAsia="zh-CN"/>
              </w:rPr>
              <w:t>Служебные гаражи</w:t>
            </w:r>
          </w:p>
        </w:tc>
        <w:tc>
          <w:tcPr>
            <w:tcW w:w="6132" w:type="dxa"/>
            <w:gridSpan w:val="3"/>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90" w:history="1">
              <w:r w:rsidRPr="00922031">
                <w:rPr>
                  <w:rFonts w:ascii="Times New Roman" w:hAnsi="Times New Roman"/>
                  <w:color w:val="0000FF"/>
                  <w:sz w:val="24"/>
                  <w:szCs w:val="24"/>
                  <w:u w:val="single"/>
                  <w:lang w:eastAsia="zh-CN"/>
                </w:rPr>
                <w:t>кодами 3.0</w:t>
              </w:r>
            </w:hyperlink>
            <w:r w:rsidRPr="00922031">
              <w:rPr>
                <w:rFonts w:ascii="Times New Roman" w:hAnsi="Times New Roman"/>
                <w:color w:val="000000"/>
                <w:sz w:val="24"/>
                <w:szCs w:val="24"/>
                <w:lang w:eastAsia="zh-CN"/>
              </w:rPr>
              <w:t xml:space="preserve">, </w:t>
            </w:r>
            <w:hyperlink w:anchor="Par333" w:history="1">
              <w:r w:rsidRPr="00922031">
                <w:rPr>
                  <w:rFonts w:ascii="Times New Roman" w:hAnsi="Times New Roman"/>
                  <w:color w:val="0000FF"/>
                  <w:sz w:val="24"/>
                  <w:szCs w:val="24"/>
                  <w:u w:val="single"/>
                  <w:lang w:eastAsia="zh-CN"/>
                </w:rPr>
                <w:t>4.0</w:t>
              </w:r>
            </w:hyperlink>
            <w:r w:rsidRPr="00922031">
              <w:rPr>
                <w:rFonts w:ascii="Times New Roman" w:hAnsi="Times New Roman"/>
                <w:color w:val="000000"/>
                <w:sz w:val="24"/>
                <w:szCs w:val="24"/>
                <w:lang w:eastAsia="zh-CN"/>
              </w:rPr>
              <w:t>, а также для стоянки и хранения транспортных средств общего пользования, в том числе в депо</w:t>
            </w:r>
          </w:p>
        </w:tc>
        <w:tc>
          <w:tcPr>
            <w:tcW w:w="1702"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Cs/>
                <w:sz w:val="24"/>
                <w:szCs w:val="24"/>
                <w:lang w:eastAsia="zh-CN"/>
              </w:rPr>
              <w:t>4.9</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10</w:t>
            </w:r>
          </w:p>
        </w:tc>
        <w:tc>
          <w:tcPr>
            <w:tcW w:w="1955" w:type="dxa"/>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bCs/>
                <w:sz w:val="24"/>
                <w:szCs w:val="24"/>
                <w:lang w:eastAsia="zh-CN"/>
              </w:rPr>
              <w:t>Предоставление коммунальных услуг</w:t>
            </w:r>
          </w:p>
        </w:tc>
        <w:tc>
          <w:tcPr>
            <w:tcW w:w="6132" w:type="dxa"/>
            <w:gridSpan w:val="3"/>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ind w:firstLine="283"/>
              <w:jc w:val="both"/>
              <w:rPr>
                <w:rFonts w:eastAsia="Times New Roman" w:cs="Calibri"/>
                <w:szCs w:val="20"/>
                <w:lang w:eastAsia="zh-CN"/>
              </w:rPr>
            </w:pPr>
            <w:proofErr w:type="gramStart"/>
            <w:r w:rsidRPr="00922031">
              <w:rPr>
                <w:rFonts w:ascii="Times New Roman" w:eastAsia="Times New Roman" w:hAnsi="Times New Roman"/>
                <w:szCs w:val="20"/>
                <w:lang w:eastAsia="zh-CN"/>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w:t>
            </w:r>
            <w:r w:rsidRPr="00922031">
              <w:rPr>
                <w:rFonts w:ascii="Times New Roman" w:eastAsia="Times New Roman" w:hAnsi="Times New Roman"/>
                <w:szCs w:val="20"/>
                <w:lang w:eastAsia="zh-CN"/>
              </w:rPr>
              <w:lastRenderedPageBreak/>
              <w:t>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702"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center"/>
              <w:rPr>
                <w:rFonts w:eastAsia="Times New Roman" w:cs="Calibri"/>
                <w:szCs w:val="20"/>
                <w:lang w:eastAsia="zh-CN"/>
              </w:rPr>
            </w:pPr>
            <w:r w:rsidRPr="00922031">
              <w:rPr>
                <w:rFonts w:ascii="Times New Roman" w:eastAsia="Times New Roman" w:hAnsi="Times New Roman"/>
                <w:bCs/>
                <w:sz w:val="24"/>
                <w:szCs w:val="24"/>
                <w:lang w:eastAsia="zh-CN"/>
              </w:rPr>
              <w:lastRenderedPageBreak/>
              <w:t>3.1.1</w:t>
            </w:r>
          </w:p>
        </w:tc>
      </w:tr>
    </w:tbl>
    <w:p w:rsidR="00922031" w:rsidRPr="00922031" w:rsidRDefault="00922031" w:rsidP="00922031">
      <w:pPr>
        <w:suppressAutoHyphens/>
        <w:spacing w:after="0" w:line="240" w:lineRule="auto"/>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2.</w:t>
      </w:r>
      <w:r w:rsidRPr="00922031">
        <w:rPr>
          <w:rFonts w:ascii="Times New Roman" w:hAnsi="Times New Roman"/>
          <w:sz w:val="24"/>
          <w:szCs w:val="24"/>
          <w:lang w:eastAsia="zh-CN"/>
        </w:rPr>
        <w:t xml:space="preserve"> </w:t>
      </w:r>
      <w:r w:rsidRPr="00922031">
        <w:rPr>
          <w:rFonts w:ascii="Times New Roman" w:hAnsi="Times New Roman"/>
          <w:color w:val="000000"/>
          <w:sz w:val="24"/>
          <w:szCs w:val="24"/>
          <w:lang w:eastAsia="zh-CN"/>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производственной зоны</w:t>
      </w:r>
      <w:r w:rsidRPr="00922031">
        <w:rPr>
          <w:rFonts w:ascii="Times New Roman" w:hAnsi="Times New Roman"/>
          <w:sz w:val="24"/>
          <w:szCs w:val="24"/>
          <w:lang w:eastAsia="zh-CN"/>
        </w:rPr>
        <w:t>:</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1) предельные (минимальные и (или) максимальные) размеры земельных участков, в том числе их площадь:</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минимальный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максимальный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22031" w:rsidRPr="00922031" w:rsidRDefault="00922031" w:rsidP="00922031">
      <w:pPr>
        <w:suppressAutoHyphens/>
        <w:spacing w:after="0" w:line="240" w:lineRule="auto"/>
        <w:ind w:firstLine="567"/>
        <w:jc w:val="both"/>
        <w:rPr>
          <w:rFonts w:ascii="Times New Roman" w:eastAsia="Times New Roman" w:hAnsi="Times New Roman"/>
          <w:sz w:val="24"/>
          <w:szCs w:val="24"/>
          <w:lang w:eastAsia="zh-CN"/>
        </w:rPr>
      </w:pPr>
      <w:r w:rsidRPr="00922031">
        <w:rPr>
          <w:rFonts w:ascii="Times New Roman" w:eastAsia="Times New Roman" w:hAnsi="Times New Roman"/>
          <w:color w:val="000000"/>
          <w:sz w:val="24"/>
          <w:szCs w:val="24"/>
          <w:lang w:eastAsia="zh-CN"/>
        </w:rPr>
        <w:t>- от границ земельного участка - не менее 10 м, отступ от границ земельного участка со стороны красной линии - не менее 10 м;</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szCs w:val="24"/>
          <w:lang w:eastAsia="zh-CN"/>
        </w:rPr>
        <w:t>3) предельное количество этажей или предельная высота зданий, строений, сооружений:</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lang w:eastAsia="zh-CN"/>
        </w:rPr>
        <w:t>- для объектов основных, условно разрешенных видов использования не выше 3-х надземных этажей.</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lang w:eastAsia="zh-CN"/>
        </w:rPr>
        <w:t>- для объектов вспомогательного вида использования не выше 2-х надземных этажей.</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4) максимальный процент застройки в границах земельного участка: 60%.</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5) минимальная доля озеленения территории земельного участка: 14%.</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6) минимальное количество </w:t>
      </w:r>
      <w:proofErr w:type="spellStart"/>
      <w:r w:rsidRPr="00922031">
        <w:rPr>
          <w:rFonts w:ascii="Times New Roman" w:hAnsi="Times New Roman"/>
          <w:sz w:val="24"/>
          <w:szCs w:val="24"/>
          <w:lang w:eastAsia="zh-CN"/>
        </w:rPr>
        <w:t>машино</w:t>
      </w:r>
      <w:proofErr w:type="spellEnd"/>
      <w:r w:rsidRPr="00922031">
        <w:rPr>
          <w:rFonts w:ascii="Times New Roman" w:hAnsi="Times New Roman"/>
          <w:sz w:val="24"/>
          <w:szCs w:val="24"/>
          <w:lang w:eastAsia="zh-CN"/>
        </w:rPr>
        <w:t>-мест для обустройства стоянок автомобилей устанавливается в соответствии нормами расчета стоянок автомобилей:</w:t>
      </w:r>
    </w:p>
    <w:p w:rsidR="00922031" w:rsidRPr="00922031" w:rsidRDefault="00922031" w:rsidP="00922031">
      <w:pPr>
        <w:suppressAutoHyphens/>
        <w:autoSpaceDE w:val="0"/>
        <w:spacing w:after="0" w:line="240" w:lineRule="auto"/>
        <w:ind w:firstLine="567"/>
        <w:jc w:val="center"/>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567"/>
        <w:jc w:val="center"/>
        <w:rPr>
          <w:rFonts w:ascii="Times New Roman" w:hAnsi="Times New Roman"/>
          <w:color w:val="000000"/>
          <w:sz w:val="24"/>
          <w:szCs w:val="24"/>
          <w:lang w:eastAsia="zh-CN"/>
        </w:rPr>
      </w:pPr>
      <w:r w:rsidRPr="00922031">
        <w:rPr>
          <w:rFonts w:ascii="Times New Roman" w:hAnsi="Times New Roman"/>
          <w:color w:val="000000"/>
          <w:sz w:val="24"/>
          <w:szCs w:val="24"/>
          <w:lang w:eastAsia="zh-CN"/>
        </w:rPr>
        <w:t>Нормы расчета стоянок автомобилей</w:t>
      </w:r>
    </w:p>
    <w:tbl>
      <w:tblPr>
        <w:tblW w:w="5000" w:type="pct"/>
        <w:jc w:val="center"/>
        <w:tblLayout w:type="fixed"/>
        <w:tblCellMar>
          <w:left w:w="0" w:type="dxa"/>
          <w:right w:w="0" w:type="dxa"/>
        </w:tblCellMar>
        <w:tblLook w:val="0000" w:firstRow="0" w:lastRow="0" w:firstColumn="0" w:lastColumn="0" w:noHBand="0" w:noVBand="0"/>
      </w:tblPr>
      <w:tblGrid>
        <w:gridCol w:w="2827"/>
        <w:gridCol w:w="4044"/>
        <w:gridCol w:w="2494"/>
      </w:tblGrid>
      <w:tr w:rsidR="00922031" w:rsidRPr="00922031" w:rsidTr="00922031">
        <w:trPr>
          <w:tblHeader/>
          <w:jc w:val="center"/>
        </w:trPr>
        <w:tc>
          <w:tcPr>
            <w:tcW w:w="3012"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Здания и сооружения</w:t>
            </w:r>
          </w:p>
        </w:tc>
        <w:tc>
          <w:tcPr>
            <w:tcW w:w="4310"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Расчетная единица</w:t>
            </w:r>
          </w:p>
        </w:tc>
        <w:tc>
          <w:tcPr>
            <w:tcW w:w="26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 xml:space="preserve">Число </w:t>
            </w:r>
            <w:proofErr w:type="spellStart"/>
            <w:r w:rsidRPr="00922031">
              <w:rPr>
                <w:rFonts w:ascii="Times New Roman" w:hAnsi="Times New Roman"/>
                <w:sz w:val="24"/>
                <w:szCs w:val="24"/>
                <w:lang w:eastAsia="zh-CN"/>
              </w:rPr>
              <w:t>машино</w:t>
            </w:r>
            <w:proofErr w:type="spellEnd"/>
            <w:r w:rsidRPr="00922031">
              <w:rPr>
                <w:rFonts w:ascii="Times New Roman" w:hAnsi="Times New Roman"/>
                <w:sz w:val="24"/>
                <w:szCs w:val="24"/>
                <w:lang w:eastAsia="zh-CN"/>
              </w:rPr>
              <w:t>-мест на расчетную единицу</w:t>
            </w:r>
          </w:p>
        </w:tc>
      </w:tr>
      <w:tr w:rsidR="00922031" w:rsidRPr="00922031" w:rsidTr="00922031">
        <w:trPr>
          <w:jc w:val="center"/>
        </w:trPr>
        <w:tc>
          <w:tcPr>
            <w:tcW w:w="3012"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Промышленные предприятия</w:t>
            </w:r>
          </w:p>
        </w:tc>
        <w:tc>
          <w:tcPr>
            <w:tcW w:w="4310"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100 работающих в двух смежных сменах</w:t>
            </w:r>
          </w:p>
        </w:tc>
        <w:tc>
          <w:tcPr>
            <w:tcW w:w="2657"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7-10</w:t>
            </w:r>
          </w:p>
        </w:tc>
      </w:tr>
    </w:tbl>
    <w:p w:rsidR="00922031" w:rsidRPr="00922031" w:rsidRDefault="00922031" w:rsidP="00922031">
      <w:pPr>
        <w:suppressAutoHyphens/>
        <w:autoSpaceDE w:val="0"/>
        <w:spacing w:after="0" w:line="240" w:lineRule="auto"/>
        <w:ind w:left="567"/>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left="567"/>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left="567"/>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left="567"/>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left="567"/>
        <w:jc w:val="both"/>
        <w:rPr>
          <w:rFonts w:ascii="Times New Roman" w:hAnsi="Times New Roman"/>
          <w:color w:val="000000"/>
          <w:sz w:val="24"/>
          <w:szCs w:val="24"/>
          <w:lang w:eastAsia="zh-CN"/>
        </w:rPr>
      </w:pPr>
      <w:r w:rsidRPr="00922031">
        <w:rPr>
          <w:rFonts w:ascii="Times New Roman" w:hAnsi="Times New Roman"/>
          <w:b/>
          <w:sz w:val="24"/>
          <w:szCs w:val="24"/>
          <w:lang w:eastAsia="zh-CN"/>
        </w:rPr>
        <w:t>Статья 7. Градостроительный регламент зоны инженерной инфраструктуры.</w:t>
      </w:r>
    </w:p>
    <w:p w:rsidR="00922031" w:rsidRPr="00922031" w:rsidRDefault="00922031" w:rsidP="00922031">
      <w:pPr>
        <w:suppressAutoHyphens/>
        <w:autoSpaceDE w:val="0"/>
        <w:spacing w:after="0" w:line="240" w:lineRule="auto"/>
        <w:jc w:val="both"/>
        <w:rPr>
          <w:rFonts w:ascii="Times New Roman" w:hAnsi="Times New Roman"/>
          <w:b/>
          <w:sz w:val="24"/>
          <w:szCs w:val="16"/>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Зона инженерной инфраструктуры.</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Обозначение: </w:t>
      </w:r>
      <w:r w:rsidRPr="00922031">
        <w:rPr>
          <w:rFonts w:ascii="Times New Roman" w:hAnsi="Times New Roman"/>
          <w:b/>
          <w:sz w:val="24"/>
          <w:szCs w:val="24"/>
          <w:lang w:eastAsia="zh-CN"/>
        </w:rPr>
        <w:t>И.</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Цель выделения зоны - размещение объектов инженерной инфраструктуры, инженерных коммуникаций и коммуникаций связи.</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В пределах зон инженерной инфраструктуры допускается размещение сопутствующих объектов, а также размещение скверов, бульваров и прочих объектов, связанных с обслуживанием данной территориальной зоны.</w:t>
      </w:r>
    </w:p>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1.</w:t>
      </w:r>
      <w:r w:rsidRPr="00922031">
        <w:rPr>
          <w:rFonts w:ascii="Times New Roman" w:hAnsi="Times New Roman"/>
          <w:sz w:val="24"/>
          <w:szCs w:val="24"/>
          <w:lang w:eastAsia="zh-CN"/>
        </w:rPr>
        <w:t xml:space="preserve"> Виды разрешённого использования земельных участков и объектов капитального строительства.</w:t>
      </w:r>
    </w:p>
    <w:tbl>
      <w:tblPr>
        <w:tblW w:w="0" w:type="auto"/>
        <w:tblInd w:w="108" w:type="dxa"/>
        <w:tblLayout w:type="fixed"/>
        <w:tblLook w:val="0000" w:firstRow="0" w:lastRow="0" w:firstColumn="0" w:lastColumn="0" w:noHBand="0" w:noVBand="0"/>
      </w:tblPr>
      <w:tblGrid>
        <w:gridCol w:w="426"/>
        <w:gridCol w:w="2237"/>
        <w:gridCol w:w="6187"/>
        <w:gridCol w:w="1515"/>
      </w:tblGrid>
      <w:tr w:rsidR="00922031" w:rsidRPr="00922031" w:rsidTr="00922031">
        <w:trPr>
          <w:trHeight w:val="1093"/>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w:t>
            </w:r>
            <w:r w:rsidRPr="00922031">
              <w:rPr>
                <w:rFonts w:ascii="Times New Roman" w:eastAsia="Times New Roman" w:hAnsi="Times New Roman"/>
                <w:sz w:val="24"/>
                <w:szCs w:val="24"/>
                <w:lang w:eastAsia="zh-CN"/>
              </w:rPr>
              <w:t xml:space="preserve"> </w:t>
            </w:r>
            <w:proofErr w:type="gramStart"/>
            <w:r w:rsidRPr="00922031">
              <w:rPr>
                <w:rFonts w:ascii="Times New Roman" w:hAnsi="Times New Roman"/>
                <w:sz w:val="24"/>
                <w:szCs w:val="24"/>
                <w:lang w:eastAsia="zh-CN"/>
              </w:rPr>
              <w:t>п</w:t>
            </w:r>
            <w:proofErr w:type="gramEnd"/>
            <w:r w:rsidRPr="00922031">
              <w:rPr>
                <w:rFonts w:ascii="Times New Roman" w:hAnsi="Times New Roman"/>
                <w:sz w:val="24"/>
                <w:szCs w:val="24"/>
                <w:lang w:eastAsia="zh-CN"/>
              </w:rPr>
              <w:t>/п</w:t>
            </w:r>
          </w:p>
        </w:tc>
        <w:tc>
          <w:tcPr>
            <w:tcW w:w="223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вида разрешённого использования земельного участка</w:t>
            </w:r>
          </w:p>
        </w:tc>
        <w:tc>
          <w:tcPr>
            <w:tcW w:w="618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Описание вида разрешённого использования земельного участка</w:t>
            </w:r>
          </w:p>
        </w:tc>
        <w:tc>
          <w:tcPr>
            <w:tcW w:w="1515"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 xml:space="preserve">Код вида разрешённого использования земельного </w:t>
            </w:r>
            <w:r w:rsidRPr="00922031">
              <w:rPr>
                <w:rFonts w:ascii="Times New Roman" w:hAnsi="Times New Roman"/>
                <w:sz w:val="24"/>
                <w:szCs w:val="24"/>
                <w:lang w:eastAsia="zh-CN"/>
              </w:rPr>
              <w:lastRenderedPageBreak/>
              <w:t>участка</w:t>
            </w:r>
          </w:p>
        </w:tc>
      </w:tr>
      <w:tr w:rsidR="00922031" w:rsidRPr="00922031" w:rsidTr="00922031">
        <w:trPr>
          <w:trHeight w:val="631"/>
        </w:trPr>
        <w:tc>
          <w:tcPr>
            <w:tcW w:w="10365"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lastRenderedPageBreak/>
              <w:t xml:space="preserve">Основные виды разрешенного использования </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560"/>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w:t>
            </w:r>
          </w:p>
        </w:tc>
        <w:tc>
          <w:tcPr>
            <w:tcW w:w="223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Коммунальное обслуживание </w:t>
            </w:r>
          </w:p>
        </w:tc>
        <w:tc>
          <w:tcPr>
            <w:tcW w:w="618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tabs>
                <w:tab w:val="left" w:pos="60"/>
              </w:tabs>
              <w:suppressAutoHyphens/>
              <w:autoSpaceDE w:val="0"/>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 xml:space="preserve">Размещение зданий и сооружений в целях обеспечения физических и юридических лиц коммунальными услугами. </w:t>
            </w:r>
            <w:r w:rsidRPr="00922031">
              <w:rPr>
                <w:rFonts w:ascii="Times New Roman" w:eastAsia="Times New Roman" w:hAnsi="Times New Roman"/>
                <w:b/>
                <w:bCs/>
                <w:sz w:val="24"/>
                <w:szCs w:val="24"/>
                <w:lang w:eastAsia="ru-RU"/>
              </w:rPr>
              <w:t>Содержание данного вида разрешенного использования включает в себя содержание видов разрешенного использования с кодами 3.1.1-3.1.2</w:t>
            </w:r>
          </w:p>
        </w:tc>
        <w:tc>
          <w:tcPr>
            <w:tcW w:w="1515"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3.1</w:t>
            </w:r>
          </w:p>
        </w:tc>
      </w:tr>
      <w:tr w:rsidR="00922031" w:rsidRPr="00922031" w:rsidTr="00922031">
        <w:trPr>
          <w:trHeight w:val="560"/>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37"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37"/>
              <w:rPr>
                <w:rFonts w:ascii="Times New Roman" w:hAnsi="Times New Roman"/>
                <w:color w:val="000000"/>
                <w:sz w:val="24"/>
                <w:szCs w:val="24"/>
                <w:lang w:eastAsia="zh-CN"/>
              </w:rPr>
            </w:pPr>
            <w:r w:rsidRPr="00922031">
              <w:rPr>
                <w:rFonts w:ascii="Times New Roman" w:eastAsia="Times New Roman" w:hAnsi="Times New Roman"/>
                <w:b/>
                <w:bCs/>
                <w:sz w:val="24"/>
                <w:szCs w:val="24"/>
                <w:lang w:eastAsia="ru-RU"/>
              </w:rPr>
              <w:t>Предоставление коммунальных услуг</w:t>
            </w:r>
          </w:p>
        </w:tc>
        <w:tc>
          <w:tcPr>
            <w:tcW w:w="6187" w:type="dxa"/>
            <w:tcBorders>
              <w:left w:val="single" w:sz="4" w:space="0" w:color="000000"/>
              <w:bottom w:val="single" w:sz="4" w:space="0" w:color="000000"/>
            </w:tcBorders>
            <w:shd w:val="clear" w:color="auto" w:fill="auto"/>
          </w:tcPr>
          <w:p w:rsidR="00922031" w:rsidRPr="00922031" w:rsidRDefault="00922031" w:rsidP="00922031">
            <w:pPr>
              <w:tabs>
                <w:tab w:val="left" w:pos="60"/>
              </w:tabs>
              <w:suppressAutoHyphens/>
              <w:autoSpaceDE w:val="0"/>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 xml:space="preserve">Размещение зданий и сооружений, обеспечивающих поставку воды, тепла, электричества, газа. </w:t>
            </w:r>
            <w:proofErr w:type="gramStart"/>
            <w:r w:rsidRPr="00922031">
              <w:rPr>
                <w:rFonts w:ascii="Times New Roman" w:eastAsia="Times New Roman" w:hAnsi="Times New Roman"/>
                <w:b/>
                <w:bCs/>
                <w:sz w:val="24"/>
                <w:szCs w:val="24"/>
                <w:lang w:eastAsia="ru-RU"/>
              </w:rPr>
              <w:t>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канализации,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515"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3.1.1</w:t>
            </w:r>
          </w:p>
        </w:tc>
      </w:tr>
      <w:tr w:rsidR="00922031" w:rsidRPr="00922031" w:rsidTr="00922031">
        <w:trPr>
          <w:trHeight w:val="560"/>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37"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37"/>
              <w:rPr>
                <w:rFonts w:ascii="Times New Roman" w:hAnsi="Times New Roman"/>
                <w:color w:val="000000"/>
                <w:sz w:val="24"/>
                <w:szCs w:val="24"/>
                <w:lang w:eastAsia="zh-CN"/>
              </w:rPr>
            </w:pPr>
            <w:r w:rsidRPr="00922031">
              <w:rPr>
                <w:rFonts w:ascii="Times New Roman" w:eastAsia="Times New Roman" w:hAnsi="Times New Roman"/>
                <w:b/>
                <w:bCs/>
                <w:sz w:val="24"/>
                <w:szCs w:val="24"/>
                <w:lang w:eastAsia="ru-RU"/>
              </w:rPr>
              <w:t>Административные здания организаций, обеспечивающих предоставление коммунальных услуг</w:t>
            </w:r>
          </w:p>
        </w:tc>
        <w:tc>
          <w:tcPr>
            <w:tcW w:w="6187" w:type="dxa"/>
            <w:tcBorders>
              <w:left w:val="single" w:sz="4" w:space="0" w:color="000000"/>
              <w:bottom w:val="single" w:sz="4" w:space="0" w:color="000000"/>
            </w:tcBorders>
            <w:shd w:val="clear" w:color="auto" w:fill="auto"/>
          </w:tcPr>
          <w:p w:rsidR="00922031" w:rsidRPr="00922031" w:rsidRDefault="00922031" w:rsidP="00922031">
            <w:pPr>
              <w:tabs>
                <w:tab w:val="left" w:pos="60"/>
              </w:tabs>
              <w:suppressAutoHyphens/>
              <w:autoSpaceDE w:val="0"/>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зданий, предназначенных для приема физических и юридических лиц в связи с предоставлением им коммунальных услуг</w:t>
            </w:r>
          </w:p>
        </w:tc>
        <w:tc>
          <w:tcPr>
            <w:tcW w:w="1515"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3.1.2</w:t>
            </w:r>
          </w:p>
        </w:tc>
      </w:tr>
      <w:tr w:rsidR="00922031" w:rsidRPr="00922031" w:rsidTr="00922031">
        <w:trPr>
          <w:trHeight w:val="286"/>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2</w:t>
            </w:r>
          </w:p>
        </w:tc>
        <w:tc>
          <w:tcPr>
            <w:tcW w:w="223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Энергетика</w:t>
            </w:r>
          </w:p>
        </w:tc>
        <w:tc>
          <w:tcPr>
            <w:tcW w:w="618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922031">
              <w:rPr>
                <w:rFonts w:ascii="Times New Roman" w:eastAsia="Times New Roman" w:hAnsi="Times New Roman"/>
                <w:sz w:val="24"/>
                <w:szCs w:val="24"/>
                <w:lang w:eastAsia="zh-CN"/>
              </w:rPr>
              <w:t>золоотвалов</w:t>
            </w:r>
            <w:proofErr w:type="spellEnd"/>
            <w:r w:rsidRPr="00922031">
              <w:rPr>
                <w:rFonts w:ascii="Times New Roman" w:eastAsia="Times New Roman" w:hAnsi="Times New Roman"/>
                <w:sz w:val="24"/>
                <w:szCs w:val="24"/>
                <w:lang w:eastAsia="zh-CN"/>
              </w:rPr>
              <w:t>, гидротехнических сооружений);</w:t>
            </w:r>
          </w:p>
          <w:p w:rsidR="00922031" w:rsidRPr="00922031" w:rsidRDefault="00922031" w:rsidP="00922031">
            <w:pPr>
              <w:suppressAutoHyphens/>
              <w:autoSpaceDE w:val="0"/>
              <w:spacing w:after="0" w:line="240" w:lineRule="auto"/>
              <w:ind w:firstLine="283"/>
              <w:rPr>
                <w:rFonts w:ascii="Times New Roman" w:hAnsi="Times New Roman"/>
                <w:sz w:val="24"/>
                <w:szCs w:val="24"/>
                <w:lang w:eastAsia="zh-CN"/>
              </w:rPr>
            </w:pPr>
            <w:r w:rsidRPr="00922031">
              <w:rPr>
                <w:rFonts w:ascii="Times New Roman" w:hAnsi="Times New Roman"/>
                <w:sz w:val="24"/>
                <w:szCs w:val="24"/>
                <w:lang w:eastAsia="zh-CN"/>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ar192" w:history="1">
              <w:r w:rsidRPr="00922031">
                <w:rPr>
                  <w:rFonts w:ascii="Times New Roman" w:hAnsi="Times New Roman"/>
                  <w:color w:val="0000FF"/>
                  <w:sz w:val="24"/>
                  <w:szCs w:val="24"/>
                  <w:u w:val="single"/>
                  <w:lang w:eastAsia="zh-CN"/>
                </w:rPr>
                <w:t>кодом 3.1</w:t>
              </w:r>
            </w:hyperlink>
          </w:p>
        </w:tc>
        <w:tc>
          <w:tcPr>
            <w:tcW w:w="1515"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6.7</w:t>
            </w:r>
          </w:p>
        </w:tc>
      </w:tr>
      <w:tr w:rsidR="00922031" w:rsidRPr="00922031" w:rsidTr="00922031">
        <w:trPr>
          <w:trHeight w:val="279"/>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eastAsia="Times New Roman" w:hAnsi="Times New Roman"/>
                <w:sz w:val="24"/>
                <w:szCs w:val="24"/>
                <w:lang w:eastAsia="ru-RU"/>
              </w:rPr>
              <w:t>3</w:t>
            </w:r>
          </w:p>
        </w:tc>
        <w:tc>
          <w:tcPr>
            <w:tcW w:w="223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Связь </w:t>
            </w:r>
          </w:p>
        </w:tc>
        <w:tc>
          <w:tcPr>
            <w:tcW w:w="618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кодом </w:t>
            </w:r>
            <w:r w:rsidRPr="00922031">
              <w:rPr>
                <w:rFonts w:ascii="Times New Roman" w:hAnsi="Times New Roman"/>
                <w:b/>
                <w:bCs/>
                <w:sz w:val="24"/>
                <w:szCs w:val="24"/>
                <w:lang w:eastAsia="zh-CN"/>
              </w:rPr>
              <w:t>3.1.(предоставление коммунальных услуг),3.2.3 (Оказание услуг связи)</w:t>
            </w:r>
          </w:p>
        </w:tc>
        <w:tc>
          <w:tcPr>
            <w:tcW w:w="1515"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6.8</w:t>
            </w:r>
          </w:p>
        </w:tc>
      </w:tr>
      <w:tr w:rsidR="00922031" w:rsidRPr="00922031" w:rsidTr="00922031">
        <w:trPr>
          <w:trHeight w:val="279"/>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eastAsia="Times New Roman" w:hAnsi="Times New Roman"/>
                <w:sz w:val="24"/>
                <w:szCs w:val="24"/>
                <w:lang w:eastAsia="ru-RU"/>
              </w:rPr>
            </w:pPr>
          </w:p>
        </w:tc>
        <w:tc>
          <w:tcPr>
            <w:tcW w:w="2237"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8"/>
                <w:lang w:eastAsia="zh-CN"/>
              </w:rPr>
              <w:t>Складские площадки</w:t>
            </w:r>
          </w:p>
        </w:tc>
        <w:tc>
          <w:tcPr>
            <w:tcW w:w="6187"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8"/>
                <w:lang w:eastAsia="zh-CN"/>
              </w:rPr>
              <w:t>Временное хранение</w:t>
            </w:r>
            <w:proofErr w:type="gramStart"/>
            <w:r w:rsidRPr="00922031">
              <w:rPr>
                <w:rFonts w:ascii="Times New Roman" w:hAnsi="Times New Roman"/>
                <w:b/>
                <w:bCs/>
                <w:sz w:val="24"/>
                <w:szCs w:val="28"/>
                <w:lang w:eastAsia="zh-CN"/>
              </w:rPr>
              <w:t>.</w:t>
            </w:r>
            <w:proofErr w:type="gramEnd"/>
            <w:r w:rsidRPr="00922031">
              <w:rPr>
                <w:rFonts w:ascii="Times New Roman" w:hAnsi="Times New Roman"/>
                <w:b/>
                <w:bCs/>
                <w:sz w:val="24"/>
                <w:szCs w:val="28"/>
                <w:lang w:eastAsia="zh-CN"/>
              </w:rPr>
              <w:t xml:space="preserve"> </w:t>
            </w:r>
            <w:proofErr w:type="gramStart"/>
            <w:r w:rsidRPr="00922031">
              <w:rPr>
                <w:rFonts w:ascii="Times New Roman" w:hAnsi="Times New Roman"/>
                <w:b/>
                <w:bCs/>
                <w:sz w:val="24"/>
                <w:szCs w:val="28"/>
                <w:lang w:eastAsia="zh-CN"/>
              </w:rPr>
              <w:t>р</w:t>
            </w:r>
            <w:proofErr w:type="gramEnd"/>
            <w:r w:rsidRPr="00922031">
              <w:rPr>
                <w:rFonts w:ascii="Times New Roman" w:hAnsi="Times New Roman"/>
                <w:b/>
                <w:bCs/>
                <w:sz w:val="24"/>
                <w:szCs w:val="28"/>
                <w:lang w:eastAsia="zh-CN"/>
              </w:rPr>
              <w:t>аспределение и перевалка грузов ( за исключением стратегических запасов) на открытом воздухе</w:t>
            </w:r>
          </w:p>
        </w:tc>
        <w:tc>
          <w:tcPr>
            <w:tcW w:w="1515"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6.9.1</w:t>
            </w:r>
          </w:p>
        </w:tc>
      </w:tr>
      <w:tr w:rsidR="00922031" w:rsidRPr="00922031" w:rsidTr="00922031">
        <w:trPr>
          <w:trHeight w:val="279"/>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eastAsia="Times New Roman" w:hAnsi="Times New Roman"/>
                <w:sz w:val="24"/>
                <w:szCs w:val="24"/>
                <w:lang w:eastAsia="ru-RU"/>
              </w:rPr>
            </w:pPr>
          </w:p>
        </w:tc>
        <w:tc>
          <w:tcPr>
            <w:tcW w:w="2237"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8"/>
                <w:lang w:eastAsia="zh-CN"/>
              </w:rPr>
              <w:t>Научно-производственная деятельность</w:t>
            </w:r>
          </w:p>
        </w:tc>
        <w:tc>
          <w:tcPr>
            <w:tcW w:w="6187"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8"/>
                <w:lang w:eastAsia="zh-CN"/>
              </w:rPr>
              <w:t xml:space="preserve">Размещение технологических, промышленных, агропромышленных парков, </w:t>
            </w:r>
            <w:proofErr w:type="gramStart"/>
            <w:r w:rsidRPr="00922031">
              <w:rPr>
                <w:rFonts w:ascii="Times New Roman" w:hAnsi="Times New Roman"/>
                <w:b/>
                <w:bCs/>
                <w:sz w:val="24"/>
                <w:szCs w:val="28"/>
                <w:lang w:eastAsia="zh-CN"/>
              </w:rPr>
              <w:t>бизнес-инкубаторов</w:t>
            </w:r>
            <w:proofErr w:type="gramEnd"/>
          </w:p>
        </w:tc>
        <w:tc>
          <w:tcPr>
            <w:tcW w:w="1515"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6.12</w:t>
            </w:r>
          </w:p>
        </w:tc>
      </w:tr>
      <w:tr w:rsidR="00922031" w:rsidRPr="00922031" w:rsidTr="00922031">
        <w:trPr>
          <w:trHeight w:val="1121"/>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4</w:t>
            </w:r>
          </w:p>
        </w:tc>
        <w:tc>
          <w:tcPr>
            <w:tcW w:w="223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27"/>
              <w:rPr>
                <w:rFonts w:ascii="Times New Roman" w:hAnsi="Times New Roman"/>
                <w:color w:val="000000"/>
                <w:sz w:val="24"/>
                <w:szCs w:val="24"/>
                <w:lang w:eastAsia="zh-CN"/>
              </w:rPr>
            </w:pPr>
            <w:r w:rsidRPr="00922031">
              <w:rPr>
                <w:rFonts w:ascii="Times New Roman" w:hAnsi="Times New Roman"/>
                <w:sz w:val="24"/>
                <w:szCs w:val="24"/>
                <w:lang w:eastAsia="zh-CN"/>
              </w:rPr>
              <w:t xml:space="preserve">Трубопроводный транспорт </w:t>
            </w:r>
          </w:p>
        </w:tc>
        <w:tc>
          <w:tcPr>
            <w:tcW w:w="618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1515"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7.5</w:t>
            </w:r>
          </w:p>
        </w:tc>
      </w:tr>
      <w:tr w:rsidR="00922031" w:rsidRPr="00922031" w:rsidTr="00922031">
        <w:trPr>
          <w:trHeight w:val="288"/>
        </w:trPr>
        <w:tc>
          <w:tcPr>
            <w:tcW w:w="10365"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Условно разрешенные виды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5</w:t>
            </w:r>
          </w:p>
        </w:tc>
        <w:tc>
          <w:tcPr>
            <w:tcW w:w="223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Хранение автотранспорта</w:t>
            </w:r>
          </w:p>
        </w:tc>
        <w:tc>
          <w:tcPr>
            <w:tcW w:w="618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Размещение отдельно стоящих и пристроенных гаражей, в том числе подземных, предназначенных для хранения  автотранспорта, в</w:t>
            </w:r>
            <w:r w:rsidRPr="00922031">
              <w:rPr>
                <w:rFonts w:ascii="Times New Roman" w:eastAsia="Times New Roman" w:hAnsi="Times New Roman"/>
                <w:b/>
                <w:bCs/>
                <w:sz w:val="24"/>
                <w:szCs w:val="24"/>
                <w:lang w:eastAsia="ru-RU"/>
              </w:rPr>
              <w:t xml:space="preserve"> том числе с разделением на </w:t>
            </w:r>
            <w:proofErr w:type="spellStart"/>
            <w:r w:rsidRPr="00922031">
              <w:rPr>
                <w:rFonts w:ascii="Times New Roman" w:eastAsia="Times New Roman" w:hAnsi="Times New Roman"/>
                <w:b/>
                <w:bCs/>
                <w:sz w:val="24"/>
                <w:szCs w:val="24"/>
                <w:lang w:eastAsia="ru-RU"/>
              </w:rPr>
              <w:t>машино</w:t>
            </w:r>
            <w:proofErr w:type="spellEnd"/>
            <w:r w:rsidRPr="00922031">
              <w:rPr>
                <w:rFonts w:ascii="Times New Roman" w:eastAsia="Times New Roman" w:hAnsi="Times New Roman"/>
                <w:b/>
                <w:bCs/>
                <w:sz w:val="24"/>
                <w:szCs w:val="24"/>
                <w:lang w:eastAsia="ru-RU"/>
              </w:rPr>
              <w:t>-места, за исключением гаражей, размещение которых предусмотрено содержанием вида разрешенного использования с кодом 4.9 (Служебные гаражи)</w:t>
            </w:r>
          </w:p>
        </w:tc>
        <w:tc>
          <w:tcPr>
            <w:tcW w:w="1515"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2.7.1</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6</w:t>
            </w:r>
          </w:p>
        </w:tc>
        <w:tc>
          <w:tcPr>
            <w:tcW w:w="223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color w:val="000000"/>
                <w:sz w:val="24"/>
                <w:szCs w:val="28"/>
                <w:lang w:eastAsia="zh-CN"/>
              </w:rPr>
              <w:t xml:space="preserve">Специальное </w:t>
            </w:r>
            <w:r w:rsidRPr="00922031">
              <w:rPr>
                <w:rFonts w:ascii="Times New Roman" w:hAnsi="Times New Roman"/>
                <w:b/>
                <w:bCs/>
                <w:color w:val="000000"/>
                <w:sz w:val="24"/>
                <w:szCs w:val="28"/>
                <w:lang w:eastAsia="zh-CN"/>
              </w:rPr>
              <w:t>пользование водными объектами</w:t>
            </w:r>
          </w:p>
        </w:tc>
        <w:tc>
          <w:tcPr>
            <w:tcW w:w="618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8"/>
                <w:lang w:eastAsia="zh-CN"/>
              </w:rPr>
              <w:t>Использование земельных участков, примыкающих к водным объектам способами, необходимыми для специального водопользования (забор водных ресурсов из поверхностных водных объектов, сброс сточных вод и (или) дренажных вод, проведение дноуглубительных, взрывных, буровых и других работ, связанных с изменением дна и берегов водных объектов).</w:t>
            </w:r>
          </w:p>
        </w:tc>
        <w:tc>
          <w:tcPr>
            <w:tcW w:w="1515"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11.2</w:t>
            </w:r>
          </w:p>
        </w:tc>
      </w:tr>
      <w:tr w:rsidR="00922031" w:rsidRPr="00922031" w:rsidTr="00922031">
        <w:trPr>
          <w:trHeight w:val="1714"/>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7</w:t>
            </w:r>
          </w:p>
        </w:tc>
        <w:tc>
          <w:tcPr>
            <w:tcW w:w="223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27"/>
              <w:textAlignment w:val="baseline"/>
              <w:rPr>
                <w:lang w:eastAsia="zh-CN"/>
              </w:rPr>
            </w:pPr>
            <w:r w:rsidRPr="00922031">
              <w:rPr>
                <w:rFonts w:ascii="Times New Roman" w:eastAsia="Times New Roman" w:hAnsi="Times New Roman"/>
                <w:sz w:val="24"/>
                <w:szCs w:val="24"/>
                <w:lang w:eastAsia="ru-RU"/>
              </w:rPr>
              <w:t>Гидротехнические сооружения</w:t>
            </w:r>
          </w:p>
        </w:tc>
        <w:tc>
          <w:tcPr>
            <w:tcW w:w="618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922031">
              <w:rPr>
                <w:rFonts w:ascii="Times New Roman" w:eastAsia="Times New Roman" w:hAnsi="Times New Roman"/>
                <w:sz w:val="24"/>
                <w:szCs w:val="24"/>
                <w:lang w:eastAsia="ru-RU"/>
              </w:rPr>
              <w:t>рыбозащитных</w:t>
            </w:r>
            <w:proofErr w:type="spellEnd"/>
            <w:r w:rsidRPr="00922031">
              <w:rPr>
                <w:rFonts w:ascii="Times New Roman" w:eastAsia="Times New Roman" w:hAnsi="Times New Roman"/>
                <w:sz w:val="24"/>
                <w:szCs w:val="24"/>
                <w:lang w:eastAsia="ru-RU"/>
              </w:rPr>
              <w:t xml:space="preserve"> и рыбопропускных сооружений, берегозащитных сооружений).</w:t>
            </w:r>
          </w:p>
        </w:tc>
        <w:tc>
          <w:tcPr>
            <w:tcW w:w="1515"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11.3</w:t>
            </w:r>
          </w:p>
        </w:tc>
      </w:tr>
      <w:tr w:rsidR="00922031" w:rsidRPr="00922031" w:rsidTr="00922031">
        <w:trPr>
          <w:trHeight w:val="288"/>
        </w:trPr>
        <w:tc>
          <w:tcPr>
            <w:tcW w:w="10365"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Вспомогательные виды разрешенного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8</w:t>
            </w:r>
          </w:p>
        </w:tc>
        <w:tc>
          <w:tcPr>
            <w:tcW w:w="223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Благоустройство территории</w:t>
            </w:r>
          </w:p>
        </w:tc>
        <w:tc>
          <w:tcPr>
            <w:tcW w:w="618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515"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12.0.2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9</w:t>
            </w:r>
          </w:p>
        </w:tc>
        <w:tc>
          <w:tcPr>
            <w:tcW w:w="2237"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Служебные гаражи</w:t>
            </w:r>
          </w:p>
        </w:tc>
        <w:tc>
          <w:tcPr>
            <w:tcW w:w="6187"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90" w:history="1">
              <w:r w:rsidRPr="00922031">
                <w:rPr>
                  <w:rFonts w:ascii="Times New Roman" w:hAnsi="Times New Roman"/>
                  <w:color w:val="0000FF"/>
                  <w:sz w:val="24"/>
                  <w:szCs w:val="24"/>
                  <w:u w:val="single"/>
                  <w:lang w:eastAsia="zh-CN"/>
                </w:rPr>
                <w:t>кодами 3.0</w:t>
              </w:r>
            </w:hyperlink>
            <w:r w:rsidRPr="00922031">
              <w:rPr>
                <w:rFonts w:ascii="Times New Roman" w:hAnsi="Times New Roman"/>
                <w:color w:val="000000"/>
                <w:sz w:val="24"/>
                <w:szCs w:val="24"/>
                <w:lang w:eastAsia="zh-CN"/>
              </w:rPr>
              <w:t xml:space="preserve">, </w:t>
            </w:r>
            <w:hyperlink w:anchor="Par333" w:history="1">
              <w:r w:rsidRPr="00922031">
                <w:rPr>
                  <w:rFonts w:ascii="Times New Roman" w:hAnsi="Times New Roman"/>
                  <w:color w:val="0000FF"/>
                  <w:sz w:val="24"/>
                  <w:szCs w:val="24"/>
                  <w:u w:val="single"/>
                  <w:lang w:eastAsia="zh-CN"/>
                </w:rPr>
                <w:t>4.0</w:t>
              </w:r>
            </w:hyperlink>
            <w:r w:rsidRPr="00922031">
              <w:rPr>
                <w:rFonts w:ascii="Times New Roman" w:hAnsi="Times New Roman"/>
                <w:color w:val="000000"/>
                <w:sz w:val="24"/>
                <w:szCs w:val="24"/>
                <w:lang w:eastAsia="zh-CN"/>
              </w:rPr>
              <w:t>, а также для стоянки и хранения транспортных средств общего пользования, в том числе в депо</w:t>
            </w:r>
          </w:p>
        </w:tc>
        <w:tc>
          <w:tcPr>
            <w:tcW w:w="1515"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4.9</w:t>
            </w:r>
          </w:p>
        </w:tc>
      </w:tr>
    </w:tbl>
    <w:p w:rsidR="00922031" w:rsidRPr="00922031" w:rsidRDefault="00922031" w:rsidP="00922031">
      <w:pPr>
        <w:suppressAutoHyphens/>
        <w:autoSpaceDE w:val="0"/>
        <w:spacing w:after="0" w:line="240" w:lineRule="auto"/>
        <w:ind w:firstLine="567"/>
        <w:jc w:val="both"/>
        <w:rPr>
          <w:rFonts w:ascii="Times New Roman" w:hAnsi="Times New Roman"/>
          <w:sz w:val="20"/>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2.</w:t>
      </w:r>
      <w:r w:rsidRPr="00922031">
        <w:rPr>
          <w:rFonts w:ascii="Times New Roman" w:hAnsi="Times New Roman"/>
          <w:sz w:val="24"/>
          <w:szCs w:val="24"/>
          <w:lang w:eastAsia="zh-CN"/>
        </w:rPr>
        <w:t xml:space="preserve"> </w:t>
      </w:r>
      <w:r w:rsidRPr="00922031">
        <w:rPr>
          <w:rFonts w:ascii="Times New Roman" w:hAnsi="Times New Roman"/>
          <w:color w:val="000000"/>
          <w:sz w:val="24"/>
          <w:szCs w:val="24"/>
          <w:lang w:eastAsia="zh-CN"/>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з</w:t>
      </w:r>
      <w:r w:rsidRPr="00922031">
        <w:rPr>
          <w:rFonts w:ascii="Times New Roman" w:hAnsi="Times New Roman"/>
          <w:sz w:val="24"/>
          <w:szCs w:val="24"/>
          <w:lang w:eastAsia="zh-CN"/>
        </w:rPr>
        <w:t>оны инженерной инфраструктуры:</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1) предельные (минимальные и (или) максимальные) размеры земельных участков, в том числе их площадь:</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минимальный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максимальный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lastRenderedPageBreak/>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szCs w:val="24"/>
          <w:lang w:eastAsia="zh-CN"/>
        </w:rPr>
        <w:t>- от границы земельного участка со стороны</w:t>
      </w:r>
      <w:r w:rsidRPr="00922031">
        <w:rPr>
          <w:rFonts w:ascii="Times New Roman" w:hAnsi="Times New Roman"/>
          <w:color w:val="000000"/>
          <w:sz w:val="24"/>
          <w:szCs w:val="24"/>
          <w:lang w:val="x-none" w:eastAsia="zh-CN"/>
        </w:rPr>
        <w:t xml:space="preserve"> красной линии до стен объектов капитального строительства – 1</w:t>
      </w:r>
      <w:r w:rsidRPr="00922031">
        <w:rPr>
          <w:rFonts w:ascii="Times New Roman" w:hAnsi="Times New Roman"/>
          <w:color w:val="000000"/>
          <w:sz w:val="24"/>
          <w:szCs w:val="24"/>
          <w:lang w:eastAsia="zh-CN"/>
        </w:rPr>
        <w:t xml:space="preserve"> </w:t>
      </w:r>
      <w:r w:rsidRPr="00922031">
        <w:rPr>
          <w:rFonts w:ascii="Times New Roman" w:hAnsi="Times New Roman"/>
          <w:color w:val="000000"/>
          <w:sz w:val="24"/>
          <w:szCs w:val="24"/>
          <w:lang w:val="x-none" w:eastAsia="zh-CN"/>
        </w:rPr>
        <w:t>м</w:t>
      </w:r>
      <w:r w:rsidRPr="00922031">
        <w:rPr>
          <w:rFonts w:ascii="Times New Roman" w:hAnsi="Times New Roman"/>
          <w:color w:val="000000"/>
          <w:sz w:val="24"/>
          <w:szCs w:val="24"/>
          <w:lang w:eastAsia="zh-CN"/>
        </w:rPr>
        <w:t>.</w:t>
      </w:r>
      <w:r w:rsidRPr="00922031">
        <w:rPr>
          <w:rFonts w:ascii="Times New Roman" w:hAnsi="Times New Roman"/>
          <w:color w:val="000000"/>
          <w:sz w:val="24"/>
          <w:szCs w:val="24"/>
          <w:lang w:val="x-none" w:eastAsia="zh-CN"/>
        </w:rPr>
        <w:t>;</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szCs w:val="24"/>
          <w:lang w:val="x-none" w:eastAsia="zh-CN"/>
        </w:rPr>
        <w:t>- минимальное расстояние от границ земельного участка до стен зданий, строений, сооружений – 1 м., при соблюдении нормативных противопожарных расстояний между постройками, расположенными на соседних земельных участках.</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3) предельное количество этажей или предельная высота зданий, строений, сооружений: не подлежит установлению</w:t>
      </w:r>
      <w:r w:rsidRPr="00922031">
        <w:rPr>
          <w:lang w:eastAsia="zh-CN"/>
        </w:rPr>
        <w:t>.</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4) максимальный процент застройки в границах земельного участка: не подлежит установлению.</w:t>
      </w:r>
    </w:p>
    <w:p w:rsidR="00922031" w:rsidRPr="00922031" w:rsidRDefault="00922031" w:rsidP="00922031">
      <w:pPr>
        <w:suppressAutoHyphens/>
        <w:spacing w:after="0" w:line="240" w:lineRule="auto"/>
        <w:rPr>
          <w:rFonts w:ascii="Times New Roman" w:hAnsi="Times New Roman"/>
          <w:sz w:val="24"/>
          <w:szCs w:val="24"/>
          <w:lang w:eastAsia="zh-CN"/>
        </w:rPr>
      </w:pPr>
    </w:p>
    <w:p w:rsidR="00922031" w:rsidRPr="00922031" w:rsidRDefault="00922031" w:rsidP="00922031">
      <w:pPr>
        <w:suppressAutoHyphens/>
        <w:autoSpaceDE w:val="0"/>
        <w:spacing w:after="0" w:line="240" w:lineRule="auto"/>
        <w:ind w:left="567"/>
        <w:jc w:val="both"/>
        <w:rPr>
          <w:rFonts w:ascii="Times New Roman" w:hAnsi="Times New Roman"/>
          <w:color w:val="000000"/>
          <w:sz w:val="24"/>
          <w:szCs w:val="24"/>
          <w:lang w:eastAsia="zh-CN"/>
        </w:rPr>
      </w:pPr>
      <w:r w:rsidRPr="00922031">
        <w:rPr>
          <w:rFonts w:ascii="Times New Roman" w:hAnsi="Times New Roman"/>
          <w:b/>
          <w:sz w:val="24"/>
          <w:szCs w:val="24"/>
          <w:lang w:eastAsia="zh-CN"/>
        </w:rPr>
        <w:t>Статья 8. Градостроительный регламент зоны транспортной инфраструктуры.</w:t>
      </w:r>
    </w:p>
    <w:p w:rsidR="00922031" w:rsidRPr="00922031" w:rsidRDefault="00922031" w:rsidP="00922031">
      <w:pPr>
        <w:suppressAutoHyphens/>
        <w:autoSpaceDE w:val="0"/>
        <w:spacing w:after="0" w:line="240" w:lineRule="auto"/>
        <w:jc w:val="both"/>
        <w:rPr>
          <w:rFonts w:ascii="Times New Roman" w:hAnsi="Times New Roman"/>
          <w:b/>
          <w:sz w:val="24"/>
          <w:szCs w:val="16"/>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Зона транспортной инфраструктуры.</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Обозначение: </w:t>
      </w:r>
      <w:r w:rsidRPr="00922031">
        <w:rPr>
          <w:rFonts w:ascii="Times New Roman" w:hAnsi="Times New Roman"/>
          <w:b/>
          <w:sz w:val="24"/>
          <w:szCs w:val="24"/>
          <w:lang w:eastAsia="zh-CN"/>
        </w:rPr>
        <w:t>Т</w:t>
      </w:r>
      <w:proofErr w:type="gramStart"/>
      <w:r w:rsidRPr="00922031">
        <w:rPr>
          <w:rFonts w:ascii="Times New Roman" w:hAnsi="Times New Roman"/>
          <w:b/>
          <w:sz w:val="24"/>
          <w:szCs w:val="24"/>
          <w:lang w:eastAsia="zh-CN"/>
        </w:rPr>
        <w:t>1</w:t>
      </w:r>
      <w:proofErr w:type="gramEnd"/>
      <w:r w:rsidRPr="00922031">
        <w:rPr>
          <w:rFonts w:ascii="Times New Roman" w:hAnsi="Times New Roman"/>
          <w:b/>
          <w:sz w:val="24"/>
          <w:szCs w:val="24"/>
          <w:lang w:eastAsia="zh-CN"/>
        </w:rPr>
        <w:t>.</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Цель выделения зоны – размещение объектов транспортной инфраструктуры, включая трассы автомобильных магистралей районного значения в красных линиях Генерального плана, жилые улицы.</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В пределах зон транспортной инфраструктуры допускается размещение сопутствующих объектов торговли, общественного питания, бытового обслуживания, скверов, открытых автостоянок и прочих объектов, связанных с обслуживанием данной территориальной зоны.</w:t>
      </w:r>
    </w:p>
    <w:p w:rsidR="00922031" w:rsidRPr="00922031" w:rsidRDefault="00922031" w:rsidP="00922031">
      <w:pPr>
        <w:suppressAutoHyphens/>
        <w:autoSpaceDE w:val="0"/>
        <w:spacing w:after="0" w:line="240" w:lineRule="auto"/>
        <w:jc w:val="both"/>
        <w:rPr>
          <w:rFonts w:ascii="Times New Roman" w:hAnsi="Times New Roman"/>
          <w:sz w:val="20"/>
          <w:szCs w:val="24"/>
          <w:lang w:eastAsia="zh-CN"/>
        </w:rPr>
      </w:pPr>
    </w:p>
    <w:p w:rsidR="00922031" w:rsidRPr="00922031" w:rsidRDefault="00922031" w:rsidP="00922031">
      <w:pPr>
        <w:suppressAutoHyphens/>
        <w:autoSpaceDE w:val="0"/>
        <w:spacing w:after="0" w:line="240" w:lineRule="auto"/>
        <w:jc w:val="both"/>
        <w:rPr>
          <w:rFonts w:ascii="Times New Roman" w:hAnsi="Times New Roman"/>
          <w:sz w:val="20"/>
          <w:szCs w:val="24"/>
          <w:lang w:eastAsia="zh-CN"/>
        </w:rPr>
      </w:pPr>
    </w:p>
    <w:p w:rsidR="00922031" w:rsidRPr="00922031" w:rsidRDefault="00922031" w:rsidP="00922031">
      <w:pPr>
        <w:suppressAutoHyphens/>
        <w:autoSpaceDE w:val="0"/>
        <w:spacing w:after="0" w:line="240" w:lineRule="auto"/>
        <w:jc w:val="both"/>
        <w:rPr>
          <w:rFonts w:ascii="Times New Roman" w:hAnsi="Times New Roman"/>
          <w:sz w:val="20"/>
          <w:szCs w:val="24"/>
          <w:lang w:eastAsia="zh-CN"/>
        </w:rPr>
      </w:pPr>
    </w:p>
    <w:p w:rsidR="00922031" w:rsidRPr="00922031" w:rsidRDefault="00922031" w:rsidP="00922031">
      <w:pPr>
        <w:suppressAutoHyphens/>
        <w:autoSpaceDE w:val="0"/>
        <w:spacing w:after="0" w:line="240" w:lineRule="auto"/>
        <w:jc w:val="both"/>
        <w:rPr>
          <w:rFonts w:ascii="Times New Roman" w:hAnsi="Times New Roman"/>
          <w:sz w:val="20"/>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1.</w:t>
      </w:r>
      <w:r w:rsidRPr="00922031">
        <w:rPr>
          <w:rFonts w:ascii="Times New Roman" w:hAnsi="Times New Roman"/>
          <w:sz w:val="24"/>
          <w:szCs w:val="24"/>
          <w:lang w:eastAsia="zh-CN"/>
        </w:rPr>
        <w:t xml:space="preserve"> Виды разрешенного использования земельных участков и объектов капитального строительства.</w:t>
      </w:r>
    </w:p>
    <w:tbl>
      <w:tblPr>
        <w:tblW w:w="0" w:type="auto"/>
        <w:tblInd w:w="108" w:type="dxa"/>
        <w:tblLayout w:type="fixed"/>
        <w:tblLook w:val="0000" w:firstRow="0" w:lastRow="0" w:firstColumn="0" w:lastColumn="0" w:noHBand="0" w:noVBand="0"/>
      </w:tblPr>
      <w:tblGrid>
        <w:gridCol w:w="426"/>
        <w:gridCol w:w="2124"/>
        <w:gridCol w:w="6120"/>
        <w:gridCol w:w="11"/>
        <w:gridCol w:w="1683"/>
      </w:tblGrid>
      <w:tr w:rsidR="00922031" w:rsidRPr="00922031" w:rsidTr="00922031">
        <w:trPr>
          <w:trHeight w:val="1093"/>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w:t>
            </w:r>
            <w:r w:rsidRPr="00922031">
              <w:rPr>
                <w:rFonts w:ascii="Times New Roman" w:eastAsia="Times New Roman" w:hAnsi="Times New Roman"/>
                <w:sz w:val="24"/>
                <w:szCs w:val="24"/>
                <w:lang w:eastAsia="zh-CN"/>
              </w:rPr>
              <w:t xml:space="preserve"> </w:t>
            </w:r>
            <w:proofErr w:type="gramStart"/>
            <w:r w:rsidRPr="00922031">
              <w:rPr>
                <w:rFonts w:ascii="Times New Roman" w:hAnsi="Times New Roman"/>
                <w:sz w:val="24"/>
                <w:szCs w:val="24"/>
                <w:lang w:eastAsia="zh-CN"/>
              </w:rPr>
              <w:t>п</w:t>
            </w:r>
            <w:proofErr w:type="gramEnd"/>
            <w:r w:rsidRPr="00922031">
              <w:rPr>
                <w:rFonts w:ascii="Times New Roman" w:hAnsi="Times New Roman"/>
                <w:sz w:val="24"/>
                <w:szCs w:val="24"/>
                <w:lang w:eastAsia="zh-CN"/>
              </w:rPr>
              <w:t>/п</w:t>
            </w:r>
          </w:p>
        </w:tc>
        <w:tc>
          <w:tcPr>
            <w:tcW w:w="212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вида разрешенного использования земельного участка</w:t>
            </w:r>
          </w:p>
        </w:tc>
        <w:tc>
          <w:tcPr>
            <w:tcW w:w="612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Описание вида разрешенного использования земельного участка</w:t>
            </w:r>
          </w:p>
        </w:tc>
        <w:tc>
          <w:tcPr>
            <w:tcW w:w="1694"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Код вида разрешенного использования земельного участка</w:t>
            </w:r>
          </w:p>
        </w:tc>
      </w:tr>
      <w:tr w:rsidR="00922031" w:rsidRPr="00922031" w:rsidTr="00922031">
        <w:trPr>
          <w:trHeight w:val="631"/>
        </w:trPr>
        <w:tc>
          <w:tcPr>
            <w:tcW w:w="10364" w:type="dxa"/>
            <w:gridSpan w:val="5"/>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 xml:space="preserve">Основные виды разрешенного использования </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1254"/>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eastAsia="Times New Roman" w:hAnsi="Times New Roman"/>
                <w:sz w:val="24"/>
                <w:szCs w:val="24"/>
                <w:lang w:eastAsia="ru-RU"/>
              </w:rPr>
              <w:t>1</w:t>
            </w:r>
          </w:p>
        </w:tc>
        <w:tc>
          <w:tcPr>
            <w:tcW w:w="212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Объекты </w:t>
            </w:r>
            <w:r w:rsidRPr="00922031">
              <w:rPr>
                <w:rFonts w:ascii="Times New Roman" w:hAnsi="Times New Roman"/>
                <w:b/>
                <w:bCs/>
                <w:sz w:val="24"/>
                <w:szCs w:val="24"/>
                <w:lang w:eastAsia="zh-CN"/>
              </w:rPr>
              <w:t>дорожного</w:t>
            </w:r>
            <w:r w:rsidRPr="00922031">
              <w:rPr>
                <w:rFonts w:ascii="Times New Roman" w:hAnsi="Times New Roman"/>
                <w:sz w:val="24"/>
                <w:szCs w:val="24"/>
                <w:lang w:eastAsia="zh-CN"/>
              </w:rPr>
              <w:t xml:space="preserve"> сервиса</w:t>
            </w:r>
          </w:p>
        </w:tc>
        <w:tc>
          <w:tcPr>
            <w:tcW w:w="612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зданий и </w:t>
            </w:r>
            <w:r w:rsidRPr="00922031">
              <w:rPr>
                <w:rFonts w:ascii="Times New Roman" w:hAnsi="Times New Roman"/>
                <w:b/>
                <w:bCs/>
                <w:sz w:val="24"/>
                <w:szCs w:val="24"/>
                <w:lang w:eastAsia="zh-CN"/>
              </w:rPr>
              <w:t>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4.9.1.1-4.9.1.4</w:t>
            </w:r>
          </w:p>
        </w:tc>
        <w:tc>
          <w:tcPr>
            <w:tcW w:w="1694"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4.9.1</w:t>
            </w:r>
          </w:p>
        </w:tc>
      </w:tr>
      <w:tr w:rsidR="00922031" w:rsidRPr="00922031" w:rsidTr="00922031">
        <w:trPr>
          <w:trHeight w:val="1254"/>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eastAsia="Times New Roman" w:hAnsi="Times New Roman"/>
                <w:sz w:val="24"/>
                <w:szCs w:val="24"/>
                <w:lang w:eastAsia="ru-RU"/>
              </w:rPr>
            </w:pPr>
          </w:p>
        </w:tc>
        <w:tc>
          <w:tcPr>
            <w:tcW w:w="212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Заправка транспортных средств</w:t>
            </w:r>
          </w:p>
        </w:tc>
        <w:tc>
          <w:tcPr>
            <w:tcW w:w="6120"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c>
          <w:tcPr>
            <w:tcW w:w="1694"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4.9.1.1</w:t>
            </w:r>
          </w:p>
        </w:tc>
      </w:tr>
      <w:tr w:rsidR="00922031" w:rsidRPr="00922031" w:rsidTr="00922031">
        <w:trPr>
          <w:trHeight w:val="1254"/>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eastAsia="Times New Roman" w:hAnsi="Times New Roman"/>
                <w:sz w:val="24"/>
                <w:szCs w:val="24"/>
                <w:lang w:eastAsia="ru-RU"/>
              </w:rPr>
            </w:pPr>
          </w:p>
        </w:tc>
        <w:tc>
          <w:tcPr>
            <w:tcW w:w="212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
                <w:bCs/>
                <w:sz w:val="24"/>
                <w:szCs w:val="24"/>
                <w:lang w:eastAsia="zh-CN"/>
              </w:rPr>
              <w:t>Обеспечение дорожного отдыха</w:t>
            </w:r>
          </w:p>
        </w:tc>
        <w:tc>
          <w:tcPr>
            <w:tcW w:w="6120"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 xml:space="preserve">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w:t>
            </w:r>
            <w:r w:rsidRPr="00922031">
              <w:rPr>
                <w:rFonts w:ascii="Times New Roman" w:hAnsi="Times New Roman"/>
                <w:b/>
                <w:bCs/>
                <w:sz w:val="24"/>
                <w:szCs w:val="24"/>
                <w:lang w:eastAsia="zh-CN"/>
              </w:rPr>
              <w:lastRenderedPageBreak/>
              <w:t>дорожного сервиса</w:t>
            </w:r>
          </w:p>
        </w:tc>
        <w:tc>
          <w:tcPr>
            <w:tcW w:w="1694"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lastRenderedPageBreak/>
              <w:t>4.9.1.2</w:t>
            </w:r>
          </w:p>
        </w:tc>
      </w:tr>
      <w:tr w:rsidR="00922031" w:rsidRPr="00922031" w:rsidTr="00922031">
        <w:trPr>
          <w:trHeight w:val="1254"/>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eastAsia="Times New Roman" w:hAnsi="Times New Roman"/>
                <w:sz w:val="24"/>
                <w:szCs w:val="24"/>
                <w:lang w:eastAsia="ru-RU"/>
              </w:rPr>
            </w:pPr>
          </w:p>
        </w:tc>
        <w:tc>
          <w:tcPr>
            <w:tcW w:w="212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
                <w:bCs/>
                <w:sz w:val="24"/>
                <w:szCs w:val="24"/>
                <w:lang w:eastAsia="zh-CN"/>
              </w:rPr>
              <w:t>Автомобильные мойки</w:t>
            </w:r>
          </w:p>
        </w:tc>
        <w:tc>
          <w:tcPr>
            <w:tcW w:w="6120"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автомобильных моек, а также размещение магазинов сопутствующей торговли</w:t>
            </w:r>
          </w:p>
        </w:tc>
        <w:tc>
          <w:tcPr>
            <w:tcW w:w="1694"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4.9.1.3</w:t>
            </w:r>
          </w:p>
        </w:tc>
      </w:tr>
      <w:tr w:rsidR="00922031" w:rsidRPr="00922031" w:rsidTr="00922031">
        <w:trPr>
          <w:trHeight w:val="1254"/>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eastAsia="Times New Roman" w:hAnsi="Times New Roman"/>
                <w:sz w:val="24"/>
                <w:szCs w:val="24"/>
                <w:lang w:eastAsia="ru-RU"/>
              </w:rPr>
            </w:pPr>
          </w:p>
        </w:tc>
        <w:tc>
          <w:tcPr>
            <w:tcW w:w="212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Ремонт автомобилей</w:t>
            </w:r>
          </w:p>
        </w:tc>
        <w:tc>
          <w:tcPr>
            <w:tcW w:w="6120"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1694"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4.9.1.4</w:t>
            </w:r>
          </w:p>
        </w:tc>
      </w:tr>
      <w:tr w:rsidR="00922031" w:rsidRPr="00922031" w:rsidTr="00922031">
        <w:trPr>
          <w:trHeight w:val="1254"/>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2</w:t>
            </w:r>
          </w:p>
        </w:tc>
        <w:tc>
          <w:tcPr>
            <w:tcW w:w="212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Автомобильный транспорт </w:t>
            </w:r>
          </w:p>
        </w:tc>
        <w:tc>
          <w:tcPr>
            <w:tcW w:w="612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Размещение зданий и сооружений автомобильного транспорта.</w:t>
            </w:r>
          </w:p>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Содержание данного вида разрешенного использования включает в себя содержание видов разрешенного использования с кодами 7.2.1-7.2.3</w:t>
            </w:r>
          </w:p>
        </w:tc>
        <w:tc>
          <w:tcPr>
            <w:tcW w:w="1694"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7.2</w:t>
            </w:r>
          </w:p>
        </w:tc>
      </w:tr>
      <w:tr w:rsidR="00922031" w:rsidRPr="00922031" w:rsidTr="00922031">
        <w:trPr>
          <w:trHeight w:val="1254"/>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12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автомобильных дорог</w:t>
            </w:r>
          </w:p>
        </w:tc>
        <w:tc>
          <w:tcPr>
            <w:tcW w:w="6120"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автомобильных дорог за пределами населенных пунктов и технически связанных с ними сооружений, придорожных стояно</w:t>
            </w:r>
            <w:proofErr w:type="gramStart"/>
            <w:r w:rsidRPr="00922031">
              <w:rPr>
                <w:rFonts w:ascii="Times New Roman" w:hAnsi="Times New Roman"/>
                <w:b/>
                <w:bCs/>
                <w:sz w:val="24"/>
                <w:szCs w:val="24"/>
                <w:lang w:eastAsia="zh-CN"/>
              </w:rPr>
              <w:t>к(</w:t>
            </w:r>
            <w:proofErr w:type="gramEnd"/>
            <w:r w:rsidRPr="00922031">
              <w:rPr>
                <w:rFonts w:ascii="Times New Roman" w:hAnsi="Times New Roman"/>
                <w:b/>
                <w:bCs/>
                <w:sz w:val="24"/>
                <w:szCs w:val="24"/>
                <w:lang w:eastAsia="zh-CN"/>
              </w:rPr>
              <w:t>парковок)транспортных средств в границах городских улиц и дорог. За исключением предусмотренных видами разрешенного использования с кодами 2.7.1,4.9,7.2.3, а также некапитальных сооружений, предназначенных для охраны транспортных средств;</w:t>
            </w:r>
          </w:p>
          <w:p w:rsidR="00922031" w:rsidRPr="00922031" w:rsidRDefault="00922031" w:rsidP="00922031">
            <w:pPr>
              <w:suppressAutoHyphens/>
              <w:autoSpaceDE w:val="0"/>
              <w:spacing w:after="0" w:line="240" w:lineRule="auto"/>
              <w:jc w:val="both"/>
              <w:rPr>
                <w:rFonts w:ascii="Times New Roman" w:hAnsi="Times New Roman"/>
                <w:b/>
                <w:bCs/>
                <w:sz w:val="24"/>
                <w:szCs w:val="24"/>
                <w:lang w:eastAsia="zh-CN"/>
              </w:rPr>
            </w:pP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объектов предназначенных для размещения постов органов внутренних дел, ответственных за безопасность дорожного движения</w:t>
            </w:r>
          </w:p>
        </w:tc>
        <w:tc>
          <w:tcPr>
            <w:tcW w:w="1694"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7.2.1</w:t>
            </w:r>
          </w:p>
        </w:tc>
      </w:tr>
      <w:tr w:rsidR="00922031" w:rsidRPr="00922031" w:rsidTr="00922031">
        <w:trPr>
          <w:trHeight w:val="1254"/>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12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Обслуживание перевозок пассажиров</w:t>
            </w:r>
          </w:p>
        </w:tc>
        <w:tc>
          <w:tcPr>
            <w:tcW w:w="6120"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 (Внеуличный транспорт)</w:t>
            </w:r>
          </w:p>
        </w:tc>
        <w:tc>
          <w:tcPr>
            <w:tcW w:w="1694"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7.2.2</w:t>
            </w:r>
          </w:p>
        </w:tc>
      </w:tr>
      <w:tr w:rsidR="00922031" w:rsidRPr="00922031" w:rsidTr="00922031">
        <w:trPr>
          <w:trHeight w:val="1254"/>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12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Стоянки транспорта общего пользования</w:t>
            </w:r>
          </w:p>
        </w:tc>
        <w:tc>
          <w:tcPr>
            <w:tcW w:w="6120"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стоянок транспортных средств, осуществляющих перевозки людей по установленному маршруту</w:t>
            </w:r>
          </w:p>
        </w:tc>
        <w:tc>
          <w:tcPr>
            <w:tcW w:w="1694"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7.2.3</w:t>
            </w:r>
          </w:p>
        </w:tc>
      </w:tr>
      <w:tr w:rsidR="00922031" w:rsidRPr="00922031" w:rsidTr="00922031">
        <w:trPr>
          <w:trHeight w:val="1254"/>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12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Внеуличный транспорт</w:t>
            </w:r>
          </w:p>
        </w:tc>
        <w:tc>
          <w:tcPr>
            <w:tcW w:w="6120"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 xml:space="preserve">Размещение сооружений, необходимых для эксплуатации метрополитена, в том числе наземных путей метрополитена, посадочных станций, межстанционных переходов для пассажиров, </w:t>
            </w:r>
            <w:proofErr w:type="spellStart"/>
            <w:r w:rsidRPr="00922031">
              <w:rPr>
                <w:rFonts w:ascii="Times New Roman" w:hAnsi="Times New Roman"/>
                <w:b/>
                <w:bCs/>
                <w:sz w:val="24"/>
                <w:szCs w:val="24"/>
                <w:lang w:eastAsia="zh-CN"/>
              </w:rPr>
              <w:t>электродепо</w:t>
            </w:r>
            <w:proofErr w:type="spellEnd"/>
            <w:r w:rsidRPr="00922031">
              <w:rPr>
                <w:rFonts w:ascii="Times New Roman" w:hAnsi="Times New Roman"/>
                <w:b/>
                <w:bCs/>
                <w:sz w:val="24"/>
                <w:szCs w:val="24"/>
                <w:lang w:eastAsia="zh-CN"/>
              </w:rPr>
              <w:t>, вентиляционных шахт;</w:t>
            </w:r>
          </w:p>
          <w:p w:rsidR="00922031" w:rsidRPr="00922031" w:rsidRDefault="00922031" w:rsidP="00922031">
            <w:pPr>
              <w:suppressAutoHyphens/>
              <w:autoSpaceDE w:val="0"/>
              <w:spacing w:after="0" w:line="240" w:lineRule="auto"/>
              <w:jc w:val="both"/>
              <w:rPr>
                <w:rFonts w:ascii="Times New Roman" w:hAnsi="Times New Roman"/>
                <w:b/>
                <w:bCs/>
                <w:sz w:val="24"/>
                <w:szCs w:val="24"/>
                <w:lang w:eastAsia="zh-CN"/>
              </w:rPr>
            </w:pPr>
          </w:p>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 xml:space="preserve">Размещение наземных сооружений иных видов внеуличного транспорта (монорельсового транспорта, подвесных канатных дорог, </w:t>
            </w:r>
            <w:r w:rsidRPr="00922031">
              <w:rPr>
                <w:rFonts w:ascii="Times New Roman" w:hAnsi="Times New Roman"/>
                <w:b/>
                <w:bCs/>
                <w:sz w:val="24"/>
                <w:szCs w:val="24"/>
                <w:lang w:eastAsia="zh-CN"/>
              </w:rPr>
              <w:lastRenderedPageBreak/>
              <w:t>фуникулеров)</w:t>
            </w:r>
          </w:p>
        </w:tc>
        <w:tc>
          <w:tcPr>
            <w:tcW w:w="1694"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lastRenderedPageBreak/>
              <w:t>7.6</w:t>
            </w:r>
          </w:p>
        </w:tc>
      </w:tr>
      <w:tr w:rsidR="00922031" w:rsidRPr="00922031" w:rsidTr="00922031">
        <w:trPr>
          <w:trHeight w:val="288"/>
        </w:trPr>
        <w:tc>
          <w:tcPr>
            <w:tcW w:w="10364" w:type="dxa"/>
            <w:gridSpan w:val="5"/>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lastRenderedPageBreak/>
              <w:t>Условно разрешенные виды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3</w:t>
            </w:r>
          </w:p>
        </w:tc>
        <w:tc>
          <w:tcPr>
            <w:tcW w:w="212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Бытовое обслуживание </w:t>
            </w:r>
          </w:p>
        </w:tc>
        <w:tc>
          <w:tcPr>
            <w:tcW w:w="612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 </w:t>
            </w:r>
          </w:p>
        </w:tc>
        <w:tc>
          <w:tcPr>
            <w:tcW w:w="1694"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3.3</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4</w:t>
            </w:r>
          </w:p>
        </w:tc>
        <w:tc>
          <w:tcPr>
            <w:tcW w:w="212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Магазины </w:t>
            </w:r>
          </w:p>
        </w:tc>
        <w:tc>
          <w:tcPr>
            <w:tcW w:w="612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объектов капитального строительства, предназначенных для продажи товаров, торговая площадь которых составляет до 5000 </w:t>
            </w:r>
            <w:proofErr w:type="spellStart"/>
            <w:r w:rsidRPr="00922031">
              <w:rPr>
                <w:rFonts w:ascii="Times New Roman" w:hAnsi="Times New Roman"/>
                <w:sz w:val="24"/>
                <w:szCs w:val="24"/>
                <w:lang w:eastAsia="zh-CN"/>
              </w:rPr>
              <w:t>кв</w:t>
            </w:r>
            <w:proofErr w:type="gramStart"/>
            <w:r w:rsidRPr="00922031">
              <w:rPr>
                <w:rFonts w:ascii="Times New Roman" w:hAnsi="Times New Roman"/>
                <w:sz w:val="24"/>
                <w:szCs w:val="24"/>
                <w:lang w:eastAsia="zh-CN"/>
              </w:rPr>
              <w:t>.м</w:t>
            </w:r>
            <w:proofErr w:type="spellEnd"/>
            <w:proofErr w:type="gramEnd"/>
            <w:r w:rsidRPr="00922031">
              <w:rPr>
                <w:rFonts w:ascii="Times New Roman" w:hAnsi="Times New Roman"/>
                <w:sz w:val="24"/>
                <w:szCs w:val="24"/>
                <w:lang w:eastAsia="zh-CN"/>
              </w:rPr>
              <w:t xml:space="preserve"> </w:t>
            </w:r>
          </w:p>
        </w:tc>
        <w:tc>
          <w:tcPr>
            <w:tcW w:w="1694"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4.4</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5</w:t>
            </w:r>
          </w:p>
        </w:tc>
        <w:tc>
          <w:tcPr>
            <w:tcW w:w="212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Общественное питание </w:t>
            </w:r>
          </w:p>
        </w:tc>
        <w:tc>
          <w:tcPr>
            <w:tcW w:w="612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объектов капитального строительства в целях устройства мест общественного питания (рестораны, кафе, столовые, закусочные, бары) </w:t>
            </w:r>
          </w:p>
        </w:tc>
        <w:tc>
          <w:tcPr>
            <w:tcW w:w="1694"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4.6</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6</w:t>
            </w:r>
          </w:p>
        </w:tc>
        <w:tc>
          <w:tcPr>
            <w:tcW w:w="212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Гостиничное обслуживание </w:t>
            </w:r>
          </w:p>
        </w:tc>
        <w:tc>
          <w:tcPr>
            <w:tcW w:w="612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 </w:t>
            </w:r>
          </w:p>
        </w:tc>
        <w:tc>
          <w:tcPr>
            <w:tcW w:w="1694"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4.7</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7</w:t>
            </w:r>
          </w:p>
        </w:tc>
        <w:tc>
          <w:tcPr>
            <w:tcW w:w="212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Связь </w:t>
            </w:r>
          </w:p>
        </w:tc>
        <w:tc>
          <w:tcPr>
            <w:tcW w:w="612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кодом </w:t>
            </w:r>
            <w:r w:rsidRPr="00922031">
              <w:rPr>
                <w:rFonts w:ascii="Times New Roman" w:hAnsi="Times New Roman"/>
                <w:b/>
                <w:bCs/>
                <w:sz w:val="24"/>
                <w:szCs w:val="24"/>
                <w:lang w:eastAsia="zh-CN"/>
              </w:rPr>
              <w:t>3.1.1</w:t>
            </w:r>
            <w:r w:rsidRPr="00922031">
              <w:rPr>
                <w:rFonts w:ascii="Times New Roman" w:hAnsi="Times New Roman"/>
                <w:sz w:val="24"/>
                <w:szCs w:val="24"/>
                <w:lang w:eastAsia="zh-CN"/>
              </w:rPr>
              <w:t xml:space="preserve"> </w:t>
            </w: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
                <w:bCs/>
                <w:sz w:val="24"/>
                <w:szCs w:val="24"/>
                <w:lang w:eastAsia="zh-CN"/>
              </w:rPr>
              <w:t>(Предоставление коммунальных услуг)</w:t>
            </w:r>
          </w:p>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
                <w:bCs/>
                <w:sz w:val="24"/>
                <w:szCs w:val="24"/>
                <w:lang w:eastAsia="zh-CN"/>
              </w:rPr>
              <w:t>3.2.3 (Оказание услуг связи)</w:t>
            </w:r>
          </w:p>
        </w:tc>
        <w:tc>
          <w:tcPr>
            <w:tcW w:w="1694"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6.8</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12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Складские площадки</w:t>
            </w:r>
          </w:p>
        </w:tc>
        <w:tc>
          <w:tcPr>
            <w:tcW w:w="6120"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Временное хранение, распределение и перевалка грузов (за исключением хранения стратегических запасов) на открытом воздухе</w:t>
            </w:r>
          </w:p>
        </w:tc>
        <w:tc>
          <w:tcPr>
            <w:tcW w:w="1694"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6.9.1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12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Научно-производственная деятельность</w:t>
            </w:r>
          </w:p>
        </w:tc>
        <w:tc>
          <w:tcPr>
            <w:tcW w:w="6120"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технологических, промышленных, агропромышленных парков, бизнес инкубаторов</w:t>
            </w:r>
          </w:p>
        </w:tc>
        <w:tc>
          <w:tcPr>
            <w:tcW w:w="1694"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6.12</w:t>
            </w:r>
          </w:p>
        </w:tc>
      </w:tr>
      <w:tr w:rsidR="00922031" w:rsidRPr="00922031" w:rsidTr="00922031">
        <w:trPr>
          <w:trHeight w:val="288"/>
        </w:trPr>
        <w:tc>
          <w:tcPr>
            <w:tcW w:w="10364" w:type="dxa"/>
            <w:gridSpan w:val="5"/>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Вспомогательные виды разрешенного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color w:val="000000"/>
                <w:sz w:val="24"/>
                <w:szCs w:val="24"/>
                <w:lang w:eastAsia="zh-CN"/>
              </w:rPr>
              <w:t>8</w:t>
            </w:r>
          </w:p>
        </w:tc>
        <w:tc>
          <w:tcPr>
            <w:tcW w:w="212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bCs/>
                <w:color w:val="000000"/>
                <w:sz w:val="24"/>
                <w:szCs w:val="24"/>
                <w:lang w:eastAsia="zh-CN"/>
              </w:rPr>
              <w:t>Улично-дорожная сеть</w:t>
            </w:r>
          </w:p>
        </w:tc>
        <w:tc>
          <w:tcPr>
            <w:tcW w:w="6131"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szCs w:val="20"/>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922031">
              <w:rPr>
                <w:rFonts w:ascii="Times New Roman" w:eastAsia="Times New Roman" w:hAnsi="Times New Roman"/>
                <w:szCs w:val="20"/>
                <w:lang w:eastAsia="zh-CN"/>
              </w:rPr>
              <w:t>велотранспортной</w:t>
            </w:r>
            <w:proofErr w:type="spellEnd"/>
            <w:r w:rsidRPr="00922031">
              <w:rPr>
                <w:rFonts w:ascii="Times New Roman" w:eastAsia="Times New Roman" w:hAnsi="Times New Roman"/>
                <w:szCs w:val="20"/>
                <w:lang w:eastAsia="zh-CN"/>
              </w:rPr>
              <w:t xml:space="preserve"> и инженерной инфраструктуры;</w:t>
            </w:r>
          </w:p>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bCs/>
                <w:color w:val="000000"/>
                <w:sz w:val="24"/>
                <w:szCs w:val="24"/>
                <w:lang w:eastAsia="zh-CN"/>
              </w:rPr>
              <w:t>размещение придорожных стоянок (парковок) транспортных сре</w:t>
            </w:r>
            <w:proofErr w:type="gramStart"/>
            <w:r w:rsidRPr="00922031">
              <w:rPr>
                <w:rFonts w:ascii="Times New Roman" w:eastAsia="Times New Roman" w:hAnsi="Times New Roman"/>
                <w:bCs/>
                <w:color w:val="000000"/>
                <w:sz w:val="24"/>
                <w:szCs w:val="24"/>
                <w:lang w:eastAsia="zh-CN"/>
              </w:rPr>
              <w:t>дств в гр</w:t>
            </w:r>
            <w:proofErr w:type="gramEnd"/>
            <w:r w:rsidRPr="00922031">
              <w:rPr>
                <w:rFonts w:ascii="Times New Roman" w:eastAsia="Times New Roman" w:hAnsi="Times New Roman"/>
                <w:bCs/>
                <w:color w:val="000000"/>
                <w:sz w:val="24"/>
                <w:szCs w:val="24"/>
                <w:lang w:eastAsia="zh-CN"/>
              </w:rPr>
              <w:t xml:space="preserve">аницах городских улиц и дорог, за исключением предусмотренных видами разрешенного использования с </w:t>
            </w:r>
            <w:hyperlink w:anchor="Par186" w:history="1">
              <w:r w:rsidRPr="00922031">
                <w:rPr>
                  <w:rFonts w:ascii="Times New Roman" w:eastAsia="Times New Roman" w:hAnsi="Times New Roman"/>
                  <w:bCs/>
                  <w:color w:val="0000FF"/>
                  <w:sz w:val="24"/>
                  <w:szCs w:val="24"/>
                  <w:u w:val="single"/>
                  <w:lang w:eastAsia="zh-CN"/>
                </w:rPr>
                <w:t>кодами 2.7.1</w:t>
              </w:r>
            </w:hyperlink>
            <w:r w:rsidRPr="00922031">
              <w:rPr>
                <w:rFonts w:ascii="Times New Roman" w:eastAsia="Times New Roman" w:hAnsi="Times New Roman"/>
                <w:bCs/>
                <w:color w:val="000000"/>
                <w:sz w:val="24"/>
                <w:szCs w:val="24"/>
                <w:lang w:eastAsia="zh-CN"/>
              </w:rPr>
              <w:t xml:space="preserve">, </w:t>
            </w:r>
            <w:hyperlink w:anchor="Par382" w:history="1">
              <w:r w:rsidRPr="00922031">
                <w:rPr>
                  <w:rFonts w:ascii="Times New Roman" w:eastAsia="Times New Roman" w:hAnsi="Times New Roman"/>
                  <w:bCs/>
                  <w:color w:val="0000FF"/>
                  <w:sz w:val="24"/>
                  <w:szCs w:val="24"/>
                  <w:u w:val="single"/>
                  <w:lang w:eastAsia="zh-CN"/>
                </w:rPr>
                <w:t>4.9</w:t>
              </w:r>
            </w:hyperlink>
            <w:r w:rsidRPr="00922031">
              <w:rPr>
                <w:rFonts w:ascii="Times New Roman" w:eastAsia="Times New Roman" w:hAnsi="Times New Roman"/>
                <w:bCs/>
                <w:color w:val="000000"/>
                <w:sz w:val="24"/>
                <w:szCs w:val="24"/>
                <w:lang w:eastAsia="zh-CN"/>
              </w:rPr>
              <w:t xml:space="preserve">, </w:t>
            </w:r>
            <w:hyperlink w:anchor="Par567" w:history="1">
              <w:r w:rsidRPr="00922031">
                <w:rPr>
                  <w:rFonts w:ascii="Times New Roman" w:eastAsia="Times New Roman" w:hAnsi="Times New Roman"/>
                  <w:bCs/>
                  <w:color w:val="0000FF"/>
                  <w:sz w:val="24"/>
                  <w:szCs w:val="24"/>
                  <w:u w:val="single"/>
                  <w:lang w:eastAsia="zh-CN"/>
                </w:rPr>
                <w:t>7.2.3</w:t>
              </w:r>
            </w:hyperlink>
            <w:r w:rsidRPr="00922031">
              <w:rPr>
                <w:rFonts w:ascii="Times New Roman" w:eastAsia="Times New Roman" w:hAnsi="Times New Roman"/>
                <w:bCs/>
                <w:color w:val="000000"/>
                <w:sz w:val="24"/>
                <w:szCs w:val="24"/>
                <w:lang w:eastAsia="zh-CN"/>
              </w:rPr>
              <w:t>, а также некапитальных сооружений, предназначенных для охраны транспортных средств</w:t>
            </w:r>
          </w:p>
        </w:tc>
        <w:tc>
          <w:tcPr>
            <w:tcW w:w="1683"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center"/>
              <w:rPr>
                <w:rFonts w:eastAsia="Times New Roman" w:cs="Calibri"/>
                <w:szCs w:val="20"/>
                <w:lang w:eastAsia="zh-CN"/>
              </w:rPr>
            </w:pPr>
            <w:r w:rsidRPr="00922031">
              <w:rPr>
                <w:rFonts w:ascii="Times New Roman" w:eastAsia="Times New Roman" w:hAnsi="Times New Roman"/>
                <w:bCs/>
                <w:color w:val="000000"/>
                <w:sz w:val="24"/>
                <w:szCs w:val="24"/>
                <w:lang w:eastAsia="zh-CN"/>
              </w:rPr>
              <w:t>12.0.1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color w:val="000000"/>
                <w:sz w:val="24"/>
                <w:szCs w:val="24"/>
                <w:lang w:eastAsia="zh-CN"/>
              </w:rPr>
              <w:t>9</w:t>
            </w:r>
          </w:p>
        </w:tc>
        <w:tc>
          <w:tcPr>
            <w:tcW w:w="212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Cs/>
                <w:sz w:val="24"/>
                <w:szCs w:val="24"/>
                <w:lang w:eastAsia="zh-CN"/>
              </w:rPr>
              <w:t>Благоустройство территории</w:t>
            </w:r>
          </w:p>
        </w:tc>
        <w:tc>
          <w:tcPr>
            <w:tcW w:w="6131"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 xml:space="preserve">Размещение декоративных, технических, планировочных, конструктивных устройств, элементов </w:t>
            </w:r>
            <w:r w:rsidRPr="00922031">
              <w:rPr>
                <w:rFonts w:ascii="Times New Roman" w:hAnsi="Times New Roman"/>
                <w:color w:val="000000"/>
                <w:sz w:val="24"/>
                <w:szCs w:val="24"/>
                <w:lang w:eastAsia="zh-CN"/>
              </w:rPr>
              <w:lastRenderedPageBreak/>
              <w:t>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683"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Cs/>
                <w:sz w:val="24"/>
                <w:szCs w:val="24"/>
                <w:lang w:eastAsia="zh-CN"/>
              </w:rPr>
              <w:lastRenderedPageBreak/>
              <w:t>12.0.2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color w:val="000000"/>
                <w:sz w:val="24"/>
                <w:szCs w:val="24"/>
                <w:lang w:eastAsia="zh-CN"/>
              </w:rPr>
              <w:lastRenderedPageBreak/>
              <w:t>10</w:t>
            </w:r>
          </w:p>
        </w:tc>
        <w:tc>
          <w:tcPr>
            <w:tcW w:w="2124"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Cs/>
                <w:sz w:val="24"/>
                <w:szCs w:val="24"/>
                <w:lang w:eastAsia="zh-CN"/>
              </w:rPr>
              <w:t>Служебные гаражи</w:t>
            </w:r>
          </w:p>
        </w:tc>
        <w:tc>
          <w:tcPr>
            <w:tcW w:w="6131"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90" w:history="1">
              <w:r w:rsidRPr="00922031">
                <w:rPr>
                  <w:rFonts w:ascii="Times New Roman" w:hAnsi="Times New Roman"/>
                  <w:color w:val="0000FF"/>
                  <w:sz w:val="24"/>
                  <w:szCs w:val="24"/>
                  <w:u w:val="single"/>
                  <w:lang w:eastAsia="zh-CN"/>
                </w:rPr>
                <w:t>кодами 3.0</w:t>
              </w:r>
            </w:hyperlink>
            <w:r w:rsidRPr="00922031">
              <w:rPr>
                <w:rFonts w:ascii="Times New Roman" w:hAnsi="Times New Roman"/>
                <w:color w:val="000000"/>
                <w:sz w:val="24"/>
                <w:szCs w:val="24"/>
                <w:lang w:eastAsia="zh-CN"/>
              </w:rPr>
              <w:t xml:space="preserve">, </w:t>
            </w:r>
            <w:hyperlink w:anchor="Par333" w:history="1">
              <w:r w:rsidRPr="00922031">
                <w:rPr>
                  <w:rFonts w:ascii="Times New Roman" w:hAnsi="Times New Roman"/>
                  <w:color w:val="0000FF"/>
                  <w:sz w:val="24"/>
                  <w:szCs w:val="24"/>
                  <w:u w:val="single"/>
                  <w:lang w:eastAsia="zh-CN"/>
                </w:rPr>
                <w:t>4.0</w:t>
              </w:r>
            </w:hyperlink>
            <w:r w:rsidRPr="00922031">
              <w:rPr>
                <w:rFonts w:ascii="Times New Roman" w:hAnsi="Times New Roman"/>
                <w:color w:val="000000"/>
                <w:sz w:val="24"/>
                <w:szCs w:val="24"/>
                <w:lang w:eastAsia="zh-CN"/>
              </w:rPr>
              <w:t>, а также для стоянки и хранения транспортных средств общего пользования, в том числе в депо</w:t>
            </w:r>
          </w:p>
        </w:tc>
        <w:tc>
          <w:tcPr>
            <w:tcW w:w="1683"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Cs/>
                <w:sz w:val="24"/>
                <w:szCs w:val="24"/>
                <w:lang w:eastAsia="zh-CN"/>
              </w:rPr>
              <w:t>4.9</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color w:val="000000"/>
                <w:sz w:val="24"/>
                <w:szCs w:val="24"/>
                <w:lang w:eastAsia="zh-CN"/>
              </w:rPr>
              <w:t>11</w:t>
            </w:r>
          </w:p>
        </w:tc>
        <w:tc>
          <w:tcPr>
            <w:tcW w:w="2124" w:type="dxa"/>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bCs/>
                <w:szCs w:val="20"/>
                <w:lang w:eastAsia="zh-CN"/>
              </w:rPr>
              <w:t>Предоставление коммунальных услуг</w:t>
            </w:r>
          </w:p>
        </w:tc>
        <w:tc>
          <w:tcPr>
            <w:tcW w:w="6131" w:type="dxa"/>
            <w:gridSpan w:val="2"/>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ind w:firstLine="283"/>
              <w:jc w:val="both"/>
              <w:rPr>
                <w:rFonts w:eastAsia="Times New Roman" w:cs="Calibri"/>
                <w:szCs w:val="20"/>
                <w:lang w:eastAsia="zh-CN"/>
              </w:rPr>
            </w:pPr>
            <w:proofErr w:type="gramStart"/>
            <w:r w:rsidRPr="00922031">
              <w:rPr>
                <w:rFonts w:ascii="Times New Roman" w:eastAsia="Times New Roman" w:hAnsi="Times New Roman"/>
                <w:szCs w:val="2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683"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center"/>
              <w:rPr>
                <w:rFonts w:eastAsia="Times New Roman" w:cs="Calibri"/>
                <w:szCs w:val="20"/>
                <w:lang w:eastAsia="zh-CN"/>
              </w:rPr>
            </w:pPr>
            <w:r w:rsidRPr="00922031">
              <w:rPr>
                <w:rFonts w:ascii="Times New Roman" w:eastAsia="Times New Roman" w:hAnsi="Times New Roman"/>
                <w:bCs/>
                <w:sz w:val="24"/>
                <w:szCs w:val="24"/>
                <w:lang w:eastAsia="zh-CN"/>
              </w:rPr>
              <w:t>3.1.1</w:t>
            </w:r>
          </w:p>
        </w:tc>
      </w:tr>
    </w:tbl>
    <w:p w:rsidR="00922031" w:rsidRPr="00922031" w:rsidRDefault="00922031" w:rsidP="00922031">
      <w:pPr>
        <w:suppressAutoHyphens/>
        <w:autoSpaceDE w:val="0"/>
        <w:spacing w:after="0" w:line="240" w:lineRule="auto"/>
        <w:ind w:firstLine="708"/>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2.</w:t>
      </w:r>
      <w:r w:rsidRPr="00922031">
        <w:rPr>
          <w:rFonts w:ascii="Times New Roman" w:hAnsi="Times New Roman"/>
          <w:sz w:val="24"/>
          <w:szCs w:val="24"/>
          <w:lang w:eastAsia="zh-CN"/>
        </w:rPr>
        <w:t xml:space="preserve"> </w:t>
      </w:r>
      <w:r w:rsidRPr="00922031">
        <w:rPr>
          <w:rFonts w:ascii="Times New Roman" w:hAnsi="Times New Roman"/>
          <w:color w:val="000000"/>
          <w:sz w:val="24"/>
          <w:szCs w:val="24"/>
          <w:lang w:eastAsia="zh-CN"/>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з</w:t>
      </w:r>
      <w:r w:rsidRPr="00922031">
        <w:rPr>
          <w:rFonts w:ascii="Times New Roman" w:hAnsi="Times New Roman"/>
          <w:sz w:val="24"/>
          <w:szCs w:val="24"/>
          <w:lang w:eastAsia="zh-CN"/>
        </w:rPr>
        <w:t>оны транспортной инфраструктуры:</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1) предельные (минимальные и (или) максимальные) размеры земельных участков, в том числе их площадь:</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минимальный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максимальный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szCs w:val="24"/>
          <w:lang w:eastAsia="zh-CN"/>
        </w:rPr>
        <w:t>- от границы земельного участка со стороны</w:t>
      </w:r>
      <w:r w:rsidRPr="00922031">
        <w:rPr>
          <w:rFonts w:ascii="Times New Roman" w:hAnsi="Times New Roman"/>
          <w:color w:val="000000"/>
          <w:sz w:val="24"/>
          <w:szCs w:val="24"/>
          <w:lang w:val="x-none" w:eastAsia="zh-CN"/>
        </w:rPr>
        <w:t xml:space="preserve"> красной линии до стен зданий, строений, сооружений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szCs w:val="24"/>
          <w:lang w:val="x-none" w:eastAsia="zh-CN"/>
        </w:rPr>
        <w:t>- от границ земельного участка до стен зданий, строений, сооружений - 1 м.</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3) предельное количество этажей или предельная высота зданий, строений, сооружений: не подлежит установлению</w:t>
      </w:r>
      <w:r w:rsidRPr="00922031">
        <w:rPr>
          <w:lang w:eastAsia="zh-CN"/>
        </w:rPr>
        <w:t>.</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4) максимальный процент застройки в границах земельного участка: 40%.</w:t>
      </w:r>
    </w:p>
    <w:p w:rsidR="00922031" w:rsidRPr="00922031" w:rsidRDefault="00922031" w:rsidP="00922031">
      <w:pPr>
        <w:suppressAutoHyphens/>
        <w:spacing w:after="0" w:line="240" w:lineRule="auto"/>
        <w:ind w:firstLine="567"/>
        <w:jc w:val="both"/>
        <w:rPr>
          <w:rFonts w:ascii="Segoe UI" w:hAnsi="Segoe UI" w:cs="Segoe UI"/>
          <w:sz w:val="18"/>
          <w:szCs w:val="18"/>
          <w:lang w:eastAsia="zh-CN"/>
        </w:rPr>
      </w:pPr>
      <w:r w:rsidRPr="00922031">
        <w:rPr>
          <w:rFonts w:ascii="Times New Roman" w:hAnsi="Times New Roman"/>
          <w:sz w:val="24"/>
          <w:szCs w:val="24"/>
          <w:lang w:eastAsia="zh-CN"/>
        </w:rPr>
        <w:t>5) минимальный процент озеленения-10%.</w:t>
      </w:r>
    </w:p>
    <w:p w:rsidR="00922031" w:rsidRPr="00922031" w:rsidRDefault="00922031" w:rsidP="00922031">
      <w:pPr>
        <w:widowControl w:val="0"/>
        <w:tabs>
          <w:tab w:val="left" w:pos="2394"/>
        </w:tabs>
        <w:suppressAutoHyphens/>
        <w:overflowPunct w:val="0"/>
        <w:autoSpaceDE w:val="0"/>
        <w:spacing w:after="0" w:line="240" w:lineRule="auto"/>
        <w:ind w:firstLine="708"/>
        <w:jc w:val="both"/>
        <w:rPr>
          <w:rFonts w:ascii="Times New Roman" w:hAnsi="Times New Roman"/>
          <w:bCs/>
          <w:sz w:val="24"/>
          <w:szCs w:val="26"/>
          <w:lang w:eastAsia="zh-CN"/>
        </w:rPr>
      </w:pPr>
    </w:p>
    <w:p w:rsidR="00922031" w:rsidRPr="00922031" w:rsidRDefault="00922031" w:rsidP="00922031">
      <w:pPr>
        <w:widowControl w:val="0"/>
        <w:suppressAutoHyphens/>
        <w:overflowPunct w:val="0"/>
        <w:autoSpaceDE w:val="0"/>
        <w:spacing w:after="0" w:line="240" w:lineRule="auto"/>
        <w:ind w:left="709" w:hanging="1"/>
        <w:jc w:val="both"/>
        <w:rPr>
          <w:lang w:eastAsia="zh-CN"/>
        </w:rPr>
      </w:pPr>
      <w:r w:rsidRPr="00922031">
        <w:rPr>
          <w:rFonts w:ascii="Times New Roman" w:hAnsi="Times New Roman"/>
          <w:b/>
          <w:bCs/>
          <w:sz w:val="24"/>
          <w:szCs w:val="24"/>
          <w:lang w:eastAsia="zh-CN"/>
        </w:rPr>
        <w:t>Статья 9. Градостроительный регламент зоны, занятой объектами сельскохозяйственного назначения.</w:t>
      </w:r>
    </w:p>
    <w:p w:rsidR="00922031" w:rsidRPr="00922031" w:rsidRDefault="00922031" w:rsidP="00922031">
      <w:pPr>
        <w:suppressAutoHyphens/>
        <w:autoSpaceDE w:val="0"/>
        <w:spacing w:after="0" w:line="240" w:lineRule="auto"/>
        <w:jc w:val="both"/>
        <w:rPr>
          <w:rFonts w:ascii="Times New Roman" w:hAnsi="Times New Roman"/>
          <w:sz w:val="24"/>
          <w:szCs w:val="26"/>
          <w:lang w:eastAsia="zh-CN"/>
        </w:rPr>
      </w:pPr>
    </w:p>
    <w:p w:rsidR="00922031" w:rsidRPr="00922031" w:rsidRDefault="00922031" w:rsidP="00922031">
      <w:pPr>
        <w:suppressAutoHyphens/>
        <w:autoSpaceDE w:val="0"/>
        <w:spacing w:after="0" w:line="240" w:lineRule="auto"/>
        <w:ind w:firstLine="709"/>
        <w:jc w:val="both"/>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Зона, занятая объектами сельскохозяйственного назначения.</w:t>
      </w:r>
    </w:p>
    <w:p w:rsidR="00922031" w:rsidRPr="00922031" w:rsidRDefault="00922031" w:rsidP="00922031">
      <w:pPr>
        <w:suppressAutoHyphens/>
        <w:autoSpaceDE w:val="0"/>
        <w:spacing w:after="0" w:line="240" w:lineRule="auto"/>
        <w:ind w:firstLine="709"/>
        <w:jc w:val="both"/>
        <w:rPr>
          <w:rFonts w:ascii="Times New Roman" w:hAnsi="Times New Roman"/>
          <w:color w:val="000000"/>
          <w:sz w:val="24"/>
          <w:szCs w:val="24"/>
          <w:lang w:eastAsia="zh-CN"/>
        </w:rPr>
      </w:pPr>
      <w:r w:rsidRPr="00922031">
        <w:rPr>
          <w:rFonts w:ascii="Times New Roman" w:hAnsi="Times New Roman"/>
          <w:sz w:val="24"/>
          <w:szCs w:val="24"/>
          <w:highlight w:val="green"/>
          <w:lang w:eastAsia="zh-CN"/>
        </w:rPr>
        <w:t>Обозначение</w:t>
      </w:r>
      <w:r w:rsidRPr="00922031">
        <w:rPr>
          <w:rFonts w:ascii="Times New Roman" w:hAnsi="Times New Roman"/>
          <w:b/>
          <w:sz w:val="24"/>
          <w:szCs w:val="24"/>
          <w:highlight w:val="green"/>
          <w:lang w:eastAsia="zh-CN"/>
        </w:rPr>
        <w:t xml:space="preserve">: </w:t>
      </w:r>
      <w:r w:rsidRPr="00922031">
        <w:rPr>
          <w:rFonts w:ascii="Times New Roman" w:hAnsi="Times New Roman"/>
          <w:b/>
          <w:color w:val="000000"/>
          <w:sz w:val="24"/>
          <w:szCs w:val="24"/>
          <w:highlight w:val="green"/>
          <w:lang w:eastAsia="zh-CN"/>
        </w:rPr>
        <w:t>СХ-2</w:t>
      </w:r>
      <w:r w:rsidRPr="00922031">
        <w:rPr>
          <w:rFonts w:ascii="Times New Roman" w:hAnsi="Times New Roman"/>
          <w:b/>
          <w:sz w:val="24"/>
          <w:szCs w:val="24"/>
          <w:highlight w:val="green"/>
          <w:lang w:eastAsia="zh-CN"/>
        </w:rPr>
        <w:t>.</w:t>
      </w:r>
    </w:p>
    <w:p w:rsidR="00922031" w:rsidRPr="00922031" w:rsidRDefault="00922031" w:rsidP="00922031">
      <w:pPr>
        <w:suppressAutoHyphens/>
        <w:autoSpaceDE w:val="0"/>
        <w:spacing w:after="0" w:line="240" w:lineRule="auto"/>
        <w:ind w:firstLine="709"/>
        <w:jc w:val="both"/>
        <w:rPr>
          <w:rFonts w:ascii="Times New Roman" w:hAnsi="Times New Roman"/>
          <w:color w:val="000000"/>
          <w:sz w:val="24"/>
          <w:szCs w:val="24"/>
          <w:lang w:eastAsia="zh-CN"/>
        </w:rPr>
      </w:pPr>
      <w:proofErr w:type="gramStart"/>
      <w:r w:rsidRPr="00922031">
        <w:rPr>
          <w:rFonts w:ascii="Times New Roman" w:hAnsi="Times New Roman"/>
          <w:sz w:val="24"/>
          <w:szCs w:val="24"/>
          <w:lang w:eastAsia="zh-CN"/>
        </w:rPr>
        <w:t xml:space="preserve">Цель выделения зоны – размещение </w:t>
      </w:r>
      <w:r w:rsidRPr="00922031">
        <w:rPr>
          <w:rFonts w:ascii="Times New Roman" w:eastAsia="Times New Roman" w:hAnsi="Times New Roman"/>
          <w:sz w:val="24"/>
          <w:szCs w:val="24"/>
          <w:lang w:eastAsia="ru-RU"/>
        </w:rPr>
        <w:t xml:space="preserve">зданий, строений и сооружений, используемых для производства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 </w:t>
      </w:r>
      <w:r w:rsidRPr="00922031">
        <w:rPr>
          <w:rFonts w:ascii="Times New Roman" w:eastAsia="Times New Roman" w:hAnsi="Times New Roman"/>
          <w:sz w:val="24"/>
          <w:szCs w:val="24"/>
          <w:lang w:eastAsia="ru-RU"/>
        </w:rPr>
        <w:lastRenderedPageBreak/>
        <w:t>размещение машинно-транспортных и ремонтных станций, ангаров и гаражей для сельскохозяйственной техники, амбаров, водонапорных башен</w:t>
      </w:r>
      <w:proofErr w:type="gramEnd"/>
      <w:r w:rsidRPr="00922031">
        <w:rPr>
          <w:rFonts w:ascii="Times New Roman" w:eastAsia="Times New Roman" w:hAnsi="Times New Roman"/>
          <w:sz w:val="24"/>
          <w:szCs w:val="24"/>
          <w:lang w:eastAsia="ru-RU"/>
        </w:rPr>
        <w:t xml:space="preserve">, трансформаторных станций и иного технического оборудования, используемого для ведения сельского хозяйства </w:t>
      </w:r>
      <w:r w:rsidRPr="00922031">
        <w:rPr>
          <w:rFonts w:ascii="Times New Roman" w:hAnsi="Times New Roman"/>
          <w:sz w:val="24"/>
          <w:szCs w:val="24"/>
          <w:lang w:eastAsia="zh-CN"/>
        </w:rPr>
        <w:t>и прочих объектов, связанных с обслуживанием данной территориальной зоны.</w:t>
      </w: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sz w:val="24"/>
          <w:szCs w:val="24"/>
          <w:lang w:eastAsia="zh-CN"/>
        </w:rPr>
        <w:t>При организации сельскохозяйственного производства необходимо предусматривать меры по защите жилых и общественно-деловых зон от неблагоприятного влияния производственных комплексов, а также самих этих комплексов, если они связаны с производством пищевых продуктов, от загрязнений и вредных воздействий иных производств, транспортных и коммунальных сооружений. Меры по исключению загрязнения почв, поверхностных и подземных вод, поверхностных водосборов, водоемов и атмосферного воздуха должны соответствовать санитарным нормам.</w:t>
      </w: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sz w:val="24"/>
          <w:szCs w:val="24"/>
          <w:lang w:eastAsia="zh-CN"/>
        </w:rPr>
        <w:t>На территории животноводческих комплексов и ферм и в их санитарно-защитных зонах не допускается размещать предприятия по переработке сельскохозяйственной продукции, объекты питания и объекты, к ним приравненные.</w:t>
      </w: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sz w:val="24"/>
          <w:szCs w:val="24"/>
          <w:lang w:eastAsia="zh-CN"/>
        </w:rPr>
        <w:t>Объекты с размерами санитарно-защитной зоны свыше 300 м следует размещать на обособленных земельных участках за пределами границ сельских населенных пунктов.</w:t>
      </w: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sz w:val="24"/>
          <w:szCs w:val="24"/>
          <w:lang w:eastAsia="zh-CN"/>
        </w:rPr>
        <w:t>При размещении сельскохозяйственных предприятий на прибрежных участках водоемов и при отсутствии непосредственной связи предприятий с ними следует предусматривать незастроенную прибрежную полосу шириной не менее 40 м.</w:t>
      </w:r>
    </w:p>
    <w:p w:rsidR="00922031" w:rsidRPr="00922031" w:rsidRDefault="00922031" w:rsidP="00922031">
      <w:pPr>
        <w:suppressAutoHyphens/>
        <w:autoSpaceDE w:val="0"/>
        <w:spacing w:after="0" w:line="240" w:lineRule="auto"/>
        <w:jc w:val="both"/>
        <w:rPr>
          <w:rFonts w:ascii="Times New Roman" w:hAnsi="Times New Roman"/>
          <w:sz w:val="24"/>
          <w:szCs w:val="26"/>
          <w:lang w:eastAsia="zh-CN"/>
        </w:rPr>
      </w:pP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b/>
          <w:sz w:val="24"/>
          <w:szCs w:val="24"/>
          <w:lang w:eastAsia="zh-CN"/>
        </w:rPr>
        <w:t>1.</w:t>
      </w:r>
      <w:r w:rsidRPr="00922031">
        <w:rPr>
          <w:rFonts w:ascii="Times New Roman" w:hAnsi="Times New Roman"/>
          <w:color w:val="000000"/>
          <w:sz w:val="24"/>
          <w:szCs w:val="24"/>
          <w:lang w:eastAsia="zh-CN"/>
        </w:rPr>
        <w:t xml:space="preserve"> Виды разрешенного использования земельных участков и объектов капитального строительства.</w:t>
      </w:r>
    </w:p>
    <w:tbl>
      <w:tblPr>
        <w:tblW w:w="10215" w:type="dxa"/>
        <w:tblInd w:w="108" w:type="dxa"/>
        <w:tblLayout w:type="fixed"/>
        <w:tblLook w:val="0000" w:firstRow="0" w:lastRow="0" w:firstColumn="0" w:lastColumn="0" w:noHBand="0" w:noVBand="0"/>
      </w:tblPr>
      <w:tblGrid>
        <w:gridCol w:w="426"/>
        <w:gridCol w:w="2405"/>
        <w:gridCol w:w="5850"/>
        <w:gridCol w:w="1534"/>
      </w:tblGrid>
      <w:tr w:rsidR="00922031" w:rsidRPr="00922031" w:rsidTr="00922031">
        <w:trPr>
          <w:trHeight w:val="1093"/>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97"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w:t>
            </w:r>
            <w:r w:rsidRPr="00922031">
              <w:rPr>
                <w:rFonts w:ascii="Times New Roman" w:eastAsia="Times New Roman" w:hAnsi="Times New Roman"/>
                <w:sz w:val="24"/>
                <w:szCs w:val="24"/>
                <w:lang w:eastAsia="zh-CN"/>
              </w:rPr>
              <w:t xml:space="preserve"> </w:t>
            </w:r>
            <w:proofErr w:type="gramStart"/>
            <w:r w:rsidRPr="00922031">
              <w:rPr>
                <w:rFonts w:ascii="Times New Roman" w:hAnsi="Times New Roman"/>
                <w:sz w:val="24"/>
                <w:szCs w:val="24"/>
                <w:lang w:eastAsia="zh-CN"/>
              </w:rPr>
              <w:t>п</w:t>
            </w:r>
            <w:proofErr w:type="gramEnd"/>
            <w:r w:rsidRPr="00922031">
              <w:rPr>
                <w:rFonts w:ascii="Times New Roman" w:hAnsi="Times New Roman"/>
                <w:sz w:val="24"/>
                <w:szCs w:val="24"/>
                <w:lang w:eastAsia="zh-CN"/>
              </w:rPr>
              <w:t>/п</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вида разрешенного использования земельного участка</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Описание вида разрешенного использования земельного участка</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Код вида разрешенного использования земельного участка</w:t>
            </w:r>
          </w:p>
        </w:tc>
      </w:tr>
      <w:tr w:rsidR="00922031" w:rsidRPr="00922031" w:rsidTr="00922031">
        <w:trPr>
          <w:trHeight w:val="498"/>
        </w:trPr>
        <w:tc>
          <w:tcPr>
            <w:tcW w:w="10215"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 xml:space="preserve">Основные виды разрешенного использования </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116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1"/>
                <w:lang w:eastAsia="ru-RU"/>
              </w:rPr>
              <w:t>Овощеводство</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sz w:val="24"/>
                <w:szCs w:val="21"/>
                <w:lang w:eastAsia="ru-RU"/>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1"/>
                <w:lang w:eastAsia="ru-RU"/>
              </w:rPr>
              <w:t>1.3</w:t>
            </w:r>
          </w:p>
        </w:tc>
      </w:tr>
      <w:tr w:rsidR="00922031" w:rsidRPr="00922031" w:rsidTr="00922031">
        <w:trPr>
          <w:trHeight w:val="116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2</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sz w:val="24"/>
                <w:szCs w:val="24"/>
                <w:lang w:eastAsia="ru-RU"/>
              </w:rPr>
              <w:t>Животноводство</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340"/>
              <w:jc w:val="both"/>
              <w:textAlignment w:val="baseline"/>
              <w:rPr>
                <w:lang w:eastAsia="zh-CN"/>
              </w:rPr>
            </w:pPr>
            <w:r w:rsidRPr="00922031">
              <w:rPr>
                <w:rFonts w:ascii="Times New Roman" w:eastAsia="Times New Roman" w:hAnsi="Times New Roman"/>
                <w:sz w:val="24"/>
                <w:szCs w:val="24"/>
                <w:lang w:eastAsia="ru-RU"/>
              </w:rPr>
              <w:t>Содержание данного вида разрешенного использования включает в себя содержание видов разрешенного использования с кодами 1.8-1.11,</w:t>
            </w:r>
            <w:r w:rsidRPr="00922031">
              <w:rPr>
                <w:rFonts w:ascii="Times New Roman" w:eastAsia="Times New Roman" w:hAnsi="Times New Roman"/>
                <w:b/>
                <w:bCs/>
                <w:sz w:val="24"/>
                <w:szCs w:val="24"/>
                <w:lang w:eastAsia="ru-RU"/>
              </w:rPr>
              <w:t>1.15(хранение и переработка сельскохозяйственной продукции), 1.19,1.20</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1.7</w:t>
            </w:r>
          </w:p>
        </w:tc>
      </w:tr>
      <w:tr w:rsidR="00922031" w:rsidRPr="00922031" w:rsidTr="00922031">
        <w:trPr>
          <w:trHeight w:val="486"/>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b/>
                <w:bCs/>
                <w:sz w:val="24"/>
                <w:szCs w:val="24"/>
                <w:lang w:eastAsia="ru-RU"/>
              </w:rPr>
              <w:t>Сенокошение</w:t>
            </w:r>
          </w:p>
        </w:tc>
        <w:tc>
          <w:tcPr>
            <w:tcW w:w="5850"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Кошение трав, сбор и заготовка сена</w:t>
            </w:r>
          </w:p>
        </w:tc>
        <w:tc>
          <w:tcPr>
            <w:tcW w:w="1534"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1.19</w:t>
            </w:r>
          </w:p>
        </w:tc>
      </w:tr>
      <w:tr w:rsidR="00922031" w:rsidRPr="00922031" w:rsidTr="00922031">
        <w:trPr>
          <w:trHeight w:val="486"/>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b/>
                <w:bCs/>
                <w:sz w:val="24"/>
                <w:szCs w:val="24"/>
                <w:lang w:eastAsia="ru-RU"/>
              </w:rPr>
              <w:t>Выпас сельскохозяйственных  животных</w:t>
            </w:r>
          </w:p>
        </w:tc>
        <w:tc>
          <w:tcPr>
            <w:tcW w:w="5850"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Выпас сельскохозяйственных животных</w:t>
            </w:r>
          </w:p>
        </w:tc>
        <w:tc>
          <w:tcPr>
            <w:tcW w:w="1534"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1.20</w:t>
            </w:r>
          </w:p>
        </w:tc>
      </w:tr>
      <w:tr w:rsidR="00922031" w:rsidRPr="00922031" w:rsidTr="00922031">
        <w:trPr>
          <w:trHeight w:val="116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3</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Птицеводство</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sz w:val="24"/>
                <w:szCs w:val="24"/>
                <w:lang w:eastAsia="ru-RU"/>
              </w:rPr>
              <w:t>Осуществление хозяйственной деятельности, связанной с разведением домашних пород птиц, в том числе водоплавающих; размещение зданий, сооружений, используемых для содержания и разведения животных, производства, хранения и первичной переработки продукции птицеводства; разведение племенных животных, производство и использование племенной продукции (материала).</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1.10</w:t>
            </w:r>
          </w:p>
        </w:tc>
      </w:tr>
      <w:tr w:rsidR="00922031" w:rsidRPr="00922031" w:rsidTr="00922031">
        <w:trPr>
          <w:trHeight w:val="116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4</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Пчеловодство</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color w:val="000000"/>
                <w:sz w:val="24"/>
                <w:szCs w:val="24"/>
                <w:lang w:eastAsia="ru-RU"/>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color w:val="000000"/>
                <w:sz w:val="24"/>
                <w:szCs w:val="24"/>
                <w:lang w:eastAsia="ru-RU"/>
              </w:rPr>
              <w:t>размещение ульев, иных объектов и оборудования, необходимого для пчеловодства и разведениях иных полезных насекомых;</w:t>
            </w:r>
          </w:p>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color w:val="000000"/>
                <w:sz w:val="24"/>
                <w:szCs w:val="24"/>
                <w:lang w:eastAsia="ru-RU"/>
              </w:rPr>
              <w:t>размещение сооружений используемых для хранения и первичной переработки продукции пчеловодства.</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1.12</w:t>
            </w:r>
          </w:p>
        </w:tc>
      </w:tr>
      <w:tr w:rsidR="00922031" w:rsidRPr="00922031" w:rsidTr="00922031">
        <w:trPr>
          <w:trHeight w:val="116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5</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Хранение и переработка сельск</w:t>
            </w:r>
            <w:proofErr w:type="gramStart"/>
            <w:r w:rsidRPr="00922031">
              <w:rPr>
                <w:rFonts w:ascii="Times New Roman" w:eastAsia="Times New Roman" w:hAnsi="Times New Roman"/>
                <w:sz w:val="24"/>
                <w:szCs w:val="24"/>
                <w:lang w:eastAsia="ru-RU"/>
              </w:rPr>
              <w:t>о-</w:t>
            </w:r>
            <w:proofErr w:type="gramEnd"/>
            <w:r w:rsidRPr="00922031">
              <w:rPr>
                <w:rFonts w:ascii="Times New Roman" w:eastAsia="Times New Roman" w:hAnsi="Times New Roman"/>
                <w:sz w:val="24"/>
                <w:szCs w:val="24"/>
                <w:lang w:eastAsia="ru-RU"/>
              </w:rPr>
              <w:br/>
              <w:t>хозяйственной продукции</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sz w:val="24"/>
                <w:szCs w:val="24"/>
                <w:lang w:eastAsia="ru-RU"/>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1.15</w:t>
            </w:r>
          </w:p>
        </w:tc>
      </w:tr>
      <w:tr w:rsidR="00922031" w:rsidRPr="00922031" w:rsidTr="00922031">
        <w:trPr>
          <w:trHeight w:val="116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6</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1"/>
                <w:lang w:eastAsia="ru-RU"/>
              </w:rPr>
              <w:t>Питомники</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sz w:val="24"/>
                <w:szCs w:val="21"/>
                <w:lang w:eastAsia="ru-RU"/>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 Размещение сооружений, необходимых для указанных видов сельскохозяйственного производства.</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1"/>
                <w:lang w:eastAsia="ru-RU"/>
              </w:rPr>
              <w:t>1.17</w:t>
            </w:r>
          </w:p>
        </w:tc>
      </w:tr>
      <w:tr w:rsidR="00922031" w:rsidRPr="00922031" w:rsidTr="00922031">
        <w:trPr>
          <w:trHeight w:val="1254"/>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7</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Обеспечение сельск</w:t>
            </w:r>
            <w:proofErr w:type="gramStart"/>
            <w:r w:rsidRPr="00922031">
              <w:rPr>
                <w:rFonts w:ascii="Times New Roman" w:eastAsia="Times New Roman" w:hAnsi="Times New Roman"/>
                <w:sz w:val="24"/>
                <w:szCs w:val="24"/>
                <w:lang w:eastAsia="ru-RU"/>
              </w:rPr>
              <w:t>о-</w:t>
            </w:r>
            <w:proofErr w:type="gramEnd"/>
            <w:r w:rsidRPr="00922031">
              <w:rPr>
                <w:rFonts w:ascii="Times New Roman" w:eastAsia="Times New Roman" w:hAnsi="Times New Roman"/>
                <w:sz w:val="24"/>
                <w:szCs w:val="24"/>
                <w:lang w:eastAsia="ru-RU"/>
              </w:rPr>
              <w:br/>
              <w:t>хозяйственного производства</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sz w:val="24"/>
                <w:szCs w:val="24"/>
                <w:lang w:eastAsia="ru-RU"/>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1.18</w:t>
            </w:r>
          </w:p>
        </w:tc>
      </w:tr>
      <w:tr w:rsidR="00922031" w:rsidRPr="00922031" w:rsidTr="00922031">
        <w:trPr>
          <w:trHeight w:val="1254"/>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highlight w:val="green"/>
                <w:lang w:eastAsia="ru-RU"/>
              </w:rPr>
              <w:t>8</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highlight w:val="green"/>
                <w:lang w:eastAsia="zh-CN"/>
              </w:rPr>
            </w:pPr>
            <w:r w:rsidRPr="00922031">
              <w:rPr>
                <w:rFonts w:ascii="Times New Roman" w:hAnsi="Times New Roman"/>
                <w:sz w:val="24"/>
                <w:szCs w:val="24"/>
                <w:highlight w:val="green"/>
                <w:lang w:eastAsia="zh-CN"/>
              </w:rPr>
              <w:t xml:space="preserve">Коммунальное обслуживание </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highlight w:val="green"/>
                <w:lang w:eastAsia="zh-CN"/>
              </w:rPr>
            </w:pPr>
            <w:r w:rsidRPr="00922031">
              <w:rPr>
                <w:rFonts w:ascii="Times New Roman" w:eastAsia="Times New Roman" w:hAnsi="Times New Roman"/>
                <w:sz w:val="24"/>
                <w:szCs w:val="24"/>
                <w:highlight w:val="green"/>
                <w:lang w:eastAsia="zh-CN"/>
              </w:rPr>
              <w:t xml:space="preserve"> </w:t>
            </w:r>
            <w:r w:rsidRPr="00922031">
              <w:rPr>
                <w:rFonts w:ascii="Times New Roman" w:hAnsi="Times New Roman"/>
                <w:sz w:val="24"/>
                <w:szCs w:val="24"/>
                <w:highlight w:val="green"/>
                <w:lang w:eastAsia="zh-CN"/>
              </w:rPr>
              <w:t xml:space="preserve">Размещение </w:t>
            </w:r>
            <w:r w:rsidRPr="00922031">
              <w:rPr>
                <w:rFonts w:ascii="Times New Roman" w:hAnsi="Times New Roman"/>
                <w:b/>
                <w:bCs/>
                <w:sz w:val="24"/>
                <w:szCs w:val="24"/>
                <w:highlight w:val="green"/>
                <w:lang w:eastAsia="zh-CN"/>
              </w:rPr>
              <w:t>зданий и сооружений</w:t>
            </w:r>
            <w:r w:rsidRPr="00922031">
              <w:rPr>
                <w:rFonts w:ascii="Times New Roman" w:hAnsi="Times New Roman"/>
                <w:sz w:val="24"/>
                <w:szCs w:val="24"/>
                <w:highlight w:val="green"/>
                <w:lang w:eastAsia="zh-CN"/>
              </w:rPr>
              <w:t xml:space="preserve">  в целях обеспечения физических и юридических лиц коммунальными услугами. </w:t>
            </w:r>
            <w:r w:rsidRPr="00922031">
              <w:rPr>
                <w:rFonts w:ascii="Times New Roman" w:hAnsi="Times New Roman"/>
                <w:b/>
                <w:bCs/>
                <w:sz w:val="24"/>
                <w:szCs w:val="24"/>
                <w:highlight w:val="green"/>
                <w:lang w:eastAsia="zh-CN"/>
              </w:rPr>
              <w:t xml:space="preserve">Содержание данного вида разрешенного использования </w:t>
            </w:r>
            <w:r w:rsidRPr="00922031">
              <w:rPr>
                <w:rFonts w:ascii="Times New Roman" w:hAnsi="Times New Roman"/>
                <w:sz w:val="24"/>
                <w:szCs w:val="24"/>
                <w:highlight w:val="green"/>
                <w:lang w:eastAsia="zh-CN"/>
              </w:rPr>
              <w:t xml:space="preserve"> </w:t>
            </w:r>
            <w:r w:rsidRPr="00922031">
              <w:rPr>
                <w:rFonts w:ascii="Times New Roman" w:hAnsi="Times New Roman"/>
                <w:b/>
                <w:bCs/>
                <w:sz w:val="24"/>
                <w:szCs w:val="24"/>
                <w:highlight w:val="green"/>
                <w:lang w:eastAsia="zh-CN"/>
              </w:rPr>
              <w:t>включает в себя содержание видов разрешенного использования с кодами 3.1.1-3.1.2</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highlight w:val="green"/>
                <w:lang w:eastAsia="zh-CN"/>
              </w:rPr>
            </w:pPr>
            <w:r w:rsidRPr="00922031">
              <w:rPr>
                <w:rFonts w:ascii="Times New Roman" w:hAnsi="Times New Roman"/>
                <w:sz w:val="24"/>
                <w:szCs w:val="24"/>
                <w:highlight w:val="green"/>
                <w:lang w:eastAsia="zh-CN"/>
              </w:rPr>
              <w:t>3.1</w:t>
            </w:r>
          </w:p>
        </w:tc>
      </w:tr>
      <w:tr w:rsidR="00922031" w:rsidRPr="00922031" w:rsidTr="00922031">
        <w:trPr>
          <w:trHeight w:val="1254"/>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Предоставление коммунальных услуг</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w:t>
            </w:r>
            <w:proofErr w:type="spellStart"/>
            <w:r w:rsidRPr="00922031">
              <w:rPr>
                <w:rFonts w:ascii="Times New Roman" w:hAnsi="Times New Roman"/>
                <w:b/>
                <w:bCs/>
                <w:sz w:val="24"/>
                <w:szCs w:val="24"/>
                <w:highlight w:val="green"/>
                <w:lang w:eastAsia="zh-CN"/>
              </w:rPr>
              <w:t>водозоборов</w:t>
            </w:r>
            <w:proofErr w:type="spellEnd"/>
            <w:r w:rsidRPr="00922031">
              <w:rPr>
                <w:rFonts w:ascii="Times New Roman" w:hAnsi="Times New Roman"/>
                <w:b/>
                <w:bCs/>
                <w:sz w:val="24"/>
                <w:szCs w:val="24"/>
                <w:highlight w:val="green"/>
                <w:lang w:eastAsia="zh-CN"/>
              </w:rPr>
              <w:t>, очистных сооружений, насосных станций, водопроводов, линий электропередач, трансформаторных подстанций</w:t>
            </w:r>
            <w:proofErr w:type="gramStart"/>
            <w:r w:rsidRPr="00922031">
              <w:rPr>
                <w:rFonts w:ascii="Times New Roman" w:hAnsi="Times New Roman"/>
                <w:b/>
                <w:bCs/>
                <w:sz w:val="24"/>
                <w:szCs w:val="24"/>
                <w:highlight w:val="green"/>
                <w:lang w:eastAsia="zh-CN"/>
              </w:rPr>
              <w:t xml:space="preserve"> ,</w:t>
            </w:r>
            <w:proofErr w:type="gramEnd"/>
            <w:r w:rsidRPr="00922031">
              <w:rPr>
                <w:rFonts w:ascii="Times New Roman" w:hAnsi="Times New Roman"/>
                <w:b/>
                <w:bCs/>
                <w:sz w:val="24"/>
                <w:szCs w:val="24"/>
                <w:highlight w:val="green"/>
                <w:lang w:eastAsia="zh-CN"/>
              </w:rPr>
              <w:t>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3.1.1</w:t>
            </w:r>
          </w:p>
        </w:tc>
      </w:tr>
      <w:tr w:rsidR="00922031" w:rsidRPr="00922031" w:rsidTr="00922031">
        <w:trPr>
          <w:trHeight w:val="1254"/>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Административные здания организаций, обеспечивающих предоставление коммунальных услуг</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Размещение зданий, предназначенных для приема физических и юридических лиц в связи с предоставлением коммунальных услуг</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3.1.2</w:t>
            </w:r>
          </w:p>
        </w:tc>
      </w:tr>
      <w:tr w:rsidR="00922031" w:rsidRPr="00922031" w:rsidTr="00922031">
        <w:trPr>
          <w:trHeight w:val="1254"/>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r w:rsidRPr="00922031">
              <w:rPr>
                <w:rFonts w:ascii="Times New Roman" w:hAnsi="Times New Roman"/>
                <w:sz w:val="24"/>
                <w:szCs w:val="24"/>
                <w:highlight w:val="green"/>
                <w:lang w:eastAsia="zh-CN"/>
              </w:rPr>
              <w:lastRenderedPageBreak/>
              <w:t>9</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sz w:val="24"/>
                <w:szCs w:val="24"/>
                <w:highlight w:val="green"/>
                <w:lang w:eastAsia="ru-RU"/>
              </w:rPr>
              <w:t>Склады</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textAlignment w:val="baseline"/>
              <w:rPr>
                <w:highlight w:val="green"/>
                <w:lang w:eastAsia="zh-CN"/>
              </w:rPr>
            </w:pPr>
            <w:proofErr w:type="gramStart"/>
            <w:r w:rsidRPr="00922031">
              <w:rPr>
                <w:rFonts w:ascii="Times New Roman" w:eastAsia="Times New Roman" w:hAnsi="Times New Roman"/>
                <w:sz w:val="24"/>
                <w:szCs w:val="24"/>
                <w:highlight w:val="green"/>
                <w:lang w:eastAsia="ru-RU"/>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highlight w:val="green"/>
                <w:lang w:eastAsia="zh-CN"/>
              </w:rPr>
            </w:pPr>
            <w:r w:rsidRPr="00922031">
              <w:rPr>
                <w:rFonts w:ascii="Times New Roman" w:eastAsia="Times New Roman" w:hAnsi="Times New Roman"/>
                <w:sz w:val="24"/>
                <w:szCs w:val="24"/>
                <w:highlight w:val="green"/>
                <w:lang w:eastAsia="ru-RU"/>
              </w:rPr>
              <w:t>6.9</w:t>
            </w:r>
          </w:p>
        </w:tc>
      </w:tr>
      <w:tr w:rsidR="00922031" w:rsidRPr="00922031" w:rsidTr="00922031">
        <w:trPr>
          <w:trHeight w:val="288"/>
        </w:trPr>
        <w:tc>
          <w:tcPr>
            <w:tcW w:w="10215"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Условно разрешенные виды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r w:rsidRPr="00922031">
              <w:rPr>
                <w:rFonts w:ascii="Times New Roman" w:hAnsi="Times New Roman"/>
                <w:sz w:val="24"/>
                <w:szCs w:val="24"/>
                <w:lang w:eastAsia="zh-CN"/>
              </w:rPr>
              <w:t>10</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 xml:space="preserve">Объекты </w:t>
            </w:r>
            <w:r w:rsidRPr="00922031">
              <w:rPr>
                <w:rFonts w:ascii="Times New Roman" w:eastAsia="Times New Roman" w:hAnsi="Times New Roman"/>
                <w:b/>
                <w:bCs/>
                <w:sz w:val="24"/>
                <w:szCs w:val="24"/>
                <w:lang w:eastAsia="ru-RU"/>
              </w:rPr>
              <w:t>дорожного</w:t>
            </w:r>
            <w:r w:rsidRPr="00922031">
              <w:rPr>
                <w:rFonts w:ascii="Times New Roman" w:eastAsia="Times New Roman" w:hAnsi="Times New Roman"/>
                <w:sz w:val="24"/>
                <w:szCs w:val="24"/>
                <w:lang w:eastAsia="ru-RU"/>
              </w:rPr>
              <w:t xml:space="preserve"> сервиса</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 xml:space="preserve">Размещение зданий и </w:t>
            </w:r>
            <w:r w:rsidRPr="00922031">
              <w:rPr>
                <w:rFonts w:ascii="Times New Roman" w:eastAsia="Times New Roman" w:hAnsi="Times New Roman"/>
                <w:b/>
                <w:bCs/>
                <w:sz w:val="24"/>
                <w:szCs w:val="24"/>
                <w:lang w:eastAsia="ru-RU"/>
              </w:rPr>
              <w:t>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4.9.1.1-4.9.1.4</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4.9.1</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Заправка транспортных средств</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tabs>
                <w:tab w:val="left" w:pos="450"/>
              </w:tabs>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автозаправочных станций; размещение магазинов сопутствующей торговли. Здания для организации общественного питания в качестве объектов дорожного сервиса</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4.9.1.1</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Обеспечение дорожного отдыха</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tabs>
                <w:tab w:val="left" w:pos="450"/>
              </w:tabs>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автозаправочных станций; размещение магазинов сопутствующей торговли. Здания для организации общественного питания в качестве объектов дорожного сервиса</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4.9.1.2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Автомобильные мойки</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tabs>
                <w:tab w:val="left" w:pos="450"/>
              </w:tabs>
              <w:suppressAutoHyphens/>
              <w:autoSpaceDE w:val="0"/>
              <w:spacing w:after="0" w:line="240" w:lineRule="auto"/>
              <w:ind w:firstLine="283"/>
              <w:jc w:val="both"/>
              <w:textAlignment w:val="baseline"/>
              <w:rPr>
                <w:rFonts w:ascii="Times New Roman" w:hAnsi="Times New Roman"/>
                <w:color w:val="000000"/>
                <w:sz w:val="24"/>
                <w:szCs w:val="24"/>
                <w:lang w:eastAsia="zh-CN"/>
              </w:rPr>
            </w:pPr>
            <w:r w:rsidRPr="00922031">
              <w:rPr>
                <w:rFonts w:ascii="Times New Roman" w:eastAsia="Times New Roman" w:hAnsi="Times New Roman"/>
                <w:b/>
                <w:bCs/>
                <w:sz w:val="24"/>
                <w:szCs w:val="24"/>
                <w:lang w:eastAsia="ru-RU"/>
              </w:rPr>
              <w:t>Размещение автомобильных моек. А также размещение магазинов сопутствующей торговли</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4.9.1.3</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Ремонт автомобилей</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tabs>
                <w:tab w:val="left" w:pos="450"/>
              </w:tabs>
              <w:suppressAutoHyphens/>
              <w:autoSpaceDE w:val="0"/>
              <w:spacing w:after="0" w:line="240" w:lineRule="auto"/>
              <w:ind w:firstLine="283"/>
              <w:jc w:val="both"/>
              <w:textAlignment w:val="baseline"/>
              <w:rPr>
                <w:rFonts w:ascii="Times New Roman" w:hAnsi="Times New Roman"/>
                <w:color w:val="000000"/>
                <w:sz w:val="24"/>
                <w:szCs w:val="24"/>
                <w:lang w:eastAsia="zh-CN"/>
              </w:rPr>
            </w:pPr>
            <w:r w:rsidRPr="00922031">
              <w:rPr>
                <w:rFonts w:ascii="Times New Roman" w:eastAsia="Times New Roman" w:hAnsi="Times New Roman"/>
                <w:b/>
                <w:bCs/>
                <w:sz w:val="24"/>
                <w:szCs w:val="24"/>
                <w:lang w:eastAsia="ru-RU"/>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4.9.1.4</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textAlignment w:val="baseline"/>
              <w:rPr>
                <w:lang w:eastAsia="zh-CN"/>
              </w:rPr>
            </w:pP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11</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Бытовое обслуживание</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sz w:val="24"/>
                <w:szCs w:val="24"/>
                <w:lang w:eastAsia="ru-RU"/>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3.3</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12</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Амбулаторное ветеринарное обслуживание</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sz w:val="24"/>
                <w:szCs w:val="24"/>
                <w:lang w:eastAsia="ru-RU"/>
              </w:rPr>
              <w:t>Размещение объектов капитального строительства, предназначенных для оказания ветеринарных услуг без содержания животных.</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3.10.1</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13</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Общественное питание</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bCs/>
                <w:sz w:val="24"/>
                <w:szCs w:val="24"/>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4.6</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14</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rPr>
                <w:rFonts w:ascii="Times New Roman" w:hAnsi="Times New Roman"/>
                <w:color w:val="000000"/>
                <w:sz w:val="24"/>
                <w:szCs w:val="24"/>
                <w:lang w:eastAsia="zh-CN"/>
              </w:rPr>
            </w:pPr>
            <w:r w:rsidRPr="00922031">
              <w:rPr>
                <w:rFonts w:ascii="Times New Roman" w:hAnsi="Times New Roman"/>
                <w:sz w:val="24"/>
                <w:szCs w:val="28"/>
                <w:lang w:eastAsia="zh-CN"/>
              </w:rPr>
              <w:t>Пищевая промышленность</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8"/>
                <w:lang w:eastAsia="zh-CN"/>
              </w:rPr>
              <w:t>Размещение объектов пищевой промышленности, по переработке сельскохозяйственной продукции способом, приводящим к их переработке в новую продукцию (консервирование, копчение, хлебопечение) в том числе для производства напитков, алкогольных напитков и табачных изделий.</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8"/>
                <w:lang w:eastAsia="zh-CN"/>
              </w:rPr>
              <w:t>6.4</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15</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Связь </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340"/>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объектов связи, радиовещания, </w:t>
            </w:r>
            <w:r w:rsidRPr="00922031">
              <w:rPr>
                <w:rFonts w:ascii="Times New Roman" w:hAnsi="Times New Roman"/>
                <w:sz w:val="24"/>
                <w:szCs w:val="24"/>
                <w:lang w:eastAsia="zh-CN"/>
              </w:rPr>
              <w:lastRenderedPageBreak/>
              <w:t xml:space="preserve">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кодом </w:t>
            </w:r>
            <w:r w:rsidRPr="00922031">
              <w:rPr>
                <w:rFonts w:ascii="Times New Roman" w:hAnsi="Times New Roman"/>
                <w:b/>
                <w:bCs/>
                <w:sz w:val="24"/>
                <w:szCs w:val="24"/>
                <w:lang w:eastAsia="zh-CN"/>
              </w:rPr>
              <w:t>3.1.1 (предоставление коммунальных услуг), 3.2.3 (оказание услуг связи)</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6.8</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Складские площадки</w:t>
            </w:r>
          </w:p>
        </w:tc>
        <w:tc>
          <w:tcPr>
            <w:tcW w:w="5850"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Временное хранение, распределение и перевалка грузов (за исключение хранения стратегических запасов) на открытом воздухе</w:t>
            </w:r>
          </w:p>
        </w:tc>
        <w:tc>
          <w:tcPr>
            <w:tcW w:w="1534"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6.9.1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Научно- производственная деятельность</w:t>
            </w:r>
          </w:p>
        </w:tc>
        <w:tc>
          <w:tcPr>
            <w:tcW w:w="5850"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 xml:space="preserve">Размещение технологических, промышленных, агропромышленных парков и </w:t>
            </w:r>
            <w:proofErr w:type="gramStart"/>
            <w:r w:rsidRPr="00922031">
              <w:rPr>
                <w:rFonts w:ascii="Times New Roman" w:hAnsi="Times New Roman"/>
                <w:b/>
                <w:bCs/>
                <w:sz w:val="24"/>
                <w:szCs w:val="24"/>
                <w:lang w:eastAsia="zh-CN"/>
              </w:rPr>
              <w:t>бизнес-инкубаторов</w:t>
            </w:r>
            <w:proofErr w:type="gramEnd"/>
          </w:p>
        </w:tc>
        <w:tc>
          <w:tcPr>
            <w:tcW w:w="1534"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6.12</w:t>
            </w:r>
          </w:p>
        </w:tc>
      </w:tr>
      <w:tr w:rsidR="00922031" w:rsidRPr="00922031" w:rsidTr="00922031">
        <w:trPr>
          <w:trHeight w:val="288"/>
        </w:trPr>
        <w:tc>
          <w:tcPr>
            <w:tcW w:w="10215"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Вспомогательные виды разрешенного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16</w:t>
            </w:r>
          </w:p>
        </w:tc>
        <w:tc>
          <w:tcPr>
            <w:tcW w:w="240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color w:val="000000"/>
                <w:sz w:val="24"/>
                <w:szCs w:val="24"/>
                <w:lang w:eastAsia="zh-CN"/>
              </w:rPr>
              <w:t>Улично-дорожная сеть</w:t>
            </w:r>
          </w:p>
        </w:tc>
        <w:tc>
          <w:tcPr>
            <w:tcW w:w="585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color w:val="000000"/>
                <w:szCs w:val="20"/>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922031">
              <w:rPr>
                <w:rFonts w:ascii="Times New Roman" w:eastAsia="Times New Roman" w:hAnsi="Times New Roman"/>
                <w:color w:val="000000"/>
                <w:szCs w:val="20"/>
                <w:lang w:eastAsia="zh-CN"/>
              </w:rPr>
              <w:t>велотранспортной</w:t>
            </w:r>
            <w:proofErr w:type="spellEnd"/>
            <w:r w:rsidRPr="00922031">
              <w:rPr>
                <w:rFonts w:ascii="Times New Roman" w:eastAsia="Times New Roman" w:hAnsi="Times New Roman"/>
                <w:color w:val="000000"/>
                <w:szCs w:val="20"/>
                <w:lang w:eastAsia="zh-CN"/>
              </w:rPr>
              <w:t xml:space="preserve"> и инженерной инфраструктуры;</w:t>
            </w:r>
          </w:p>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color w:val="000000"/>
                <w:sz w:val="24"/>
                <w:szCs w:val="24"/>
                <w:lang w:eastAsia="zh-CN"/>
              </w:rPr>
              <w:t>размещение придорожных стоянок (парковок) транспортных сре</w:t>
            </w:r>
            <w:proofErr w:type="gramStart"/>
            <w:r w:rsidRPr="00922031">
              <w:rPr>
                <w:rFonts w:ascii="Times New Roman" w:eastAsia="Times New Roman" w:hAnsi="Times New Roman"/>
                <w:color w:val="000000"/>
                <w:sz w:val="24"/>
                <w:szCs w:val="24"/>
                <w:lang w:eastAsia="zh-CN"/>
              </w:rPr>
              <w:t>дств в гр</w:t>
            </w:r>
            <w:proofErr w:type="gramEnd"/>
            <w:r w:rsidRPr="00922031">
              <w:rPr>
                <w:rFonts w:ascii="Times New Roman" w:eastAsia="Times New Roman" w:hAnsi="Times New Roman"/>
                <w:color w:val="000000"/>
                <w:sz w:val="24"/>
                <w:szCs w:val="24"/>
                <w:lang w:eastAsia="zh-CN"/>
              </w:rPr>
              <w:t xml:space="preserve">аницах городских улиц и дорог, за исключением предусмотренных видами разрешенного использования с </w:t>
            </w:r>
            <w:hyperlink w:anchor="Par186" w:history="1">
              <w:r w:rsidRPr="00922031">
                <w:rPr>
                  <w:rFonts w:ascii="Times New Roman" w:eastAsia="Times New Roman" w:hAnsi="Times New Roman"/>
                  <w:color w:val="000000"/>
                  <w:sz w:val="24"/>
                  <w:szCs w:val="24"/>
                  <w:u w:val="single"/>
                  <w:lang w:eastAsia="zh-CN"/>
                </w:rPr>
                <w:t>кодами 2.7.1</w:t>
              </w:r>
            </w:hyperlink>
            <w:r w:rsidRPr="00922031">
              <w:rPr>
                <w:rFonts w:ascii="Times New Roman" w:eastAsia="Times New Roman" w:hAnsi="Times New Roman"/>
                <w:color w:val="000000"/>
                <w:sz w:val="24"/>
                <w:szCs w:val="24"/>
                <w:lang w:eastAsia="zh-CN"/>
              </w:rPr>
              <w:t xml:space="preserve">, </w:t>
            </w:r>
            <w:hyperlink w:anchor="Par382" w:history="1">
              <w:r w:rsidRPr="00922031">
                <w:rPr>
                  <w:rFonts w:ascii="Times New Roman" w:eastAsia="Times New Roman" w:hAnsi="Times New Roman"/>
                  <w:color w:val="000000"/>
                  <w:sz w:val="24"/>
                  <w:szCs w:val="24"/>
                  <w:u w:val="single"/>
                  <w:lang w:eastAsia="zh-CN"/>
                </w:rPr>
                <w:t>4.9</w:t>
              </w:r>
            </w:hyperlink>
            <w:r w:rsidRPr="00922031">
              <w:rPr>
                <w:rFonts w:ascii="Times New Roman" w:eastAsia="Times New Roman" w:hAnsi="Times New Roman"/>
                <w:color w:val="000000"/>
                <w:sz w:val="24"/>
                <w:szCs w:val="24"/>
                <w:lang w:eastAsia="zh-CN"/>
              </w:rPr>
              <w:t xml:space="preserve">, </w:t>
            </w:r>
            <w:hyperlink w:anchor="Par567" w:history="1">
              <w:r w:rsidRPr="00922031">
                <w:rPr>
                  <w:rFonts w:ascii="Times New Roman" w:eastAsia="Times New Roman" w:hAnsi="Times New Roman"/>
                  <w:color w:val="000000"/>
                  <w:sz w:val="24"/>
                  <w:szCs w:val="24"/>
                  <w:u w:val="single"/>
                  <w:lang w:eastAsia="zh-CN"/>
                </w:rPr>
                <w:t>7.2.3</w:t>
              </w:r>
            </w:hyperlink>
            <w:r w:rsidRPr="00922031">
              <w:rPr>
                <w:rFonts w:ascii="Times New Roman" w:eastAsia="Times New Roman" w:hAnsi="Times New Roman"/>
                <w:color w:val="000000"/>
                <w:sz w:val="24"/>
                <w:szCs w:val="24"/>
                <w:lang w:eastAsia="zh-CN"/>
              </w:rPr>
              <w:t>, а также некапитальных сооружений, предназначенных для охраны транспортных средств</w:t>
            </w:r>
          </w:p>
        </w:tc>
        <w:tc>
          <w:tcPr>
            <w:tcW w:w="153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center"/>
              <w:rPr>
                <w:rFonts w:eastAsia="Times New Roman" w:cs="Calibri"/>
                <w:szCs w:val="20"/>
                <w:lang w:eastAsia="zh-CN"/>
              </w:rPr>
            </w:pPr>
            <w:r w:rsidRPr="00922031">
              <w:rPr>
                <w:rFonts w:ascii="Times New Roman" w:eastAsia="Times New Roman" w:hAnsi="Times New Roman"/>
                <w:color w:val="000000"/>
                <w:sz w:val="24"/>
                <w:szCs w:val="24"/>
                <w:lang w:eastAsia="zh-CN"/>
              </w:rPr>
              <w:t>12.0.1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17</w:t>
            </w: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Благоустройство территории</w:t>
            </w:r>
          </w:p>
        </w:tc>
        <w:tc>
          <w:tcPr>
            <w:tcW w:w="5850"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534"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12.0.2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18</w:t>
            </w:r>
          </w:p>
        </w:tc>
        <w:tc>
          <w:tcPr>
            <w:tcW w:w="240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Служебные гаражи</w:t>
            </w:r>
          </w:p>
        </w:tc>
        <w:tc>
          <w:tcPr>
            <w:tcW w:w="5850"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90" w:history="1">
              <w:r w:rsidRPr="00922031">
                <w:rPr>
                  <w:rFonts w:ascii="Times New Roman" w:hAnsi="Times New Roman"/>
                  <w:color w:val="0000FF"/>
                  <w:sz w:val="24"/>
                  <w:szCs w:val="24"/>
                  <w:u w:val="single"/>
                  <w:lang w:eastAsia="zh-CN"/>
                </w:rPr>
                <w:t>кодами 3.0</w:t>
              </w:r>
            </w:hyperlink>
            <w:r w:rsidRPr="00922031">
              <w:rPr>
                <w:rFonts w:ascii="Times New Roman" w:hAnsi="Times New Roman"/>
                <w:color w:val="000000"/>
                <w:sz w:val="24"/>
                <w:szCs w:val="24"/>
                <w:lang w:eastAsia="zh-CN"/>
              </w:rPr>
              <w:t xml:space="preserve">, </w:t>
            </w:r>
            <w:hyperlink w:anchor="Par333" w:history="1">
              <w:r w:rsidRPr="00922031">
                <w:rPr>
                  <w:rFonts w:ascii="Times New Roman" w:hAnsi="Times New Roman"/>
                  <w:color w:val="0000FF"/>
                  <w:sz w:val="24"/>
                  <w:szCs w:val="24"/>
                  <w:u w:val="single"/>
                  <w:lang w:eastAsia="zh-CN"/>
                </w:rPr>
                <w:t>4.0</w:t>
              </w:r>
            </w:hyperlink>
            <w:r w:rsidRPr="00922031">
              <w:rPr>
                <w:rFonts w:ascii="Times New Roman" w:hAnsi="Times New Roman"/>
                <w:color w:val="000000"/>
                <w:sz w:val="24"/>
                <w:szCs w:val="24"/>
                <w:lang w:eastAsia="zh-CN"/>
              </w:rPr>
              <w:t>, а также для стоянки и хранения транспортных средств общего пользования, в том числе в депо</w:t>
            </w:r>
          </w:p>
        </w:tc>
        <w:tc>
          <w:tcPr>
            <w:tcW w:w="1534"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4.9</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19</w:t>
            </w:r>
          </w:p>
        </w:tc>
        <w:tc>
          <w:tcPr>
            <w:tcW w:w="2405" w:type="dxa"/>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szCs w:val="20"/>
                <w:lang w:eastAsia="zh-CN"/>
              </w:rPr>
              <w:t>Предоставление коммунальных услуг</w:t>
            </w:r>
          </w:p>
        </w:tc>
        <w:tc>
          <w:tcPr>
            <w:tcW w:w="5850" w:type="dxa"/>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ind w:firstLine="283"/>
              <w:jc w:val="both"/>
              <w:rPr>
                <w:rFonts w:eastAsia="Times New Roman" w:cs="Calibri"/>
                <w:szCs w:val="20"/>
                <w:lang w:eastAsia="zh-CN"/>
              </w:rPr>
            </w:pPr>
            <w:proofErr w:type="gramStart"/>
            <w:r w:rsidRPr="00922031">
              <w:rPr>
                <w:rFonts w:ascii="Times New Roman" w:eastAsia="Times New Roman" w:hAnsi="Times New Roman"/>
                <w:color w:val="000000"/>
                <w:szCs w:val="20"/>
                <w:lang w:eastAsia="zh-CN"/>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w:t>
            </w:r>
            <w:r w:rsidRPr="00922031">
              <w:rPr>
                <w:rFonts w:ascii="Times New Roman" w:eastAsia="Times New Roman" w:hAnsi="Times New Roman"/>
                <w:color w:val="000000"/>
                <w:szCs w:val="20"/>
                <w:lang w:eastAsia="zh-CN"/>
              </w:rPr>
              <w:lastRenderedPageBreak/>
              <w:t>сооружений, необходимых для сбора и плавки снега)</w:t>
            </w:r>
            <w:proofErr w:type="gramEnd"/>
          </w:p>
        </w:tc>
        <w:tc>
          <w:tcPr>
            <w:tcW w:w="1534"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center"/>
              <w:rPr>
                <w:rFonts w:eastAsia="Times New Roman" w:cs="Calibri"/>
                <w:szCs w:val="20"/>
                <w:lang w:eastAsia="zh-CN"/>
              </w:rPr>
            </w:pPr>
            <w:r w:rsidRPr="00922031">
              <w:rPr>
                <w:rFonts w:ascii="Times New Roman" w:eastAsia="Times New Roman" w:hAnsi="Times New Roman"/>
                <w:sz w:val="24"/>
                <w:szCs w:val="24"/>
                <w:lang w:eastAsia="zh-CN"/>
              </w:rPr>
              <w:lastRenderedPageBreak/>
              <w:t>3.1.1</w:t>
            </w:r>
          </w:p>
        </w:tc>
      </w:tr>
    </w:tbl>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2.</w:t>
      </w:r>
      <w:r w:rsidRPr="00922031">
        <w:rPr>
          <w:rFonts w:ascii="Times New Roman" w:hAnsi="Times New Roman"/>
          <w:sz w:val="24"/>
          <w:szCs w:val="24"/>
          <w:lang w:eastAsia="zh-CN"/>
        </w:rPr>
        <w:t xml:space="preserve"> </w:t>
      </w:r>
      <w:r w:rsidRPr="00922031">
        <w:rPr>
          <w:rFonts w:ascii="Times New Roman" w:hAnsi="Times New Roman"/>
          <w:color w:val="000000"/>
          <w:sz w:val="24"/>
          <w:szCs w:val="24"/>
          <w:lang w:eastAsia="zh-CN"/>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w:t>
      </w:r>
      <w:r w:rsidRPr="00922031">
        <w:rPr>
          <w:rFonts w:ascii="Times New Roman" w:hAnsi="Times New Roman"/>
          <w:bCs/>
          <w:color w:val="000000"/>
          <w:sz w:val="24"/>
          <w:szCs w:val="24"/>
          <w:lang w:eastAsia="zh-CN"/>
        </w:rPr>
        <w:t>зоны, занятой объектами сельскохозяйственного назначения</w:t>
      </w:r>
      <w:r w:rsidRPr="00922031">
        <w:rPr>
          <w:rFonts w:ascii="Times New Roman" w:hAnsi="Times New Roman"/>
          <w:sz w:val="24"/>
          <w:szCs w:val="24"/>
          <w:lang w:eastAsia="zh-CN"/>
        </w:rPr>
        <w:t>:</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1) предельные (минимальные и (или) максимальные) размеры земельных участков, в том числе их площадь:</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минимальный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максимальный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szCs w:val="24"/>
          <w:lang w:eastAsia="zh-CN"/>
        </w:rPr>
        <w:t xml:space="preserve">- </w:t>
      </w:r>
      <w:r w:rsidRPr="00922031">
        <w:rPr>
          <w:rFonts w:ascii="Times New Roman" w:hAnsi="Times New Roman"/>
          <w:color w:val="000000"/>
          <w:sz w:val="24"/>
          <w:szCs w:val="24"/>
          <w:lang w:val="x-none" w:eastAsia="zh-CN"/>
        </w:rPr>
        <w:t xml:space="preserve">от границ </w:t>
      </w:r>
      <w:r w:rsidRPr="00922031">
        <w:rPr>
          <w:rFonts w:ascii="Times New Roman" w:hAnsi="Times New Roman"/>
          <w:color w:val="000000"/>
          <w:sz w:val="24"/>
          <w:szCs w:val="24"/>
          <w:lang w:eastAsia="zh-CN"/>
        </w:rPr>
        <w:t xml:space="preserve">земельного </w:t>
      </w:r>
      <w:r w:rsidRPr="00922031">
        <w:rPr>
          <w:rFonts w:ascii="Times New Roman" w:hAnsi="Times New Roman"/>
          <w:color w:val="000000"/>
          <w:sz w:val="24"/>
          <w:szCs w:val="24"/>
          <w:lang w:val="x-none" w:eastAsia="zh-CN"/>
        </w:rPr>
        <w:t>участка</w:t>
      </w:r>
      <w:r w:rsidRPr="00922031">
        <w:rPr>
          <w:rFonts w:ascii="Times New Roman" w:hAnsi="Times New Roman"/>
          <w:color w:val="000000"/>
          <w:sz w:val="24"/>
          <w:szCs w:val="24"/>
          <w:lang w:eastAsia="zh-CN"/>
        </w:rPr>
        <w:t xml:space="preserve"> </w:t>
      </w:r>
      <w:r w:rsidRPr="00922031">
        <w:rPr>
          <w:rFonts w:ascii="Times New Roman" w:hAnsi="Times New Roman"/>
          <w:color w:val="000000"/>
          <w:sz w:val="24"/>
          <w:szCs w:val="24"/>
          <w:lang w:val="x-none" w:eastAsia="zh-CN"/>
        </w:rPr>
        <w:t>- 1 м</w:t>
      </w:r>
      <w:r w:rsidRPr="00922031">
        <w:rPr>
          <w:rFonts w:ascii="Times New Roman" w:hAnsi="Times New Roman"/>
          <w:color w:val="000000"/>
          <w:sz w:val="24"/>
          <w:szCs w:val="24"/>
          <w:lang w:eastAsia="zh-CN"/>
        </w:rPr>
        <w:t>.</w:t>
      </w:r>
      <w:r w:rsidRPr="00922031">
        <w:rPr>
          <w:rFonts w:ascii="Times New Roman" w:hAnsi="Times New Roman"/>
          <w:color w:val="000000"/>
          <w:sz w:val="24"/>
          <w:szCs w:val="24"/>
          <w:lang w:val="x-none" w:eastAsia="zh-CN"/>
        </w:rPr>
        <w:t>;</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szCs w:val="24"/>
          <w:lang w:val="x-none" w:eastAsia="zh-CN"/>
        </w:rPr>
        <w:t>- от границ земельного участка со стороны красной линии – 3 м.</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3) предельное количество этажей или предельная высота зданий, строений, сооружений: не подлежит установлению</w:t>
      </w:r>
      <w:r w:rsidRPr="00922031">
        <w:rPr>
          <w:lang w:eastAsia="zh-CN"/>
        </w:rPr>
        <w:t>.</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4) максимальный процент застройки в границах земельного участка: 60%.</w:t>
      </w:r>
    </w:p>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p w:rsidR="00922031" w:rsidRPr="00922031" w:rsidRDefault="00922031" w:rsidP="00922031">
      <w:pPr>
        <w:widowControl w:val="0"/>
        <w:suppressAutoHyphens/>
        <w:overflowPunct w:val="0"/>
        <w:autoSpaceDE w:val="0"/>
        <w:spacing w:after="0" w:line="240" w:lineRule="auto"/>
        <w:ind w:firstLine="708"/>
        <w:jc w:val="both"/>
        <w:rPr>
          <w:lang w:eastAsia="zh-CN"/>
        </w:rPr>
      </w:pPr>
      <w:r w:rsidRPr="00922031">
        <w:rPr>
          <w:rFonts w:ascii="Times New Roman" w:hAnsi="Times New Roman"/>
          <w:b/>
          <w:bCs/>
          <w:sz w:val="24"/>
          <w:szCs w:val="24"/>
          <w:lang w:eastAsia="zh-CN"/>
        </w:rPr>
        <w:t>Статья 10. Градостроительный регламент зоны садоводства и огородничества.</w:t>
      </w:r>
    </w:p>
    <w:p w:rsidR="00922031" w:rsidRPr="00922031" w:rsidRDefault="00922031" w:rsidP="00922031">
      <w:pPr>
        <w:suppressAutoHyphens/>
        <w:autoSpaceDE w:val="0"/>
        <w:spacing w:after="0" w:line="240" w:lineRule="auto"/>
        <w:jc w:val="both"/>
        <w:rPr>
          <w:rFonts w:ascii="Times New Roman" w:hAnsi="Times New Roman"/>
          <w:sz w:val="24"/>
          <w:szCs w:val="16"/>
          <w:lang w:eastAsia="zh-CN"/>
        </w:rPr>
      </w:pPr>
    </w:p>
    <w:p w:rsidR="00922031" w:rsidRPr="00922031" w:rsidRDefault="00922031" w:rsidP="00922031">
      <w:pPr>
        <w:suppressAutoHyphens/>
        <w:autoSpaceDE w:val="0"/>
        <w:spacing w:after="0" w:line="240" w:lineRule="auto"/>
        <w:ind w:firstLine="709"/>
        <w:jc w:val="both"/>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Зона садоводства и огородничества.</w:t>
      </w:r>
    </w:p>
    <w:p w:rsidR="00922031" w:rsidRPr="00922031" w:rsidRDefault="00922031" w:rsidP="00922031">
      <w:pPr>
        <w:suppressAutoHyphens/>
        <w:autoSpaceDE w:val="0"/>
        <w:spacing w:after="0" w:line="240" w:lineRule="auto"/>
        <w:ind w:firstLine="709"/>
        <w:jc w:val="both"/>
        <w:rPr>
          <w:rFonts w:ascii="Times New Roman" w:hAnsi="Times New Roman"/>
          <w:color w:val="000000"/>
          <w:sz w:val="24"/>
          <w:szCs w:val="24"/>
          <w:lang w:eastAsia="zh-CN"/>
        </w:rPr>
      </w:pPr>
      <w:r w:rsidRPr="00922031">
        <w:rPr>
          <w:rFonts w:ascii="Times New Roman" w:hAnsi="Times New Roman"/>
          <w:sz w:val="24"/>
          <w:szCs w:val="24"/>
          <w:highlight w:val="green"/>
          <w:lang w:eastAsia="zh-CN"/>
        </w:rPr>
        <w:t xml:space="preserve">Обозначение: </w:t>
      </w:r>
      <w:r w:rsidRPr="00922031">
        <w:rPr>
          <w:rFonts w:ascii="Times New Roman" w:hAnsi="Times New Roman"/>
          <w:b/>
          <w:color w:val="000000"/>
          <w:sz w:val="24"/>
          <w:szCs w:val="24"/>
          <w:highlight w:val="green"/>
          <w:lang w:eastAsia="zh-CN"/>
        </w:rPr>
        <w:t>СХ-3</w:t>
      </w:r>
      <w:r w:rsidRPr="00922031">
        <w:rPr>
          <w:rFonts w:ascii="Times New Roman" w:hAnsi="Times New Roman"/>
          <w:b/>
          <w:sz w:val="24"/>
          <w:szCs w:val="24"/>
          <w:highlight w:val="green"/>
          <w:lang w:eastAsia="zh-CN"/>
        </w:rPr>
        <w:t>.</w:t>
      </w:r>
    </w:p>
    <w:p w:rsidR="00922031" w:rsidRPr="00922031" w:rsidRDefault="00922031" w:rsidP="00922031">
      <w:pPr>
        <w:suppressAutoHyphens/>
        <w:autoSpaceDE w:val="0"/>
        <w:spacing w:after="0" w:line="240" w:lineRule="auto"/>
        <w:ind w:firstLine="709"/>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Цель выделения зоны – осуществление деятельности, </w:t>
      </w:r>
      <w:r w:rsidRPr="00922031">
        <w:rPr>
          <w:rFonts w:ascii="Times New Roman" w:eastAsia="Times New Roman" w:hAnsi="Times New Roman"/>
          <w:sz w:val="24"/>
          <w:szCs w:val="24"/>
          <w:lang w:eastAsia="ru-RU"/>
        </w:rPr>
        <w:t xml:space="preserve">связанной с выращиванием многолетних плодовых и ягодных культур, винограда, иных многолетних культур, а также </w:t>
      </w:r>
      <w:r w:rsidRPr="00922031">
        <w:rPr>
          <w:rFonts w:ascii="Times New Roman" w:hAnsi="Times New Roman"/>
          <w:bCs/>
          <w:sz w:val="24"/>
          <w:szCs w:val="24"/>
          <w:lang w:eastAsia="zh-CN"/>
        </w:rPr>
        <w:t>плодовых, ягодных, овощных, бахчевых или иных сельскохозяйственных культур и картофеля.</w:t>
      </w: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b/>
          <w:sz w:val="24"/>
          <w:szCs w:val="24"/>
          <w:lang w:eastAsia="zh-CN"/>
        </w:rPr>
        <w:t>1.</w:t>
      </w:r>
      <w:r w:rsidRPr="00922031">
        <w:rPr>
          <w:rFonts w:ascii="Times New Roman" w:hAnsi="Times New Roman"/>
          <w:sz w:val="24"/>
          <w:szCs w:val="24"/>
          <w:lang w:eastAsia="zh-CN"/>
        </w:rPr>
        <w:t xml:space="preserve"> Виды разрешённого использования земельных участков и объектов капитального строительства.</w:t>
      </w:r>
    </w:p>
    <w:tbl>
      <w:tblPr>
        <w:tblW w:w="10369" w:type="dxa"/>
        <w:tblInd w:w="108" w:type="dxa"/>
        <w:tblLayout w:type="fixed"/>
        <w:tblLook w:val="0000" w:firstRow="0" w:lastRow="0" w:firstColumn="0" w:lastColumn="0" w:noHBand="0" w:noVBand="0"/>
      </w:tblPr>
      <w:tblGrid>
        <w:gridCol w:w="426"/>
        <w:gridCol w:w="2293"/>
        <w:gridCol w:w="6023"/>
        <w:gridCol w:w="1627"/>
      </w:tblGrid>
      <w:tr w:rsidR="00922031" w:rsidRPr="00922031" w:rsidTr="00922031">
        <w:trPr>
          <w:trHeight w:val="279"/>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w:t>
            </w:r>
            <w:r w:rsidRPr="00922031">
              <w:rPr>
                <w:rFonts w:ascii="Times New Roman" w:eastAsia="Times New Roman" w:hAnsi="Times New Roman"/>
                <w:sz w:val="24"/>
                <w:szCs w:val="24"/>
                <w:lang w:eastAsia="zh-CN"/>
              </w:rPr>
              <w:t xml:space="preserve"> </w:t>
            </w:r>
            <w:proofErr w:type="gramStart"/>
            <w:r w:rsidRPr="00922031">
              <w:rPr>
                <w:rFonts w:ascii="Times New Roman" w:hAnsi="Times New Roman"/>
                <w:sz w:val="24"/>
                <w:szCs w:val="24"/>
                <w:lang w:eastAsia="zh-CN"/>
              </w:rPr>
              <w:t>п</w:t>
            </w:r>
            <w:proofErr w:type="gramEnd"/>
            <w:r w:rsidRPr="00922031">
              <w:rPr>
                <w:rFonts w:ascii="Times New Roman" w:hAnsi="Times New Roman"/>
                <w:sz w:val="24"/>
                <w:szCs w:val="24"/>
                <w:lang w:eastAsia="zh-CN"/>
              </w:rPr>
              <w:t>/п</w:t>
            </w:r>
          </w:p>
        </w:tc>
        <w:tc>
          <w:tcPr>
            <w:tcW w:w="229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вида разрешённого использования земельного участка</w:t>
            </w:r>
          </w:p>
        </w:tc>
        <w:tc>
          <w:tcPr>
            <w:tcW w:w="602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Описание вида разрешённого использования земельного участка</w:t>
            </w:r>
          </w:p>
        </w:tc>
        <w:tc>
          <w:tcPr>
            <w:tcW w:w="1627"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Код вида разрушенного использования земельного участка</w:t>
            </w:r>
          </w:p>
        </w:tc>
      </w:tr>
      <w:tr w:rsidR="00922031" w:rsidRPr="00922031" w:rsidTr="00922031">
        <w:trPr>
          <w:trHeight w:val="454"/>
        </w:trPr>
        <w:tc>
          <w:tcPr>
            <w:tcW w:w="10369"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Основные виды разрешённого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116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w:t>
            </w:r>
          </w:p>
        </w:tc>
        <w:tc>
          <w:tcPr>
            <w:tcW w:w="229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Овощеводство</w:t>
            </w:r>
          </w:p>
        </w:tc>
        <w:tc>
          <w:tcPr>
            <w:tcW w:w="602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Осуществление хозяйственной деятельности на сельскохозяйственных угодьях, связанной с производством картофеля, листовых, плодовых, луковичных и бахчевых сельскохозяйственных культур, в том числе с использованием теплиц.</w:t>
            </w:r>
          </w:p>
        </w:tc>
        <w:tc>
          <w:tcPr>
            <w:tcW w:w="1627"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1.3</w:t>
            </w:r>
          </w:p>
        </w:tc>
      </w:tr>
      <w:tr w:rsidR="00922031" w:rsidRPr="00922031" w:rsidTr="00922031">
        <w:trPr>
          <w:trHeight w:val="116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eastAsia="Times New Roman" w:hAnsi="Times New Roman"/>
                <w:sz w:val="24"/>
                <w:szCs w:val="24"/>
                <w:lang w:eastAsia="ru-RU"/>
              </w:rPr>
              <w:t>2</w:t>
            </w:r>
          </w:p>
        </w:tc>
        <w:tc>
          <w:tcPr>
            <w:tcW w:w="229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Садоводство</w:t>
            </w:r>
          </w:p>
        </w:tc>
        <w:tc>
          <w:tcPr>
            <w:tcW w:w="602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1627"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1.5</w:t>
            </w:r>
          </w:p>
        </w:tc>
      </w:tr>
      <w:tr w:rsidR="00922031" w:rsidRPr="00922031" w:rsidTr="00922031">
        <w:trPr>
          <w:trHeight w:val="116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3</w:t>
            </w:r>
          </w:p>
        </w:tc>
        <w:tc>
          <w:tcPr>
            <w:tcW w:w="229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Ведение личного подсобного хозяйства на полевых участках</w:t>
            </w:r>
          </w:p>
        </w:tc>
        <w:tc>
          <w:tcPr>
            <w:tcW w:w="602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Производство сельскохозяйственной продукции без права возведения объектов капитального строительства.</w:t>
            </w:r>
          </w:p>
        </w:tc>
        <w:tc>
          <w:tcPr>
            <w:tcW w:w="1627"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1.16</w:t>
            </w:r>
          </w:p>
        </w:tc>
      </w:tr>
      <w:tr w:rsidR="00922031" w:rsidRPr="00922031" w:rsidTr="00922031">
        <w:trPr>
          <w:trHeight w:val="116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29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p>
        </w:tc>
        <w:tc>
          <w:tcPr>
            <w:tcW w:w="602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340"/>
              <w:jc w:val="both"/>
              <w:textAlignment w:val="baseline"/>
              <w:rPr>
                <w:lang w:eastAsia="zh-CN"/>
              </w:rPr>
            </w:pPr>
          </w:p>
        </w:tc>
        <w:tc>
          <w:tcPr>
            <w:tcW w:w="1627"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p>
        </w:tc>
      </w:tr>
      <w:tr w:rsidR="00922031" w:rsidRPr="00922031" w:rsidTr="00922031">
        <w:trPr>
          <w:trHeight w:val="116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r w:rsidRPr="00922031">
              <w:rPr>
                <w:rFonts w:ascii="Times New Roman" w:hAnsi="Times New Roman"/>
                <w:sz w:val="24"/>
                <w:szCs w:val="24"/>
                <w:highlight w:val="green"/>
                <w:lang w:eastAsia="zh-CN"/>
              </w:rPr>
              <w:t>4</w:t>
            </w:r>
          </w:p>
        </w:tc>
        <w:tc>
          <w:tcPr>
            <w:tcW w:w="229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sz w:val="24"/>
                <w:szCs w:val="24"/>
                <w:highlight w:val="green"/>
                <w:lang w:eastAsia="ru-RU"/>
              </w:rPr>
              <w:t>Питомники</w:t>
            </w:r>
          </w:p>
        </w:tc>
        <w:tc>
          <w:tcPr>
            <w:tcW w:w="602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sz w:val="24"/>
                <w:szCs w:val="24"/>
                <w:highlight w:val="green"/>
                <w:lang w:eastAsia="ru-RU"/>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 размещение сооружений, необходимых для указанных видов сельскохозяйственного производства.</w:t>
            </w:r>
          </w:p>
        </w:tc>
        <w:tc>
          <w:tcPr>
            <w:tcW w:w="1627"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highlight w:val="green"/>
                <w:lang w:eastAsia="zh-CN"/>
              </w:rPr>
            </w:pPr>
            <w:r w:rsidRPr="00922031">
              <w:rPr>
                <w:rFonts w:ascii="Times New Roman" w:eastAsia="Times New Roman" w:hAnsi="Times New Roman"/>
                <w:sz w:val="24"/>
                <w:szCs w:val="24"/>
                <w:highlight w:val="green"/>
                <w:lang w:eastAsia="ru-RU"/>
              </w:rPr>
              <w:t>1.17</w:t>
            </w:r>
          </w:p>
        </w:tc>
      </w:tr>
      <w:tr w:rsidR="00922031" w:rsidRPr="00922031" w:rsidTr="00922031">
        <w:trPr>
          <w:trHeight w:val="116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r w:rsidRPr="00922031">
              <w:rPr>
                <w:rFonts w:ascii="Times New Roman" w:hAnsi="Times New Roman"/>
                <w:sz w:val="24"/>
                <w:szCs w:val="24"/>
                <w:highlight w:val="green"/>
                <w:lang w:eastAsia="zh-CN"/>
              </w:rPr>
              <w:t>5</w:t>
            </w:r>
          </w:p>
        </w:tc>
        <w:tc>
          <w:tcPr>
            <w:tcW w:w="229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sz w:val="24"/>
                <w:szCs w:val="24"/>
                <w:highlight w:val="green"/>
                <w:lang w:eastAsia="ru-RU"/>
              </w:rPr>
              <w:t>Ведение огородничества</w:t>
            </w:r>
          </w:p>
        </w:tc>
        <w:tc>
          <w:tcPr>
            <w:tcW w:w="602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sz w:val="24"/>
                <w:szCs w:val="24"/>
                <w:highlight w:val="green"/>
                <w:lang w:eastAsia="ru-RU"/>
              </w:rPr>
              <w:t xml:space="preserve">Осуществление </w:t>
            </w:r>
            <w:r w:rsidRPr="00922031">
              <w:rPr>
                <w:rFonts w:ascii="Times New Roman" w:eastAsia="Times New Roman" w:hAnsi="Times New Roman"/>
                <w:b/>
                <w:bCs/>
                <w:sz w:val="24"/>
                <w:szCs w:val="24"/>
                <w:highlight w:val="green"/>
                <w:lang w:eastAsia="ru-RU"/>
              </w:rPr>
              <w:t>отдыха и (или) выращивания гражданами для собственных нужд</w:t>
            </w:r>
            <w:r w:rsidRPr="00922031">
              <w:rPr>
                <w:rFonts w:ascii="Times New Roman" w:eastAsia="Times New Roman" w:hAnsi="Times New Roman"/>
                <w:sz w:val="24"/>
                <w:szCs w:val="24"/>
                <w:highlight w:val="green"/>
                <w:lang w:eastAsia="ru-RU"/>
              </w:rPr>
              <w:t xml:space="preserve"> сельскохозяйственных культур; размещение хозяйственных </w:t>
            </w:r>
            <w:r w:rsidRPr="00922031">
              <w:rPr>
                <w:rFonts w:ascii="Times New Roman" w:eastAsia="Times New Roman" w:hAnsi="Times New Roman"/>
                <w:b/>
                <w:bCs/>
                <w:sz w:val="24"/>
                <w:szCs w:val="24"/>
                <w:highlight w:val="green"/>
                <w:lang w:eastAsia="ru-RU"/>
              </w:rPr>
              <w:t>построек, не являющиеся объектами недвижимости,</w:t>
            </w:r>
            <w:r w:rsidRPr="00922031">
              <w:rPr>
                <w:rFonts w:ascii="Times New Roman" w:eastAsia="Times New Roman" w:hAnsi="Times New Roman"/>
                <w:sz w:val="24"/>
                <w:szCs w:val="24"/>
                <w:highlight w:val="green"/>
                <w:lang w:eastAsia="ru-RU"/>
              </w:rPr>
              <w:t xml:space="preserve"> предназначенных для хранения </w:t>
            </w:r>
            <w:r w:rsidRPr="00922031">
              <w:rPr>
                <w:rFonts w:ascii="Times New Roman" w:eastAsia="Times New Roman" w:hAnsi="Times New Roman"/>
                <w:b/>
                <w:bCs/>
                <w:sz w:val="24"/>
                <w:szCs w:val="24"/>
                <w:highlight w:val="green"/>
                <w:lang w:eastAsia="ru-RU"/>
              </w:rPr>
              <w:t>инвентаря и урожая</w:t>
            </w:r>
            <w:r w:rsidRPr="00922031">
              <w:rPr>
                <w:rFonts w:ascii="Times New Roman" w:eastAsia="Times New Roman" w:hAnsi="Times New Roman"/>
                <w:sz w:val="24"/>
                <w:szCs w:val="24"/>
                <w:highlight w:val="green"/>
                <w:lang w:eastAsia="ru-RU"/>
              </w:rPr>
              <w:t xml:space="preserve"> сельскохозяйственных культур</w:t>
            </w:r>
          </w:p>
        </w:tc>
        <w:tc>
          <w:tcPr>
            <w:tcW w:w="1627"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highlight w:val="green"/>
                <w:lang w:eastAsia="zh-CN"/>
              </w:rPr>
            </w:pPr>
            <w:r w:rsidRPr="00922031">
              <w:rPr>
                <w:rFonts w:ascii="Times New Roman" w:eastAsia="Times New Roman" w:hAnsi="Times New Roman"/>
                <w:sz w:val="24"/>
                <w:szCs w:val="24"/>
                <w:highlight w:val="green"/>
                <w:lang w:eastAsia="ru-RU"/>
              </w:rPr>
              <w:t>13.1</w:t>
            </w:r>
          </w:p>
        </w:tc>
      </w:tr>
      <w:tr w:rsidR="00922031" w:rsidRPr="00922031" w:rsidTr="00922031">
        <w:trPr>
          <w:trHeight w:val="116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r w:rsidRPr="00922031">
              <w:rPr>
                <w:rFonts w:ascii="Times New Roman" w:hAnsi="Times New Roman"/>
                <w:sz w:val="24"/>
                <w:szCs w:val="24"/>
                <w:highlight w:val="green"/>
                <w:lang w:eastAsia="zh-CN"/>
              </w:rPr>
              <w:t>6</w:t>
            </w:r>
          </w:p>
        </w:tc>
        <w:tc>
          <w:tcPr>
            <w:tcW w:w="229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sz w:val="24"/>
                <w:szCs w:val="24"/>
                <w:highlight w:val="green"/>
                <w:lang w:eastAsia="ru-RU"/>
              </w:rPr>
              <w:t>Ведение садоводства</w:t>
            </w:r>
          </w:p>
        </w:tc>
        <w:tc>
          <w:tcPr>
            <w:tcW w:w="602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sz w:val="24"/>
                <w:szCs w:val="24"/>
                <w:highlight w:val="green"/>
                <w:lang w:eastAsia="ru-RU"/>
              </w:rPr>
              <w:t xml:space="preserve">Осуществление </w:t>
            </w:r>
            <w:r w:rsidRPr="00922031">
              <w:rPr>
                <w:rFonts w:ascii="Times New Roman" w:eastAsia="Times New Roman" w:hAnsi="Times New Roman"/>
                <w:b/>
                <w:bCs/>
                <w:sz w:val="24"/>
                <w:szCs w:val="24"/>
                <w:highlight w:val="green"/>
                <w:lang w:eastAsia="ru-RU"/>
              </w:rPr>
              <w:t>отдыха и (или) выращивания гражданами для собственных нужд</w:t>
            </w:r>
            <w:r w:rsidRPr="00922031">
              <w:rPr>
                <w:rFonts w:ascii="Times New Roman" w:eastAsia="Times New Roman" w:hAnsi="Times New Roman"/>
                <w:sz w:val="24"/>
                <w:szCs w:val="24"/>
                <w:highlight w:val="green"/>
                <w:lang w:eastAsia="ru-RU"/>
              </w:rPr>
              <w:t xml:space="preserve"> сельскохозяйственных культур; размещение  для собственных нужд </w:t>
            </w:r>
            <w:r w:rsidRPr="00922031">
              <w:rPr>
                <w:rFonts w:ascii="Times New Roman" w:eastAsia="Times New Roman" w:hAnsi="Times New Roman"/>
                <w:b/>
                <w:bCs/>
                <w:sz w:val="24"/>
                <w:szCs w:val="24"/>
                <w:highlight w:val="green"/>
                <w:lang w:eastAsia="ru-RU"/>
              </w:rPr>
              <w:t>садового дома, жилого дома. Указанного в описании вида разрешенного использования с кодом 2.1,</w:t>
            </w:r>
            <w:r w:rsidRPr="00922031">
              <w:rPr>
                <w:rFonts w:ascii="Times New Roman" w:eastAsia="Times New Roman" w:hAnsi="Times New Roman"/>
                <w:sz w:val="24"/>
                <w:szCs w:val="24"/>
                <w:highlight w:val="green"/>
                <w:lang w:eastAsia="ru-RU"/>
              </w:rPr>
              <w:t xml:space="preserve"> хозяйственных построек и гаражей</w:t>
            </w:r>
          </w:p>
        </w:tc>
        <w:tc>
          <w:tcPr>
            <w:tcW w:w="1627"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highlight w:val="green"/>
                <w:lang w:eastAsia="zh-CN"/>
              </w:rPr>
            </w:pPr>
            <w:r w:rsidRPr="00922031">
              <w:rPr>
                <w:rFonts w:ascii="Times New Roman" w:eastAsia="Times New Roman" w:hAnsi="Times New Roman"/>
                <w:sz w:val="24"/>
                <w:szCs w:val="24"/>
                <w:highlight w:val="green"/>
                <w:lang w:eastAsia="ru-RU"/>
              </w:rPr>
              <w:t>13.2</w:t>
            </w:r>
          </w:p>
        </w:tc>
      </w:tr>
      <w:tr w:rsidR="00922031" w:rsidRPr="00922031" w:rsidTr="00922031">
        <w:trPr>
          <w:trHeight w:val="288"/>
        </w:trPr>
        <w:tc>
          <w:tcPr>
            <w:tcW w:w="10369"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Условно разрешённые виды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r w:rsidRPr="00922031">
              <w:rPr>
                <w:rFonts w:ascii="Times New Roman" w:hAnsi="Times New Roman"/>
                <w:sz w:val="24"/>
                <w:szCs w:val="24"/>
                <w:lang w:eastAsia="zh-CN"/>
              </w:rPr>
              <w:t>7</w:t>
            </w:r>
          </w:p>
        </w:tc>
        <w:tc>
          <w:tcPr>
            <w:tcW w:w="229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Хранение и переработка сельск</w:t>
            </w:r>
            <w:proofErr w:type="gramStart"/>
            <w:r w:rsidRPr="00922031">
              <w:rPr>
                <w:rFonts w:ascii="Times New Roman" w:eastAsia="Times New Roman" w:hAnsi="Times New Roman"/>
                <w:sz w:val="24"/>
                <w:szCs w:val="24"/>
                <w:lang w:eastAsia="ru-RU"/>
              </w:rPr>
              <w:t>о-</w:t>
            </w:r>
            <w:proofErr w:type="gramEnd"/>
            <w:r w:rsidRPr="00922031">
              <w:rPr>
                <w:rFonts w:ascii="Times New Roman" w:eastAsia="Times New Roman" w:hAnsi="Times New Roman"/>
                <w:sz w:val="24"/>
                <w:szCs w:val="24"/>
                <w:lang w:eastAsia="ru-RU"/>
              </w:rPr>
              <w:br/>
              <w:t>хозяйственной продукции</w:t>
            </w:r>
          </w:p>
        </w:tc>
        <w:tc>
          <w:tcPr>
            <w:tcW w:w="602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340"/>
              <w:jc w:val="both"/>
              <w:textAlignment w:val="baseline"/>
              <w:rPr>
                <w:lang w:eastAsia="zh-CN"/>
              </w:rPr>
            </w:pPr>
            <w:r w:rsidRPr="00922031">
              <w:rPr>
                <w:rFonts w:ascii="Times New Roman" w:eastAsia="Times New Roman" w:hAnsi="Times New Roman"/>
                <w:sz w:val="24"/>
                <w:szCs w:val="24"/>
                <w:lang w:eastAsia="ru-RU"/>
              </w:rPr>
              <w:t>Размещение зданий, сооружений, используемых для производства, хранения, первичной и глубокой переработки сельскохозяйственной продукции.</w:t>
            </w:r>
          </w:p>
        </w:tc>
        <w:tc>
          <w:tcPr>
            <w:tcW w:w="1627"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1.15</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8</w:t>
            </w:r>
          </w:p>
        </w:tc>
        <w:tc>
          <w:tcPr>
            <w:tcW w:w="229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Пчеловодство</w:t>
            </w:r>
          </w:p>
        </w:tc>
        <w:tc>
          <w:tcPr>
            <w:tcW w:w="602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color w:val="000000"/>
                <w:sz w:val="24"/>
                <w:szCs w:val="24"/>
                <w:lang w:eastAsia="ru-RU"/>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p>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color w:val="000000"/>
                <w:sz w:val="24"/>
                <w:szCs w:val="24"/>
                <w:lang w:eastAsia="ru-RU"/>
              </w:rPr>
              <w:t>размещение ульев, иных объектов и оборудования, необходимого для пчеловодства и разведениях иных полезных насекомых;</w:t>
            </w:r>
          </w:p>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color w:val="000000"/>
                <w:sz w:val="24"/>
                <w:szCs w:val="24"/>
                <w:lang w:eastAsia="ru-RU"/>
              </w:rPr>
              <w:t>размещение сооружений используемых для хранения и первичной переработки продукции пчеловодства.</w:t>
            </w:r>
          </w:p>
        </w:tc>
        <w:tc>
          <w:tcPr>
            <w:tcW w:w="1627"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1.12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9</w:t>
            </w:r>
          </w:p>
        </w:tc>
        <w:tc>
          <w:tcPr>
            <w:tcW w:w="229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Связь </w:t>
            </w:r>
          </w:p>
        </w:tc>
        <w:tc>
          <w:tcPr>
            <w:tcW w:w="602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кодом </w:t>
            </w:r>
            <w:r w:rsidRPr="00922031">
              <w:rPr>
                <w:rFonts w:ascii="Times New Roman" w:hAnsi="Times New Roman"/>
                <w:b/>
                <w:bCs/>
                <w:sz w:val="24"/>
                <w:szCs w:val="24"/>
                <w:lang w:eastAsia="zh-CN"/>
              </w:rPr>
              <w:t>3.1.1 (предоставление коммунальных услуг), 3.2.3 (оказание услуг связи)</w:t>
            </w:r>
          </w:p>
        </w:tc>
        <w:tc>
          <w:tcPr>
            <w:tcW w:w="1627"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6.8</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93"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Складские площадки</w:t>
            </w:r>
          </w:p>
        </w:tc>
        <w:tc>
          <w:tcPr>
            <w:tcW w:w="6023"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 xml:space="preserve">Временное хранение, распределение и перевалка грузов (за исключение хранения стратегических запасов) на открытом воздухе </w:t>
            </w:r>
          </w:p>
        </w:tc>
        <w:tc>
          <w:tcPr>
            <w:tcW w:w="1627"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6.9.1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93"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Научно- производственная деятельность</w:t>
            </w:r>
          </w:p>
        </w:tc>
        <w:tc>
          <w:tcPr>
            <w:tcW w:w="6023"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 xml:space="preserve">Размещение технологических, промышленных, агропромышленных парков и </w:t>
            </w:r>
            <w:proofErr w:type="gramStart"/>
            <w:r w:rsidRPr="00922031">
              <w:rPr>
                <w:rFonts w:ascii="Times New Roman" w:hAnsi="Times New Roman"/>
                <w:b/>
                <w:bCs/>
                <w:sz w:val="24"/>
                <w:szCs w:val="24"/>
                <w:lang w:eastAsia="zh-CN"/>
              </w:rPr>
              <w:t>бизнес-инкубаторов</w:t>
            </w:r>
            <w:proofErr w:type="gramEnd"/>
          </w:p>
        </w:tc>
        <w:tc>
          <w:tcPr>
            <w:tcW w:w="1627"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6.12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10</w:t>
            </w:r>
          </w:p>
        </w:tc>
        <w:tc>
          <w:tcPr>
            <w:tcW w:w="2293"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Запас</w:t>
            </w:r>
          </w:p>
        </w:tc>
        <w:tc>
          <w:tcPr>
            <w:tcW w:w="6023"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Отсутствие хозяйственной деятельности.</w:t>
            </w:r>
          </w:p>
        </w:tc>
        <w:tc>
          <w:tcPr>
            <w:tcW w:w="16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12.3</w:t>
            </w:r>
          </w:p>
        </w:tc>
      </w:tr>
      <w:tr w:rsidR="00922031" w:rsidRPr="00922031" w:rsidTr="00922031">
        <w:trPr>
          <w:trHeight w:val="288"/>
        </w:trPr>
        <w:tc>
          <w:tcPr>
            <w:tcW w:w="10369"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Вспомогательные виды разрешённого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11</w:t>
            </w:r>
          </w:p>
        </w:tc>
        <w:tc>
          <w:tcPr>
            <w:tcW w:w="229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Благоустройство территории</w:t>
            </w:r>
          </w:p>
        </w:tc>
        <w:tc>
          <w:tcPr>
            <w:tcW w:w="602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627"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12.0.2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12</w:t>
            </w:r>
          </w:p>
        </w:tc>
        <w:tc>
          <w:tcPr>
            <w:tcW w:w="2293"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Служебные гаражи</w:t>
            </w:r>
          </w:p>
        </w:tc>
        <w:tc>
          <w:tcPr>
            <w:tcW w:w="6023"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90" w:history="1">
              <w:r w:rsidRPr="00922031">
                <w:rPr>
                  <w:rFonts w:ascii="Times New Roman" w:hAnsi="Times New Roman"/>
                  <w:color w:val="0000FF"/>
                  <w:sz w:val="24"/>
                  <w:szCs w:val="24"/>
                  <w:u w:val="single"/>
                  <w:lang w:eastAsia="zh-CN"/>
                </w:rPr>
                <w:t>кодами 3.0</w:t>
              </w:r>
            </w:hyperlink>
            <w:r w:rsidRPr="00922031">
              <w:rPr>
                <w:rFonts w:ascii="Times New Roman" w:hAnsi="Times New Roman"/>
                <w:color w:val="000000"/>
                <w:sz w:val="24"/>
                <w:szCs w:val="24"/>
                <w:lang w:eastAsia="zh-CN"/>
              </w:rPr>
              <w:t xml:space="preserve">, </w:t>
            </w:r>
            <w:hyperlink w:anchor="Par333" w:history="1">
              <w:r w:rsidRPr="00922031">
                <w:rPr>
                  <w:rFonts w:ascii="Times New Roman" w:hAnsi="Times New Roman"/>
                  <w:color w:val="0000FF"/>
                  <w:sz w:val="24"/>
                  <w:szCs w:val="24"/>
                  <w:u w:val="single"/>
                  <w:lang w:eastAsia="zh-CN"/>
                </w:rPr>
                <w:t>4.0</w:t>
              </w:r>
            </w:hyperlink>
            <w:r w:rsidRPr="00922031">
              <w:rPr>
                <w:rFonts w:ascii="Times New Roman" w:hAnsi="Times New Roman"/>
                <w:color w:val="000000"/>
                <w:sz w:val="24"/>
                <w:szCs w:val="24"/>
                <w:lang w:eastAsia="zh-CN"/>
              </w:rPr>
              <w:t>, а также для стоянки и хранения транспортных средств общего пользования, в том числе в депо</w:t>
            </w:r>
          </w:p>
        </w:tc>
        <w:tc>
          <w:tcPr>
            <w:tcW w:w="1627"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4.9</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13</w:t>
            </w:r>
          </w:p>
        </w:tc>
        <w:tc>
          <w:tcPr>
            <w:tcW w:w="2293" w:type="dxa"/>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szCs w:val="20"/>
                <w:lang w:eastAsia="zh-CN"/>
              </w:rPr>
              <w:t>Предоставление коммунальных услуг</w:t>
            </w:r>
          </w:p>
        </w:tc>
        <w:tc>
          <w:tcPr>
            <w:tcW w:w="6023" w:type="dxa"/>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ind w:firstLine="283"/>
              <w:jc w:val="both"/>
              <w:rPr>
                <w:rFonts w:eastAsia="Times New Roman" w:cs="Calibri"/>
                <w:szCs w:val="20"/>
                <w:lang w:eastAsia="zh-CN"/>
              </w:rPr>
            </w:pPr>
            <w:proofErr w:type="gramStart"/>
            <w:r w:rsidRPr="00922031">
              <w:rPr>
                <w:rFonts w:ascii="Times New Roman" w:eastAsia="Times New Roman" w:hAnsi="Times New Roman"/>
                <w:sz w:val="24"/>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627"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center"/>
              <w:rPr>
                <w:rFonts w:eastAsia="Times New Roman" w:cs="Calibri"/>
                <w:szCs w:val="20"/>
                <w:lang w:eastAsia="zh-CN"/>
              </w:rPr>
            </w:pPr>
            <w:r w:rsidRPr="00922031">
              <w:rPr>
                <w:rFonts w:ascii="Times New Roman" w:eastAsia="Times New Roman" w:hAnsi="Times New Roman"/>
                <w:sz w:val="24"/>
                <w:szCs w:val="24"/>
                <w:lang w:eastAsia="zh-CN"/>
              </w:rPr>
              <w:t>3.1.1</w:t>
            </w:r>
          </w:p>
        </w:tc>
      </w:tr>
    </w:tbl>
    <w:p w:rsidR="00922031" w:rsidRPr="00922031" w:rsidRDefault="00922031" w:rsidP="00922031">
      <w:pPr>
        <w:suppressAutoHyphens/>
        <w:autoSpaceDE w:val="0"/>
        <w:spacing w:after="0" w:line="240" w:lineRule="auto"/>
        <w:ind w:firstLine="708"/>
        <w:jc w:val="both"/>
        <w:rPr>
          <w:rFonts w:ascii="Times New Roman" w:hAnsi="Times New Roman"/>
          <w:sz w:val="24"/>
          <w:szCs w:val="16"/>
          <w:lang w:eastAsia="zh-CN"/>
        </w:rPr>
      </w:pPr>
    </w:p>
    <w:p w:rsidR="00922031" w:rsidRPr="00922031" w:rsidRDefault="00922031" w:rsidP="00922031">
      <w:pPr>
        <w:suppressAutoHyphens/>
        <w:autoSpaceDE w:val="0"/>
        <w:spacing w:after="0" w:line="240" w:lineRule="auto"/>
        <w:ind w:firstLine="708"/>
        <w:jc w:val="both"/>
        <w:rPr>
          <w:rFonts w:ascii="Times New Roman" w:hAnsi="Times New Roman"/>
          <w:sz w:val="24"/>
          <w:szCs w:val="16"/>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2.</w:t>
      </w:r>
      <w:r w:rsidRPr="00922031">
        <w:rPr>
          <w:rFonts w:ascii="Times New Roman" w:hAnsi="Times New Roman"/>
          <w:sz w:val="24"/>
          <w:szCs w:val="24"/>
          <w:lang w:eastAsia="zh-CN"/>
        </w:rPr>
        <w:t xml:space="preserve"> </w:t>
      </w:r>
      <w:r w:rsidRPr="00922031">
        <w:rPr>
          <w:rFonts w:ascii="Times New Roman" w:hAnsi="Times New Roman"/>
          <w:color w:val="000000"/>
          <w:sz w:val="24"/>
          <w:szCs w:val="24"/>
          <w:lang w:eastAsia="zh-CN"/>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w:t>
      </w:r>
      <w:r w:rsidRPr="00922031">
        <w:rPr>
          <w:rFonts w:ascii="Times New Roman" w:hAnsi="Times New Roman"/>
          <w:bCs/>
          <w:color w:val="000000"/>
          <w:sz w:val="24"/>
          <w:szCs w:val="24"/>
          <w:lang w:eastAsia="zh-CN"/>
        </w:rPr>
        <w:t>зоны садоводства и огородничества</w:t>
      </w:r>
      <w:r w:rsidRPr="00922031">
        <w:rPr>
          <w:rFonts w:ascii="Times New Roman" w:hAnsi="Times New Roman"/>
          <w:sz w:val="24"/>
          <w:szCs w:val="24"/>
          <w:lang w:eastAsia="zh-CN"/>
        </w:rPr>
        <w:t>:</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1) предельные (минимальные и (или) максимальные) размеры земельных участков, в том числе их площадь:</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минимальный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максимальный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szCs w:val="24"/>
          <w:lang w:eastAsia="zh-CN"/>
        </w:rPr>
        <w:t xml:space="preserve">- </w:t>
      </w:r>
      <w:r w:rsidRPr="00922031">
        <w:rPr>
          <w:rFonts w:ascii="Times New Roman" w:hAnsi="Times New Roman"/>
          <w:color w:val="000000"/>
          <w:sz w:val="24"/>
          <w:szCs w:val="24"/>
          <w:lang w:val="x-none" w:eastAsia="zh-CN"/>
        </w:rPr>
        <w:t xml:space="preserve">от границ </w:t>
      </w:r>
      <w:r w:rsidRPr="00922031">
        <w:rPr>
          <w:rFonts w:ascii="Times New Roman" w:hAnsi="Times New Roman"/>
          <w:color w:val="000000"/>
          <w:sz w:val="24"/>
          <w:szCs w:val="24"/>
          <w:lang w:eastAsia="zh-CN"/>
        </w:rPr>
        <w:t xml:space="preserve">земельного </w:t>
      </w:r>
      <w:r w:rsidRPr="00922031">
        <w:rPr>
          <w:rFonts w:ascii="Times New Roman" w:hAnsi="Times New Roman"/>
          <w:color w:val="000000"/>
          <w:sz w:val="24"/>
          <w:szCs w:val="24"/>
          <w:lang w:val="x-none" w:eastAsia="zh-CN"/>
        </w:rPr>
        <w:t>участка</w:t>
      </w:r>
      <w:r w:rsidRPr="00922031">
        <w:rPr>
          <w:rFonts w:ascii="Times New Roman" w:hAnsi="Times New Roman"/>
          <w:color w:val="000000"/>
          <w:sz w:val="24"/>
          <w:szCs w:val="24"/>
          <w:lang w:eastAsia="zh-CN"/>
        </w:rPr>
        <w:t xml:space="preserve"> </w:t>
      </w:r>
      <w:r w:rsidRPr="00922031">
        <w:rPr>
          <w:rFonts w:ascii="Times New Roman" w:hAnsi="Times New Roman"/>
          <w:color w:val="000000"/>
          <w:sz w:val="24"/>
          <w:szCs w:val="24"/>
          <w:lang w:val="x-none" w:eastAsia="zh-CN"/>
        </w:rPr>
        <w:t xml:space="preserve">- </w:t>
      </w:r>
      <w:r w:rsidRPr="00922031">
        <w:rPr>
          <w:rFonts w:ascii="Times New Roman" w:hAnsi="Times New Roman"/>
          <w:color w:val="000000"/>
          <w:sz w:val="24"/>
          <w:szCs w:val="24"/>
          <w:lang w:eastAsia="zh-CN"/>
        </w:rPr>
        <w:t>3</w:t>
      </w:r>
      <w:r w:rsidRPr="00922031">
        <w:rPr>
          <w:rFonts w:ascii="Times New Roman" w:hAnsi="Times New Roman"/>
          <w:color w:val="000000"/>
          <w:sz w:val="24"/>
          <w:szCs w:val="24"/>
          <w:lang w:val="x-none" w:eastAsia="zh-CN"/>
        </w:rPr>
        <w:t xml:space="preserve"> м</w:t>
      </w:r>
      <w:r w:rsidRPr="00922031">
        <w:rPr>
          <w:rFonts w:ascii="Times New Roman" w:hAnsi="Times New Roman"/>
          <w:color w:val="000000"/>
          <w:sz w:val="24"/>
          <w:szCs w:val="24"/>
          <w:lang w:eastAsia="zh-CN"/>
        </w:rPr>
        <w:t>.</w:t>
      </w:r>
      <w:r w:rsidRPr="00922031">
        <w:rPr>
          <w:rFonts w:ascii="Times New Roman" w:hAnsi="Times New Roman"/>
          <w:color w:val="000000"/>
          <w:sz w:val="24"/>
          <w:szCs w:val="24"/>
          <w:lang w:val="x-none" w:eastAsia="zh-CN"/>
        </w:rPr>
        <w:t>;</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color w:val="000000"/>
          <w:sz w:val="24"/>
          <w:szCs w:val="24"/>
          <w:lang w:val="x-none" w:eastAsia="zh-CN"/>
        </w:rPr>
        <w:t>- от границ земельного участка со стороны красной линии – 5 м.</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 xml:space="preserve">3) предельное количество этажей или предельная высота зданий, строений, сооружений:    1 этаж, </w:t>
      </w:r>
      <w:r w:rsidRPr="00922031">
        <w:rPr>
          <w:rFonts w:ascii="Times New Roman" w:hAnsi="Times New Roman"/>
          <w:sz w:val="24"/>
          <w:szCs w:val="24"/>
          <w:lang w:val="x-none" w:eastAsia="zh-CN"/>
        </w:rPr>
        <w:t>максимальная высота от уровня земли до верха плоской кровли не более – 4</w:t>
      </w:r>
      <w:r w:rsidRPr="00922031">
        <w:rPr>
          <w:rFonts w:ascii="Times New Roman" w:hAnsi="Times New Roman"/>
          <w:sz w:val="24"/>
          <w:szCs w:val="24"/>
          <w:lang w:eastAsia="zh-CN"/>
        </w:rPr>
        <w:t xml:space="preserve"> </w:t>
      </w:r>
      <w:r w:rsidRPr="00922031">
        <w:rPr>
          <w:rFonts w:ascii="Times New Roman" w:hAnsi="Times New Roman"/>
          <w:sz w:val="24"/>
          <w:szCs w:val="24"/>
          <w:lang w:val="x-none" w:eastAsia="zh-CN"/>
        </w:rPr>
        <w:t>м</w:t>
      </w:r>
      <w:r w:rsidRPr="00922031">
        <w:rPr>
          <w:rFonts w:ascii="Times New Roman" w:hAnsi="Times New Roman"/>
          <w:sz w:val="24"/>
          <w:szCs w:val="24"/>
          <w:lang w:eastAsia="zh-CN"/>
        </w:rPr>
        <w:t>.</w:t>
      </w:r>
      <w:r w:rsidRPr="00922031">
        <w:rPr>
          <w:rFonts w:ascii="Times New Roman" w:hAnsi="Times New Roman"/>
          <w:sz w:val="24"/>
          <w:szCs w:val="24"/>
          <w:lang w:val="x-none" w:eastAsia="zh-CN"/>
        </w:rPr>
        <w:t>, до конька скатной кровли не более – 7</w:t>
      </w:r>
      <w:r w:rsidRPr="00922031">
        <w:rPr>
          <w:rFonts w:ascii="Times New Roman" w:hAnsi="Times New Roman"/>
          <w:sz w:val="24"/>
          <w:szCs w:val="24"/>
          <w:lang w:eastAsia="zh-CN"/>
        </w:rPr>
        <w:t xml:space="preserve"> </w:t>
      </w:r>
      <w:r w:rsidRPr="00922031">
        <w:rPr>
          <w:rFonts w:ascii="Times New Roman" w:hAnsi="Times New Roman"/>
          <w:sz w:val="24"/>
          <w:szCs w:val="24"/>
          <w:lang w:val="x-none" w:eastAsia="zh-CN"/>
        </w:rPr>
        <w:t>м.</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4) максимальный процент застройки в границах земельного участка: 20%.</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5) </w:t>
      </w:r>
      <w:r w:rsidRPr="00922031">
        <w:rPr>
          <w:rFonts w:ascii="Times New Roman" w:hAnsi="Times New Roman"/>
          <w:sz w:val="24"/>
          <w:szCs w:val="24"/>
          <w:lang w:val="x-none" w:eastAsia="zh-CN"/>
        </w:rPr>
        <w:t>Требования к вспомогательным строениям, сооружениям и зеленным насаждениям:</w:t>
      </w:r>
    </w:p>
    <w:p w:rsidR="00922031" w:rsidRPr="00922031" w:rsidRDefault="00922031" w:rsidP="00922031">
      <w:pPr>
        <w:suppressAutoHyphens/>
        <w:spacing w:after="0" w:line="240" w:lineRule="auto"/>
        <w:ind w:firstLine="567"/>
        <w:jc w:val="both"/>
        <w:rPr>
          <w:lang w:eastAsia="zh-CN"/>
        </w:rPr>
      </w:pPr>
      <w:r w:rsidRPr="00922031">
        <w:rPr>
          <w:rFonts w:ascii="Times New Roman" w:hAnsi="Times New Roman"/>
          <w:sz w:val="24"/>
          <w:szCs w:val="24"/>
          <w:lang w:eastAsia="zh-CN"/>
        </w:rPr>
        <w:lastRenderedPageBreak/>
        <w:t>Вспомогательные строения, сооружения и зеленые насаждения необходимо размещать в соответствии с санитарными правилами и нормами, противопожарными требованиями, в зависимости от степени огнестойкости.</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16"/>
          <w:lang w:eastAsia="ru-RU"/>
        </w:rPr>
        <w:t>До границы земельного участка расстояния по санитарно-бытовым и противопожарным требованиям должны быть не менее: от стволов высокорослых деревьев 4 м.; среднерослых 2 м.; от кустарника 1 м.</w:t>
      </w:r>
    </w:p>
    <w:p w:rsidR="00922031" w:rsidRPr="00922031" w:rsidRDefault="00922031" w:rsidP="00922031">
      <w:pPr>
        <w:suppressAutoHyphens/>
        <w:autoSpaceDE w:val="0"/>
        <w:spacing w:after="0" w:line="240" w:lineRule="auto"/>
        <w:ind w:firstLine="708"/>
        <w:jc w:val="both"/>
        <w:rPr>
          <w:rFonts w:ascii="Times New Roman" w:hAnsi="Times New Roman"/>
          <w:sz w:val="24"/>
          <w:szCs w:val="16"/>
          <w:lang w:eastAsia="ru-RU"/>
        </w:rPr>
      </w:pPr>
    </w:p>
    <w:p w:rsidR="00922031" w:rsidRPr="00922031" w:rsidRDefault="00922031" w:rsidP="00922031">
      <w:pPr>
        <w:suppressAutoHyphens/>
        <w:autoSpaceDE w:val="0"/>
        <w:spacing w:after="0" w:line="240" w:lineRule="auto"/>
        <w:ind w:firstLine="708"/>
        <w:jc w:val="both"/>
        <w:rPr>
          <w:rFonts w:ascii="Times New Roman" w:hAnsi="Times New Roman"/>
          <w:sz w:val="24"/>
          <w:szCs w:val="16"/>
          <w:lang w:eastAsia="ru-RU"/>
        </w:rPr>
      </w:pPr>
    </w:p>
    <w:p w:rsidR="00922031" w:rsidRPr="00922031" w:rsidRDefault="00922031" w:rsidP="00922031">
      <w:pPr>
        <w:suppressAutoHyphens/>
        <w:autoSpaceDE w:val="0"/>
        <w:spacing w:after="0" w:line="240" w:lineRule="auto"/>
        <w:ind w:firstLine="708"/>
        <w:jc w:val="both"/>
        <w:rPr>
          <w:rFonts w:ascii="Times New Roman" w:hAnsi="Times New Roman"/>
          <w:sz w:val="24"/>
          <w:szCs w:val="16"/>
          <w:lang w:eastAsia="ru-RU"/>
        </w:rPr>
      </w:pPr>
    </w:p>
    <w:p w:rsidR="00922031" w:rsidRPr="00922031" w:rsidRDefault="00922031" w:rsidP="00922031">
      <w:pPr>
        <w:widowControl w:val="0"/>
        <w:suppressAutoHyphens/>
        <w:overflowPunct w:val="0"/>
        <w:autoSpaceDE w:val="0"/>
        <w:spacing w:after="0" w:line="240" w:lineRule="auto"/>
        <w:ind w:firstLine="708"/>
        <w:jc w:val="both"/>
        <w:rPr>
          <w:lang w:eastAsia="zh-CN"/>
        </w:rPr>
      </w:pPr>
      <w:r w:rsidRPr="00922031">
        <w:rPr>
          <w:rFonts w:ascii="Times New Roman" w:hAnsi="Times New Roman"/>
          <w:b/>
          <w:bCs/>
          <w:sz w:val="24"/>
          <w:szCs w:val="24"/>
          <w:lang w:eastAsia="zh-CN"/>
        </w:rPr>
        <w:t>Статья 11. Градостроительный регламент зоны объектов отдыха и прогулок.</w:t>
      </w:r>
    </w:p>
    <w:p w:rsidR="00922031" w:rsidRPr="00922031" w:rsidRDefault="00922031" w:rsidP="00922031">
      <w:pPr>
        <w:suppressAutoHyphens/>
        <w:autoSpaceDE w:val="0"/>
        <w:spacing w:after="0" w:line="240" w:lineRule="auto"/>
        <w:jc w:val="both"/>
        <w:rPr>
          <w:rFonts w:ascii="Times New Roman" w:hAnsi="Times New Roman"/>
          <w:sz w:val="24"/>
          <w:szCs w:val="16"/>
          <w:lang w:eastAsia="zh-CN"/>
        </w:rPr>
      </w:pPr>
    </w:p>
    <w:p w:rsidR="00922031" w:rsidRPr="00922031" w:rsidRDefault="00922031" w:rsidP="00922031">
      <w:pPr>
        <w:widowControl w:val="0"/>
        <w:suppressAutoHyphens/>
        <w:overflowPunct w:val="0"/>
        <w:autoSpaceDE w:val="0"/>
        <w:spacing w:after="0" w:line="240" w:lineRule="auto"/>
        <w:ind w:right="-31" w:firstLine="700"/>
        <w:jc w:val="both"/>
        <w:rPr>
          <w:lang w:eastAsia="zh-CN"/>
        </w:rPr>
      </w:pPr>
      <w:r w:rsidRPr="00922031">
        <w:rPr>
          <w:rFonts w:ascii="Times New Roman" w:hAnsi="Times New Roman"/>
          <w:sz w:val="24"/>
          <w:szCs w:val="24"/>
          <w:lang w:eastAsia="zh-CN"/>
        </w:rPr>
        <w:t>Наименование: зона объектов отдыха и прогулок.</w:t>
      </w:r>
    </w:p>
    <w:p w:rsidR="00922031" w:rsidRPr="00922031" w:rsidRDefault="00922031" w:rsidP="00922031">
      <w:pPr>
        <w:widowControl w:val="0"/>
        <w:suppressAutoHyphens/>
        <w:overflowPunct w:val="0"/>
        <w:autoSpaceDE w:val="0"/>
        <w:spacing w:after="0" w:line="240" w:lineRule="auto"/>
        <w:ind w:right="-31" w:firstLine="700"/>
        <w:jc w:val="both"/>
        <w:rPr>
          <w:lang w:eastAsia="zh-CN"/>
        </w:rPr>
      </w:pPr>
      <w:r w:rsidRPr="00922031">
        <w:rPr>
          <w:rFonts w:ascii="Times New Roman" w:hAnsi="Times New Roman"/>
          <w:sz w:val="24"/>
          <w:szCs w:val="24"/>
          <w:lang w:eastAsia="zh-CN"/>
        </w:rPr>
        <w:t xml:space="preserve">Обозначение: </w:t>
      </w:r>
      <w:r w:rsidRPr="00922031">
        <w:rPr>
          <w:rFonts w:ascii="Times New Roman" w:hAnsi="Times New Roman"/>
          <w:b/>
          <w:sz w:val="24"/>
          <w:szCs w:val="24"/>
          <w:lang w:eastAsia="zh-CN"/>
        </w:rPr>
        <w:t>Р-2.</w:t>
      </w:r>
    </w:p>
    <w:p w:rsidR="00922031" w:rsidRPr="00922031" w:rsidRDefault="00922031" w:rsidP="00922031">
      <w:pPr>
        <w:widowControl w:val="0"/>
        <w:suppressAutoHyphens/>
        <w:overflowPunct w:val="0"/>
        <w:autoSpaceDE w:val="0"/>
        <w:spacing w:after="0" w:line="240" w:lineRule="auto"/>
        <w:ind w:right="-31" w:firstLine="700"/>
        <w:jc w:val="both"/>
        <w:rPr>
          <w:lang w:eastAsia="zh-CN"/>
        </w:rPr>
      </w:pPr>
      <w:r w:rsidRPr="00922031">
        <w:rPr>
          <w:rFonts w:ascii="Times New Roman" w:hAnsi="Times New Roman"/>
          <w:sz w:val="24"/>
          <w:szCs w:val="24"/>
          <w:lang w:eastAsia="zh-CN"/>
        </w:rPr>
        <w:t xml:space="preserve">Цель выделения зоны – сохранение, развитие и обустройство </w:t>
      </w:r>
      <w:proofErr w:type="gramStart"/>
      <w:r w:rsidRPr="00922031">
        <w:rPr>
          <w:rFonts w:ascii="Times New Roman" w:hAnsi="Times New Roman"/>
          <w:sz w:val="24"/>
          <w:szCs w:val="24"/>
          <w:lang w:eastAsia="zh-CN"/>
        </w:rPr>
        <w:t>открытых озелененных пространств, выполняющих рекреационные и архитектурно-художественные функции и используются</w:t>
      </w:r>
      <w:proofErr w:type="gramEnd"/>
      <w:r w:rsidRPr="00922031">
        <w:rPr>
          <w:rFonts w:ascii="Times New Roman" w:hAnsi="Times New Roman"/>
          <w:sz w:val="24"/>
          <w:szCs w:val="24"/>
          <w:lang w:eastAsia="zh-CN"/>
        </w:rPr>
        <w:t xml:space="preserve"> для кратковременного и прогулочного отдыха, оздоровления и проведения массовых мероприятий.</w:t>
      </w:r>
    </w:p>
    <w:p w:rsidR="00922031" w:rsidRPr="00922031" w:rsidRDefault="00922031" w:rsidP="00922031">
      <w:pPr>
        <w:widowControl w:val="0"/>
        <w:suppressAutoHyphens/>
        <w:overflowPunct w:val="0"/>
        <w:autoSpaceDE w:val="0"/>
        <w:spacing w:after="0" w:line="240" w:lineRule="auto"/>
        <w:ind w:right="-31" w:firstLine="700"/>
        <w:jc w:val="both"/>
        <w:rPr>
          <w:lang w:eastAsia="zh-CN"/>
        </w:rPr>
      </w:pPr>
      <w:proofErr w:type="gramStart"/>
      <w:r w:rsidRPr="00922031">
        <w:rPr>
          <w:rFonts w:ascii="Times New Roman" w:hAnsi="Times New Roman"/>
          <w:bCs/>
          <w:sz w:val="24"/>
          <w:szCs w:val="24"/>
          <w:lang w:eastAsia="zh-CN"/>
        </w:rPr>
        <w:t>В зоне отдыха и прогулок могут размещаться нестационарные объекты для организации обслуживания зон отдыха населения, в том числе на пляжных территориях в прибрежных защитных полосах водных объектов (теневые навесы, аэрарии, солярии, кабинки для переодевания, душевые кабинки, временные павильоны и киоски, туалеты, питьевые фонтанчики и другое оборудование, в том числе для санитарной очистки территории, пункты проката инвентаря, медицинские пункты первой помощи</w:t>
      </w:r>
      <w:proofErr w:type="gramEnd"/>
      <w:r w:rsidRPr="00922031">
        <w:rPr>
          <w:rFonts w:ascii="Times New Roman" w:hAnsi="Times New Roman"/>
          <w:bCs/>
          <w:sz w:val="24"/>
          <w:szCs w:val="24"/>
          <w:lang w:eastAsia="zh-CN"/>
        </w:rPr>
        <w:t>, площадки или поляны для пикников, танцевальные, спортивные и детские игровые площадки и городки), для размещения которых не требуется разрешения на строительство.</w:t>
      </w:r>
    </w:p>
    <w:p w:rsidR="00922031" w:rsidRPr="00922031" w:rsidRDefault="00922031" w:rsidP="00922031">
      <w:pPr>
        <w:suppressAutoHyphens/>
        <w:spacing w:after="0" w:line="240" w:lineRule="auto"/>
        <w:ind w:firstLine="708"/>
        <w:jc w:val="both"/>
        <w:rPr>
          <w:rFonts w:ascii="Times New Roman" w:eastAsia="Times New Roman" w:hAnsi="Times New Roman"/>
          <w:sz w:val="24"/>
          <w:szCs w:val="24"/>
          <w:lang w:eastAsia="zh-CN"/>
        </w:rPr>
      </w:pPr>
      <w:proofErr w:type="gramStart"/>
      <w:r w:rsidRPr="00922031">
        <w:rPr>
          <w:rFonts w:ascii="Times New Roman" w:eastAsia="Times New Roman" w:hAnsi="Times New Roman"/>
          <w:bCs/>
          <w:sz w:val="24"/>
          <w:szCs w:val="24"/>
          <w:lang w:eastAsia="zh-CN"/>
        </w:rPr>
        <w:t>Объекты, предназначенные для обеспечения безопасности людей на водных объектах, сооружения водно-спасательных станций и постов в береговой и прибрежной защитных полосах водных объектов, для размещения которых не требуется разрешения на строительство.</w:t>
      </w:r>
      <w:proofErr w:type="gramEnd"/>
      <w:r w:rsidRPr="00922031">
        <w:rPr>
          <w:rFonts w:ascii="Times New Roman" w:eastAsia="Times New Roman" w:hAnsi="Times New Roman"/>
          <w:bCs/>
          <w:sz w:val="24"/>
          <w:szCs w:val="24"/>
          <w:lang w:eastAsia="zh-CN"/>
        </w:rPr>
        <w:t xml:space="preserve"> Пункты проката велосипедов, роликов, самокатов и другого спортивного инвентаря, для размещения которых не требуется разрешения на строительство, а также </w:t>
      </w:r>
      <w:proofErr w:type="spellStart"/>
      <w:r w:rsidRPr="00922031">
        <w:rPr>
          <w:rFonts w:ascii="Times New Roman" w:eastAsia="Times New Roman" w:hAnsi="Times New Roman"/>
          <w:bCs/>
          <w:sz w:val="24"/>
          <w:szCs w:val="24"/>
          <w:lang w:eastAsia="zh-CN"/>
        </w:rPr>
        <w:t>велопарковки</w:t>
      </w:r>
      <w:proofErr w:type="spellEnd"/>
      <w:r w:rsidRPr="00922031">
        <w:rPr>
          <w:rFonts w:ascii="Times New Roman" w:eastAsia="Times New Roman" w:hAnsi="Times New Roman"/>
          <w:bCs/>
          <w:sz w:val="24"/>
          <w:szCs w:val="24"/>
          <w:lang w:eastAsia="zh-CN"/>
        </w:rPr>
        <w:t xml:space="preserve">. </w:t>
      </w:r>
      <w:r w:rsidRPr="00922031">
        <w:rPr>
          <w:rFonts w:ascii="Times New Roman" w:eastAsia="Times New Roman" w:hAnsi="Times New Roman"/>
          <w:sz w:val="24"/>
          <w:szCs w:val="24"/>
          <w:lang w:eastAsia="zh-CN"/>
        </w:rPr>
        <w:t>Спортивные и детские площадки. Общественные туалеты нестационарного типа.</w:t>
      </w:r>
    </w:p>
    <w:p w:rsidR="00922031" w:rsidRPr="00922031" w:rsidRDefault="00922031" w:rsidP="00922031">
      <w:pPr>
        <w:tabs>
          <w:tab w:val="left" w:pos="3254"/>
        </w:tabs>
        <w:suppressAutoHyphens/>
        <w:spacing w:after="0" w:line="240" w:lineRule="auto"/>
        <w:jc w:val="both"/>
        <w:rPr>
          <w:rFonts w:ascii="Times New Roman" w:eastAsia="Times New Roman" w:hAnsi="Times New Roman"/>
          <w:sz w:val="24"/>
          <w:szCs w:val="24"/>
          <w:lang w:eastAsia="zh-CN"/>
        </w:rPr>
      </w:pP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b/>
          <w:sz w:val="24"/>
          <w:szCs w:val="24"/>
          <w:lang w:eastAsia="zh-CN"/>
        </w:rPr>
        <w:t>1.</w:t>
      </w:r>
      <w:r w:rsidRPr="00922031">
        <w:rPr>
          <w:rFonts w:ascii="Times New Roman" w:hAnsi="Times New Roman"/>
          <w:sz w:val="24"/>
          <w:szCs w:val="24"/>
          <w:lang w:eastAsia="zh-CN"/>
        </w:rPr>
        <w:t xml:space="preserve"> Виды разрешённого использования земельных участков и объектов капитального строительства.</w:t>
      </w:r>
    </w:p>
    <w:tbl>
      <w:tblPr>
        <w:tblW w:w="10364" w:type="dxa"/>
        <w:tblInd w:w="108" w:type="dxa"/>
        <w:tblLayout w:type="fixed"/>
        <w:tblLook w:val="0000" w:firstRow="0" w:lastRow="0" w:firstColumn="0" w:lastColumn="0" w:noHBand="0" w:noVBand="0"/>
      </w:tblPr>
      <w:tblGrid>
        <w:gridCol w:w="426"/>
        <w:gridCol w:w="2237"/>
        <w:gridCol w:w="7"/>
        <w:gridCol w:w="6225"/>
        <w:gridCol w:w="11"/>
        <w:gridCol w:w="1458"/>
      </w:tblGrid>
      <w:tr w:rsidR="00922031" w:rsidRPr="00922031" w:rsidTr="00922031">
        <w:trPr>
          <w:trHeight w:val="55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w:t>
            </w:r>
            <w:r w:rsidRPr="00922031">
              <w:rPr>
                <w:rFonts w:ascii="Times New Roman" w:eastAsia="Times New Roman" w:hAnsi="Times New Roman"/>
                <w:sz w:val="24"/>
                <w:szCs w:val="24"/>
                <w:lang w:eastAsia="zh-CN"/>
              </w:rPr>
              <w:t xml:space="preserve"> </w:t>
            </w:r>
            <w:proofErr w:type="gramStart"/>
            <w:r w:rsidRPr="00922031">
              <w:rPr>
                <w:rFonts w:ascii="Times New Roman" w:hAnsi="Times New Roman"/>
                <w:sz w:val="24"/>
                <w:szCs w:val="24"/>
                <w:lang w:eastAsia="zh-CN"/>
              </w:rPr>
              <w:t>п</w:t>
            </w:r>
            <w:proofErr w:type="gramEnd"/>
            <w:r w:rsidRPr="00922031">
              <w:rPr>
                <w:rFonts w:ascii="Times New Roman" w:hAnsi="Times New Roman"/>
                <w:sz w:val="24"/>
                <w:szCs w:val="24"/>
                <w:lang w:eastAsia="zh-CN"/>
              </w:rPr>
              <w:t>/п</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90"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вида разрешённого использования земельного участка</w:t>
            </w:r>
          </w:p>
        </w:tc>
        <w:tc>
          <w:tcPr>
            <w:tcW w:w="62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Описание вида разрешённого использования земельного участка</w:t>
            </w:r>
          </w:p>
        </w:tc>
        <w:tc>
          <w:tcPr>
            <w:tcW w:w="1469"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Код вида разрешённого использования земельного участка</w:t>
            </w:r>
          </w:p>
        </w:tc>
      </w:tr>
      <w:tr w:rsidR="00922031" w:rsidRPr="00922031" w:rsidTr="00922031">
        <w:trPr>
          <w:trHeight w:val="518"/>
        </w:trPr>
        <w:tc>
          <w:tcPr>
            <w:tcW w:w="10364" w:type="dxa"/>
            <w:gridSpan w:val="6"/>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 xml:space="preserve">Основные виды разрешённого использования </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77"/>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r w:rsidRPr="00922031">
              <w:rPr>
                <w:rFonts w:ascii="Times New Roman" w:hAnsi="Times New Roman"/>
                <w:sz w:val="24"/>
                <w:szCs w:val="24"/>
                <w:lang w:eastAsia="zh-CN"/>
              </w:rPr>
              <w:t>1</w:t>
            </w: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Развлекательные мероприятия</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4.8.1</w:t>
            </w:r>
          </w:p>
        </w:tc>
      </w:tr>
      <w:tr w:rsidR="00922031" w:rsidRPr="00922031" w:rsidTr="00922031">
        <w:trPr>
          <w:trHeight w:val="1167"/>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2</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Отдых (рекреация)</w:t>
            </w:r>
          </w:p>
        </w:tc>
        <w:tc>
          <w:tcPr>
            <w:tcW w:w="62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922031" w:rsidRPr="00922031" w:rsidRDefault="00922031" w:rsidP="00922031">
            <w:pPr>
              <w:suppressAutoHyphens/>
              <w:spacing w:after="0" w:line="240" w:lineRule="auto"/>
              <w:jc w:val="both"/>
              <w:textAlignment w:val="baseline"/>
              <w:rPr>
                <w:rFonts w:ascii="Times New Roman" w:eastAsia="Times New Roman" w:hAnsi="Times New Roman"/>
                <w:sz w:val="24"/>
                <w:szCs w:val="24"/>
                <w:lang w:eastAsia="ru-RU"/>
              </w:rPr>
            </w:pPr>
          </w:p>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sz w:val="24"/>
                <w:szCs w:val="24"/>
                <w:lang w:eastAsia="ru-RU"/>
              </w:rPr>
              <w:t xml:space="preserve">создание и уход за городскими лесами, скверами, прудами озерами водохранилищами, </w:t>
            </w:r>
            <w:proofErr w:type="gramStart"/>
            <w:r w:rsidRPr="00922031">
              <w:rPr>
                <w:rFonts w:ascii="Times New Roman" w:eastAsia="Times New Roman" w:hAnsi="Times New Roman"/>
                <w:sz w:val="24"/>
                <w:szCs w:val="24"/>
                <w:lang w:eastAsia="ru-RU"/>
              </w:rPr>
              <w:t>пляжами</w:t>
            </w:r>
            <w:proofErr w:type="gramEnd"/>
            <w:r w:rsidRPr="00922031">
              <w:rPr>
                <w:rFonts w:ascii="Times New Roman" w:eastAsia="Times New Roman" w:hAnsi="Times New Roman"/>
                <w:sz w:val="24"/>
                <w:szCs w:val="24"/>
                <w:lang w:eastAsia="ru-RU"/>
              </w:rPr>
              <w:t xml:space="preserve"> а также обустройство мест отдыха в них.</w:t>
            </w:r>
          </w:p>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sz w:val="24"/>
                <w:szCs w:val="24"/>
                <w:lang w:eastAsia="ru-RU"/>
              </w:rPr>
              <w:t>Содержание данного вида разрешенного использования включает в себя содержание видов разрешенного использования с кодами 5.1-5.5</w:t>
            </w:r>
          </w:p>
        </w:tc>
        <w:tc>
          <w:tcPr>
            <w:tcW w:w="1469"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5.0</w:t>
            </w:r>
          </w:p>
        </w:tc>
      </w:tr>
      <w:tr w:rsidR="00922031" w:rsidRPr="00922031" w:rsidTr="00922031">
        <w:trPr>
          <w:trHeight w:val="560"/>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3</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Земельные участки (территории) общего пользования</w:t>
            </w:r>
          </w:p>
        </w:tc>
        <w:tc>
          <w:tcPr>
            <w:tcW w:w="62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113"/>
              <w:jc w:val="both"/>
              <w:textAlignment w:val="baseline"/>
              <w:rPr>
                <w:lang w:eastAsia="zh-CN"/>
              </w:rPr>
            </w:pPr>
            <w:r w:rsidRPr="00922031">
              <w:rPr>
                <w:rFonts w:ascii="Times New Roman" w:eastAsia="Times New Roman" w:hAnsi="Times New Roman"/>
                <w:b/>
                <w:bCs/>
                <w:sz w:val="24"/>
                <w:szCs w:val="24"/>
                <w:lang w:eastAsia="ru-RU"/>
              </w:rPr>
              <w:t>Земельные участки</w:t>
            </w:r>
            <w:r w:rsidRPr="00922031">
              <w:rPr>
                <w:rFonts w:ascii="Times New Roman" w:eastAsia="Times New Roman" w:hAnsi="Times New Roman"/>
                <w:sz w:val="24"/>
                <w:szCs w:val="24"/>
                <w:lang w:eastAsia="ru-RU"/>
              </w:rPr>
              <w:t xml:space="preserve"> общего пользования.</w:t>
            </w:r>
          </w:p>
          <w:p w:rsidR="00922031" w:rsidRPr="00922031" w:rsidRDefault="00922031" w:rsidP="00922031">
            <w:pPr>
              <w:suppressAutoHyphens/>
              <w:spacing w:after="0" w:line="240" w:lineRule="auto"/>
              <w:jc w:val="both"/>
              <w:textAlignment w:val="baseline"/>
              <w:rPr>
                <w:rFonts w:ascii="Times New Roman" w:eastAsia="Times New Roman" w:hAnsi="Times New Roman"/>
                <w:sz w:val="24"/>
                <w:szCs w:val="24"/>
                <w:lang w:eastAsia="ru-RU"/>
              </w:rPr>
            </w:pPr>
          </w:p>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sz w:val="24"/>
                <w:szCs w:val="24"/>
                <w:lang w:eastAsia="ru-RU"/>
              </w:rPr>
              <w:t>Содержание данного вида разрешенного использования включает в себя содержание видов разрешенного использования с кодами 12.0.1-12.0.2</w:t>
            </w:r>
          </w:p>
        </w:tc>
        <w:tc>
          <w:tcPr>
            <w:tcW w:w="1469"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12.0</w:t>
            </w:r>
          </w:p>
        </w:tc>
      </w:tr>
      <w:tr w:rsidR="00922031" w:rsidRPr="00922031" w:rsidTr="00922031">
        <w:trPr>
          <w:trHeight w:val="560"/>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Улично-дорожная сеть</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объектов улично-дорожной сети: автомобильных дорог, трамвайных путей и пешеходных тротуаров в границах населенных пунктов</w:t>
            </w:r>
            <w:proofErr w:type="gramStart"/>
            <w:r w:rsidRPr="00922031">
              <w:rPr>
                <w:rFonts w:ascii="Times New Roman" w:eastAsia="Times New Roman" w:hAnsi="Times New Roman"/>
                <w:b/>
                <w:bCs/>
                <w:sz w:val="24"/>
                <w:szCs w:val="24"/>
                <w:lang w:eastAsia="ru-RU"/>
              </w:rPr>
              <w:t>.</w:t>
            </w:r>
            <w:proofErr w:type="gramEnd"/>
            <w:r w:rsidRPr="00922031">
              <w:rPr>
                <w:rFonts w:ascii="Times New Roman" w:eastAsia="Times New Roman" w:hAnsi="Times New Roman"/>
                <w:b/>
                <w:bCs/>
                <w:sz w:val="24"/>
                <w:szCs w:val="24"/>
                <w:lang w:eastAsia="ru-RU"/>
              </w:rPr>
              <w:t xml:space="preserve"> </w:t>
            </w:r>
            <w:proofErr w:type="gramStart"/>
            <w:r w:rsidRPr="00922031">
              <w:rPr>
                <w:rFonts w:ascii="Times New Roman" w:eastAsia="Times New Roman" w:hAnsi="Times New Roman"/>
                <w:b/>
                <w:bCs/>
                <w:sz w:val="24"/>
                <w:szCs w:val="24"/>
                <w:lang w:eastAsia="ru-RU"/>
              </w:rPr>
              <w:t>п</w:t>
            </w:r>
            <w:proofErr w:type="gramEnd"/>
            <w:r w:rsidRPr="00922031">
              <w:rPr>
                <w:rFonts w:ascii="Times New Roman" w:eastAsia="Times New Roman" w:hAnsi="Times New Roman"/>
                <w:b/>
                <w:bCs/>
                <w:sz w:val="24"/>
                <w:szCs w:val="24"/>
                <w:lang w:eastAsia="ru-RU"/>
              </w:rPr>
              <w:t xml:space="preserve">ешеходных переходов, бульваров, площадей, проездов, велодорожек и объектов </w:t>
            </w:r>
            <w:proofErr w:type="spellStart"/>
            <w:r w:rsidRPr="00922031">
              <w:rPr>
                <w:rFonts w:ascii="Times New Roman" w:eastAsia="Times New Roman" w:hAnsi="Times New Roman"/>
                <w:b/>
                <w:bCs/>
                <w:sz w:val="24"/>
                <w:szCs w:val="24"/>
                <w:lang w:eastAsia="ru-RU"/>
              </w:rPr>
              <w:t>велотранспортной</w:t>
            </w:r>
            <w:proofErr w:type="spellEnd"/>
            <w:r w:rsidRPr="00922031">
              <w:rPr>
                <w:rFonts w:ascii="Times New Roman" w:eastAsia="Times New Roman" w:hAnsi="Times New Roman"/>
                <w:b/>
                <w:bCs/>
                <w:sz w:val="24"/>
                <w:szCs w:val="24"/>
                <w:lang w:eastAsia="ru-RU"/>
              </w:rPr>
              <w:t xml:space="preserve"> и инженерной инфраструктуры;</w:t>
            </w:r>
          </w:p>
          <w:p w:rsidR="00922031" w:rsidRPr="00922031" w:rsidRDefault="00922031" w:rsidP="00922031">
            <w:pPr>
              <w:suppressAutoHyphens/>
              <w:spacing w:after="0" w:line="240" w:lineRule="auto"/>
              <w:jc w:val="both"/>
              <w:textAlignment w:val="baseline"/>
              <w:rPr>
                <w:rFonts w:ascii="Times New Roman" w:eastAsia="Times New Roman" w:hAnsi="Times New Roman"/>
                <w:b/>
                <w:bCs/>
                <w:sz w:val="24"/>
                <w:szCs w:val="24"/>
                <w:lang w:eastAsia="ru-RU"/>
              </w:rPr>
            </w:pPr>
          </w:p>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b/>
                <w:bCs/>
                <w:sz w:val="24"/>
                <w:szCs w:val="24"/>
                <w:lang w:eastAsia="ru-RU"/>
              </w:rPr>
              <w:t>размещение придорожных стояно</w:t>
            </w:r>
            <w:proofErr w:type="gramStart"/>
            <w:r w:rsidRPr="00922031">
              <w:rPr>
                <w:rFonts w:ascii="Times New Roman" w:eastAsia="Times New Roman" w:hAnsi="Times New Roman"/>
                <w:b/>
                <w:bCs/>
                <w:sz w:val="24"/>
                <w:szCs w:val="24"/>
                <w:lang w:eastAsia="ru-RU"/>
              </w:rPr>
              <w:t>к(</w:t>
            </w:r>
            <w:proofErr w:type="gramEnd"/>
            <w:r w:rsidRPr="00922031">
              <w:rPr>
                <w:rFonts w:ascii="Times New Roman" w:eastAsia="Times New Roman" w:hAnsi="Times New Roman"/>
                <w:b/>
                <w:bCs/>
                <w:sz w:val="24"/>
                <w:szCs w:val="24"/>
                <w:lang w:eastAsia="ru-RU"/>
              </w:rPr>
              <w:t>парковок) транспортных средств в границах городских улиц и дорог, за исключением предусмотренных видами разрешенного использования с кодами 2.7.1,4.9,7.2.3, а также некапитальных сооружений, предназначенных для охраны транспортных средств</w:t>
            </w:r>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12.0.1</w:t>
            </w:r>
          </w:p>
        </w:tc>
      </w:tr>
      <w:tr w:rsidR="00922031" w:rsidRPr="00922031" w:rsidTr="00922031">
        <w:trPr>
          <w:trHeight w:val="560"/>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Благоустройство территории</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12.0.2</w:t>
            </w:r>
          </w:p>
        </w:tc>
      </w:tr>
      <w:tr w:rsidR="00922031" w:rsidRPr="00922031" w:rsidTr="00922031">
        <w:trPr>
          <w:trHeight w:val="288"/>
        </w:trPr>
        <w:tc>
          <w:tcPr>
            <w:tcW w:w="10364" w:type="dxa"/>
            <w:gridSpan w:val="6"/>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Условно разрешённые виды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4</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Культурное развитие </w:t>
            </w:r>
          </w:p>
        </w:tc>
        <w:tc>
          <w:tcPr>
            <w:tcW w:w="62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w:t>
            </w:r>
            <w:r w:rsidRPr="00922031">
              <w:rPr>
                <w:rFonts w:ascii="Times New Roman" w:hAnsi="Times New Roman"/>
                <w:b/>
                <w:bCs/>
                <w:sz w:val="24"/>
                <w:szCs w:val="24"/>
                <w:lang w:eastAsia="zh-CN"/>
              </w:rPr>
              <w:t>зданий и сооружений</w:t>
            </w:r>
            <w:r w:rsidRPr="00922031">
              <w:rPr>
                <w:rFonts w:ascii="Times New Roman" w:hAnsi="Times New Roman"/>
                <w:sz w:val="24"/>
                <w:szCs w:val="24"/>
                <w:lang w:eastAsia="zh-CN"/>
              </w:rPr>
              <w:t xml:space="preserve">, предназначенных для размещения объектов </w:t>
            </w:r>
            <w:r w:rsidRPr="00922031">
              <w:rPr>
                <w:rFonts w:ascii="Times New Roman" w:hAnsi="Times New Roman"/>
                <w:b/>
                <w:bCs/>
                <w:sz w:val="24"/>
                <w:szCs w:val="24"/>
                <w:lang w:eastAsia="zh-CN"/>
              </w:rPr>
              <w:t>культуры. Содержание данного вида разрешенного использования включает в себя содержание видов разрешенного использования с кодами 3.6.1-3.6.3</w:t>
            </w:r>
          </w:p>
        </w:tc>
        <w:tc>
          <w:tcPr>
            <w:tcW w:w="1469"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3.6</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Объекты культурно-досуговой деятельности</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proofErr w:type="gramStart"/>
            <w:r w:rsidRPr="00922031">
              <w:rPr>
                <w:rFonts w:ascii="Times New Roman" w:hAnsi="Times New Roman"/>
                <w:b/>
                <w:bCs/>
                <w:sz w:val="24"/>
                <w:szCs w:val="24"/>
                <w:lang w:eastAsia="zh-CN"/>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roofErr w:type="gramEnd"/>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3.6.1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Парки культуры и отдыха</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парков культуры и отдыха</w:t>
            </w:r>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3.6.2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 xml:space="preserve">Цирки и </w:t>
            </w:r>
            <w:r w:rsidRPr="00922031">
              <w:rPr>
                <w:rFonts w:ascii="Times New Roman" w:hAnsi="Times New Roman"/>
                <w:b/>
                <w:bCs/>
                <w:sz w:val="24"/>
                <w:szCs w:val="24"/>
                <w:lang w:eastAsia="zh-CN"/>
              </w:rPr>
              <w:lastRenderedPageBreak/>
              <w:t>зверинцы</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lastRenderedPageBreak/>
              <w:t xml:space="preserve">Размещение зданий и сооружений </w:t>
            </w:r>
            <w:proofErr w:type="gramStart"/>
            <w:r w:rsidRPr="00922031">
              <w:rPr>
                <w:rFonts w:ascii="Times New Roman" w:hAnsi="Times New Roman"/>
                <w:b/>
                <w:bCs/>
                <w:sz w:val="24"/>
                <w:szCs w:val="24"/>
                <w:lang w:eastAsia="zh-CN"/>
              </w:rPr>
              <w:t>для</w:t>
            </w:r>
            <w:proofErr w:type="gramEnd"/>
            <w:r w:rsidRPr="00922031">
              <w:rPr>
                <w:rFonts w:ascii="Times New Roman" w:hAnsi="Times New Roman"/>
                <w:b/>
                <w:bCs/>
                <w:sz w:val="24"/>
                <w:szCs w:val="24"/>
                <w:lang w:eastAsia="zh-CN"/>
              </w:rPr>
              <w:t xml:space="preserve"> </w:t>
            </w:r>
            <w:proofErr w:type="gramStart"/>
            <w:r w:rsidRPr="00922031">
              <w:rPr>
                <w:rFonts w:ascii="Times New Roman" w:hAnsi="Times New Roman"/>
                <w:b/>
                <w:bCs/>
                <w:sz w:val="24"/>
                <w:szCs w:val="24"/>
                <w:lang w:eastAsia="zh-CN"/>
              </w:rPr>
              <w:t>размещение</w:t>
            </w:r>
            <w:proofErr w:type="gramEnd"/>
            <w:r w:rsidRPr="00922031">
              <w:rPr>
                <w:rFonts w:ascii="Times New Roman" w:hAnsi="Times New Roman"/>
                <w:b/>
                <w:bCs/>
                <w:sz w:val="24"/>
                <w:szCs w:val="24"/>
                <w:lang w:eastAsia="zh-CN"/>
              </w:rPr>
              <w:t xml:space="preserve"> </w:t>
            </w:r>
            <w:r w:rsidRPr="00922031">
              <w:rPr>
                <w:rFonts w:ascii="Times New Roman" w:hAnsi="Times New Roman"/>
                <w:b/>
                <w:bCs/>
                <w:sz w:val="24"/>
                <w:szCs w:val="24"/>
                <w:lang w:eastAsia="zh-CN"/>
              </w:rPr>
              <w:lastRenderedPageBreak/>
              <w:t>цирков, зверинцев, зоопарков, океанариумов и осуществления сопутствующих видов деятельности по содержанию диких животных в неволе</w:t>
            </w:r>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lastRenderedPageBreak/>
              <w:t>3.6.3</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lastRenderedPageBreak/>
              <w:t>5</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90" w:right="-108"/>
              <w:textAlignment w:val="baseline"/>
              <w:rPr>
                <w:lang w:eastAsia="zh-CN"/>
              </w:rPr>
            </w:pPr>
            <w:r w:rsidRPr="00922031">
              <w:rPr>
                <w:rFonts w:ascii="Times New Roman" w:eastAsia="Times New Roman" w:hAnsi="Times New Roman"/>
                <w:sz w:val="24"/>
                <w:szCs w:val="24"/>
                <w:lang w:eastAsia="ru-RU"/>
              </w:rPr>
              <w:t>Религиозное использование</w:t>
            </w:r>
          </w:p>
        </w:tc>
        <w:tc>
          <w:tcPr>
            <w:tcW w:w="62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3.7.1-3.7.2</w:t>
            </w:r>
          </w:p>
        </w:tc>
        <w:tc>
          <w:tcPr>
            <w:tcW w:w="1469"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3.7</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90" w:right="-108"/>
              <w:textAlignment w:val="baseline"/>
              <w:rPr>
                <w:lang w:eastAsia="zh-CN"/>
              </w:rPr>
            </w:pPr>
            <w:r w:rsidRPr="00922031">
              <w:rPr>
                <w:rFonts w:ascii="Times New Roman" w:eastAsia="Times New Roman" w:hAnsi="Times New Roman"/>
                <w:b/>
                <w:bCs/>
                <w:sz w:val="24"/>
                <w:szCs w:val="24"/>
                <w:lang w:eastAsia="ru-RU"/>
              </w:rPr>
              <w:t>Осуществление религиозных обрядов</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зданий и сооружений, предназначенных для совершения религиозных обрядов и церемони</w:t>
            </w:r>
            <w:proofErr w:type="gramStart"/>
            <w:r w:rsidRPr="00922031">
              <w:rPr>
                <w:rFonts w:ascii="Times New Roman" w:eastAsia="Times New Roman" w:hAnsi="Times New Roman"/>
                <w:b/>
                <w:bCs/>
                <w:sz w:val="24"/>
                <w:szCs w:val="24"/>
                <w:lang w:eastAsia="ru-RU"/>
              </w:rPr>
              <w:t>й(</w:t>
            </w:r>
            <w:proofErr w:type="gramEnd"/>
            <w:r w:rsidRPr="00922031">
              <w:rPr>
                <w:rFonts w:ascii="Times New Roman" w:eastAsia="Times New Roman" w:hAnsi="Times New Roman"/>
                <w:b/>
                <w:bCs/>
                <w:sz w:val="24"/>
                <w:szCs w:val="24"/>
                <w:lang w:eastAsia="ru-RU"/>
              </w:rPr>
              <w:t xml:space="preserve"> в том числе церкви, соборы, храмы, часовни, мечети, молельные дома ,синагоги)</w:t>
            </w:r>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3.7.1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90" w:right="-108"/>
              <w:textAlignment w:val="baseline"/>
              <w:rPr>
                <w:lang w:eastAsia="zh-CN"/>
              </w:rPr>
            </w:pPr>
            <w:r w:rsidRPr="00922031">
              <w:rPr>
                <w:rFonts w:ascii="Times New Roman" w:eastAsia="Times New Roman" w:hAnsi="Times New Roman"/>
                <w:b/>
                <w:bCs/>
                <w:sz w:val="24"/>
                <w:szCs w:val="24"/>
                <w:lang w:eastAsia="ru-RU"/>
              </w:rPr>
              <w:t>Религиозное управление и образование</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зданий, предназначенных для постоянного местонахождения духовных лиц, паломников и послушников в связи с осуществлением или религиозной службы, а также для осуществления благотворительной и религиозной деятельност</w:t>
            </w:r>
            <w:proofErr w:type="gramStart"/>
            <w:r w:rsidRPr="00922031">
              <w:rPr>
                <w:rFonts w:ascii="Times New Roman" w:eastAsia="Times New Roman" w:hAnsi="Times New Roman"/>
                <w:b/>
                <w:bCs/>
                <w:sz w:val="24"/>
                <w:szCs w:val="24"/>
                <w:lang w:eastAsia="ru-RU"/>
              </w:rPr>
              <w:t>и(</w:t>
            </w:r>
            <w:proofErr w:type="gramEnd"/>
            <w:r w:rsidRPr="00922031">
              <w:rPr>
                <w:rFonts w:ascii="Times New Roman" w:eastAsia="Times New Roman" w:hAnsi="Times New Roman"/>
                <w:b/>
                <w:bCs/>
                <w:sz w:val="24"/>
                <w:szCs w:val="24"/>
                <w:lang w:eastAsia="ru-RU"/>
              </w:rPr>
              <w:t>монастыри, скиты, дома священнослужителей, воскресные и религиозные школы, семинарии, духовные училища)</w:t>
            </w:r>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3.7.2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6</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right="-108"/>
              <w:rPr>
                <w:rFonts w:ascii="Times New Roman" w:hAnsi="Times New Roman"/>
                <w:color w:val="000000"/>
                <w:sz w:val="24"/>
                <w:szCs w:val="24"/>
                <w:lang w:eastAsia="zh-CN"/>
              </w:rPr>
            </w:pPr>
            <w:r w:rsidRPr="00922031">
              <w:rPr>
                <w:rFonts w:ascii="Times New Roman" w:hAnsi="Times New Roman"/>
                <w:sz w:val="24"/>
                <w:szCs w:val="24"/>
                <w:lang w:eastAsia="zh-CN"/>
              </w:rPr>
              <w:t>Общественное питание</w:t>
            </w:r>
          </w:p>
        </w:tc>
        <w:tc>
          <w:tcPr>
            <w:tcW w:w="62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Cs/>
                <w:sz w:val="24"/>
                <w:szCs w:val="24"/>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469"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4.6</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7</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proofErr w:type="spellStart"/>
            <w:r w:rsidRPr="00922031">
              <w:rPr>
                <w:rFonts w:ascii="Times New Roman" w:eastAsia="Times New Roman" w:hAnsi="Times New Roman"/>
                <w:sz w:val="24"/>
                <w:szCs w:val="24"/>
                <w:lang w:eastAsia="ru-RU"/>
              </w:rPr>
              <w:t>Выставочн</w:t>
            </w:r>
            <w:proofErr w:type="gramStart"/>
            <w:r w:rsidRPr="00922031">
              <w:rPr>
                <w:rFonts w:ascii="Times New Roman" w:eastAsia="Times New Roman" w:hAnsi="Times New Roman"/>
                <w:sz w:val="24"/>
                <w:szCs w:val="24"/>
                <w:lang w:eastAsia="ru-RU"/>
              </w:rPr>
              <w:t>о</w:t>
            </w:r>
            <w:proofErr w:type="spellEnd"/>
            <w:r w:rsidRPr="00922031">
              <w:rPr>
                <w:rFonts w:ascii="Times New Roman" w:eastAsia="Times New Roman" w:hAnsi="Times New Roman"/>
                <w:sz w:val="24"/>
                <w:szCs w:val="24"/>
                <w:lang w:eastAsia="ru-RU"/>
              </w:rPr>
              <w:t>-</w:t>
            </w:r>
            <w:proofErr w:type="gramEnd"/>
            <w:r w:rsidRPr="00922031">
              <w:rPr>
                <w:rFonts w:ascii="Times New Roman" w:eastAsia="Times New Roman" w:hAnsi="Times New Roman"/>
                <w:sz w:val="24"/>
                <w:szCs w:val="24"/>
                <w:lang w:eastAsia="ru-RU"/>
              </w:rPr>
              <w:br/>
              <w:t>ярмарочная деятельность</w:t>
            </w:r>
          </w:p>
        </w:tc>
        <w:tc>
          <w:tcPr>
            <w:tcW w:w="62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 xml:space="preserve">Размещение объектов капитального строительства, сооружений, предназначенных для осуществления </w:t>
            </w:r>
            <w:proofErr w:type="spellStart"/>
            <w:r w:rsidRPr="00922031">
              <w:rPr>
                <w:rFonts w:ascii="Times New Roman" w:eastAsia="Times New Roman" w:hAnsi="Times New Roman"/>
                <w:sz w:val="24"/>
                <w:szCs w:val="24"/>
                <w:lang w:eastAsia="ru-RU"/>
              </w:rPr>
              <w:t>выставочно</w:t>
            </w:r>
            <w:proofErr w:type="spellEnd"/>
            <w:r w:rsidRPr="00922031">
              <w:rPr>
                <w:rFonts w:ascii="Times New Roman" w:eastAsia="Times New Roman" w:hAnsi="Times New Roman"/>
                <w:sz w:val="24"/>
                <w:szCs w:val="24"/>
                <w:lang w:eastAsia="ru-RU"/>
              </w:rPr>
              <w:t xml:space="preserve">-ярмарочной и </w:t>
            </w:r>
            <w:proofErr w:type="spellStart"/>
            <w:r w:rsidRPr="00922031">
              <w:rPr>
                <w:rFonts w:ascii="Times New Roman" w:eastAsia="Times New Roman" w:hAnsi="Times New Roman"/>
                <w:sz w:val="24"/>
                <w:szCs w:val="24"/>
                <w:lang w:eastAsia="ru-RU"/>
              </w:rPr>
              <w:t>конгрессной</w:t>
            </w:r>
            <w:proofErr w:type="spellEnd"/>
            <w:r w:rsidRPr="00922031">
              <w:rPr>
                <w:rFonts w:ascii="Times New Roman" w:eastAsia="Times New Roman" w:hAnsi="Times New Roman"/>
                <w:sz w:val="24"/>
                <w:szCs w:val="24"/>
                <w:lang w:eastAsia="ru-RU"/>
              </w:rPr>
              <w:t xml:space="preserve">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c>
          <w:tcPr>
            <w:tcW w:w="1469"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4.10</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8</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Спорт</w:t>
            </w:r>
          </w:p>
        </w:tc>
        <w:tc>
          <w:tcPr>
            <w:tcW w:w="62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 xml:space="preserve">Размещение </w:t>
            </w:r>
            <w:r w:rsidRPr="00922031">
              <w:rPr>
                <w:rFonts w:ascii="Times New Roman" w:eastAsia="Times New Roman" w:hAnsi="Times New Roman"/>
                <w:b/>
                <w:bCs/>
                <w:sz w:val="24"/>
                <w:szCs w:val="24"/>
                <w:lang w:eastAsia="ru-RU"/>
              </w:rPr>
              <w:t>зданий и сооружений</w:t>
            </w:r>
            <w:r w:rsidRPr="00922031">
              <w:rPr>
                <w:rFonts w:ascii="Times New Roman" w:eastAsia="Times New Roman" w:hAnsi="Times New Roman"/>
                <w:sz w:val="24"/>
                <w:szCs w:val="24"/>
                <w:lang w:eastAsia="ru-RU"/>
              </w:rPr>
              <w:t xml:space="preserve"> для занятия спортом. </w:t>
            </w:r>
            <w:r w:rsidRPr="00922031">
              <w:rPr>
                <w:rFonts w:ascii="Times New Roman" w:eastAsia="Times New Roman" w:hAnsi="Times New Roman"/>
                <w:b/>
                <w:bCs/>
                <w:sz w:val="24"/>
                <w:szCs w:val="24"/>
                <w:lang w:eastAsia="ru-RU"/>
              </w:rPr>
              <w:t>Содержание данного вида разрешенного использования включает в себя содержание видов разрешенного использования с кодами 5.1.1-5.1.7</w:t>
            </w:r>
          </w:p>
        </w:tc>
        <w:tc>
          <w:tcPr>
            <w:tcW w:w="1469"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5.1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Обеспечение спортивно-зрелищных мероприятий</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спортивно-зрелищных зданий и сооружений, имеющих специальные места для зрителей от 500 мес</w:t>
            </w:r>
            <w:proofErr w:type="gramStart"/>
            <w:r w:rsidRPr="00922031">
              <w:rPr>
                <w:rFonts w:ascii="Times New Roman" w:eastAsia="Times New Roman" w:hAnsi="Times New Roman"/>
                <w:b/>
                <w:bCs/>
                <w:sz w:val="24"/>
                <w:szCs w:val="24"/>
                <w:lang w:eastAsia="ru-RU"/>
              </w:rPr>
              <w:t>т(</w:t>
            </w:r>
            <w:proofErr w:type="gramEnd"/>
            <w:r w:rsidRPr="00922031">
              <w:rPr>
                <w:rFonts w:ascii="Times New Roman" w:eastAsia="Times New Roman" w:hAnsi="Times New Roman"/>
                <w:b/>
                <w:bCs/>
                <w:sz w:val="24"/>
                <w:szCs w:val="24"/>
                <w:lang w:eastAsia="ru-RU"/>
              </w:rPr>
              <w:t>стадионов, дворцов  спорта, ледовых дворцов, ипподромов)</w:t>
            </w:r>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5.1.1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Обеспечение занятий спортом в помещениях</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спортивных клубов, спортивных залов, бассейнов, физкультурно-оздоровительных комплексов в зданиях и сооружениях</w:t>
            </w:r>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5.1.2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Площадки для занятий спортом</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b/>
                <w:bCs/>
                <w:sz w:val="24"/>
                <w:szCs w:val="24"/>
                <w:lang w:eastAsia="ru-RU"/>
              </w:rPr>
              <w:t xml:space="preserve"> Размещение площадок для занятий спортом и физкультурой на открытом воздух</w:t>
            </w:r>
            <w:proofErr w:type="gramStart"/>
            <w:r w:rsidRPr="00922031">
              <w:rPr>
                <w:rFonts w:ascii="Times New Roman" w:eastAsia="Times New Roman" w:hAnsi="Times New Roman"/>
                <w:b/>
                <w:bCs/>
                <w:sz w:val="24"/>
                <w:szCs w:val="24"/>
                <w:lang w:eastAsia="ru-RU"/>
              </w:rPr>
              <w:t>е(</w:t>
            </w:r>
            <w:proofErr w:type="gramEnd"/>
            <w:r w:rsidRPr="00922031">
              <w:rPr>
                <w:rFonts w:ascii="Times New Roman" w:eastAsia="Times New Roman" w:hAnsi="Times New Roman"/>
                <w:b/>
                <w:bCs/>
                <w:sz w:val="24"/>
                <w:szCs w:val="24"/>
                <w:lang w:eastAsia="ru-RU"/>
              </w:rPr>
              <w:t>физкультурные площадки, беговые дорожки, поля для спортивной игры)</w:t>
            </w:r>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5.1.3</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Оборудованные площадки для занятий спортом</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площадок для занятий спортом и физкультурой на открытом воздухе (теннисные корты, автодромы,  мотодромы, трамплины, спортивные стрельбища)</w:t>
            </w:r>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5.1.4</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Водный спорт</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спортивных сооружений для занятия водными видами спорт</w:t>
            </w:r>
            <w:proofErr w:type="gramStart"/>
            <w:r w:rsidRPr="00922031">
              <w:rPr>
                <w:rFonts w:ascii="Times New Roman" w:eastAsia="Times New Roman" w:hAnsi="Times New Roman"/>
                <w:b/>
                <w:bCs/>
                <w:sz w:val="24"/>
                <w:szCs w:val="24"/>
                <w:lang w:eastAsia="ru-RU"/>
              </w:rPr>
              <w:t>а(</w:t>
            </w:r>
            <w:proofErr w:type="gramEnd"/>
            <w:r w:rsidRPr="00922031">
              <w:rPr>
                <w:rFonts w:ascii="Times New Roman" w:eastAsia="Times New Roman" w:hAnsi="Times New Roman"/>
                <w:b/>
                <w:bCs/>
                <w:sz w:val="24"/>
                <w:szCs w:val="24"/>
                <w:lang w:eastAsia="ru-RU"/>
              </w:rPr>
              <w:t>причалы и сооружения, необходимые для организации водных видов спортом и хранения соответствующего инвентаря)</w:t>
            </w:r>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5.1.5</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Авиационный спорт</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спортивных сооружений для занятия авиационными видами спорт</w:t>
            </w:r>
            <w:proofErr w:type="gramStart"/>
            <w:r w:rsidRPr="00922031">
              <w:rPr>
                <w:rFonts w:ascii="Times New Roman" w:eastAsia="Times New Roman" w:hAnsi="Times New Roman"/>
                <w:b/>
                <w:bCs/>
                <w:sz w:val="24"/>
                <w:szCs w:val="24"/>
                <w:lang w:eastAsia="ru-RU"/>
              </w:rPr>
              <w:t>а(</w:t>
            </w:r>
            <w:proofErr w:type="gramEnd"/>
            <w:r w:rsidRPr="00922031">
              <w:rPr>
                <w:rFonts w:ascii="Times New Roman" w:eastAsia="Times New Roman" w:hAnsi="Times New Roman"/>
                <w:b/>
                <w:bCs/>
                <w:sz w:val="24"/>
                <w:szCs w:val="24"/>
                <w:lang w:eastAsia="ru-RU"/>
              </w:rPr>
              <w:t>ангары, взлетно-посадочные площадки и иные сооружения, необходимые для организации авиационных видов спорта и хранения соответствующего инвентаря)</w:t>
            </w:r>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5.1.6</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b/>
                <w:bCs/>
                <w:sz w:val="24"/>
                <w:szCs w:val="24"/>
                <w:lang w:eastAsia="ru-RU"/>
              </w:rPr>
              <w:t>Спортивные базы</w:t>
            </w:r>
          </w:p>
        </w:tc>
        <w:tc>
          <w:tcPr>
            <w:tcW w:w="6225"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спортивных баз и лагерей, в которых осуществляется спортивная подготовка длительно проживающих в них лиц</w:t>
            </w:r>
          </w:p>
        </w:tc>
        <w:tc>
          <w:tcPr>
            <w:tcW w:w="1469"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5.1.7</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9</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Обеспечение внутреннего правопорядка</w:t>
            </w:r>
          </w:p>
        </w:tc>
        <w:tc>
          <w:tcPr>
            <w:tcW w:w="62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Cs/>
                <w:sz w:val="24"/>
                <w:szCs w:val="24"/>
                <w:lang w:eastAsia="zh-CN"/>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1469"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8.3</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10</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1"/>
                <w:lang w:eastAsia="ru-RU"/>
              </w:rPr>
              <w:t>Историко-культурная деятельность</w:t>
            </w:r>
          </w:p>
        </w:tc>
        <w:tc>
          <w:tcPr>
            <w:tcW w:w="6225"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1"/>
                <w:lang w:eastAsia="ru-RU"/>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1469"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1"/>
                <w:lang w:eastAsia="ru-RU"/>
              </w:rPr>
              <w:t>9.3</w:t>
            </w:r>
          </w:p>
        </w:tc>
      </w:tr>
      <w:tr w:rsidR="00922031" w:rsidRPr="00922031" w:rsidTr="00922031">
        <w:trPr>
          <w:trHeight w:val="288"/>
        </w:trPr>
        <w:tc>
          <w:tcPr>
            <w:tcW w:w="10364" w:type="dxa"/>
            <w:gridSpan w:val="6"/>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Вспомогательные виды разрешенного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11</w:t>
            </w:r>
          </w:p>
        </w:tc>
        <w:tc>
          <w:tcPr>
            <w:tcW w:w="223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color w:val="000000"/>
                <w:sz w:val="24"/>
                <w:szCs w:val="24"/>
                <w:lang w:eastAsia="zh-CN"/>
              </w:rPr>
              <w:t>Улично-дорожная сеть</w:t>
            </w:r>
          </w:p>
        </w:tc>
        <w:tc>
          <w:tcPr>
            <w:tcW w:w="6243" w:type="dxa"/>
            <w:gridSpan w:val="3"/>
            <w:tcBorders>
              <w:top w:val="single" w:sz="4" w:space="0" w:color="000000"/>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szCs w:val="20"/>
                <w:lang w:eastAsia="zh-CN"/>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922031">
              <w:rPr>
                <w:rFonts w:ascii="Times New Roman" w:eastAsia="Times New Roman" w:hAnsi="Times New Roman"/>
                <w:szCs w:val="20"/>
                <w:lang w:eastAsia="zh-CN"/>
              </w:rPr>
              <w:t>велотранспортной</w:t>
            </w:r>
            <w:proofErr w:type="spellEnd"/>
            <w:r w:rsidRPr="00922031">
              <w:rPr>
                <w:rFonts w:ascii="Times New Roman" w:eastAsia="Times New Roman" w:hAnsi="Times New Roman"/>
                <w:szCs w:val="20"/>
                <w:lang w:eastAsia="zh-CN"/>
              </w:rPr>
              <w:t xml:space="preserve"> и инженерной инфраструктуры;</w:t>
            </w:r>
          </w:p>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color w:val="000000"/>
                <w:sz w:val="24"/>
                <w:szCs w:val="24"/>
                <w:lang w:eastAsia="zh-CN"/>
              </w:rPr>
              <w:t>размещение придорожных стоянок (парковок) транспортных сре</w:t>
            </w:r>
            <w:proofErr w:type="gramStart"/>
            <w:r w:rsidRPr="00922031">
              <w:rPr>
                <w:rFonts w:ascii="Times New Roman" w:eastAsia="Times New Roman" w:hAnsi="Times New Roman"/>
                <w:color w:val="000000"/>
                <w:sz w:val="24"/>
                <w:szCs w:val="24"/>
                <w:lang w:eastAsia="zh-CN"/>
              </w:rPr>
              <w:t>дств в гр</w:t>
            </w:r>
            <w:proofErr w:type="gramEnd"/>
            <w:r w:rsidRPr="00922031">
              <w:rPr>
                <w:rFonts w:ascii="Times New Roman" w:eastAsia="Times New Roman" w:hAnsi="Times New Roman"/>
                <w:color w:val="000000"/>
                <w:sz w:val="24"/>
                <w:szCs w:val="24"/>
                <w:lang w:eastAsia="zh-CN"/>
              </w:rPr>
              <w:t xml:space="preserve">аницах городских улиц и дорог, за исключением предусмотренных видами разрешенного использования с </w:t>
            </w:r>
            <w:hyperlink w:anchor="Par186" w:history="1">
              <w:r w:rsidRPr="00922031">
                <w:rPr>
                  <w:rFonts w:ascii="Times New Roman" w:eastAsia="Times New Roman" w:hAnsi="Times New Roman"/>
                  <w:color w:val="0000FF"/>
                  <w:sz w:val="24"/>
                  <w:szCs w:val="24"/>
                  <w:u w:val="single"/>
                  <w:lang w:eastAsia="zh-CN"/>
                </w:rPr>
                <w:t>кодами 2.7.1</w:t>
              </w:r>
            </w:hyperlink>
            <w:r w:rsidRPr="00922031">
              <w:rPr>
                <w:rFonts w:ascii="Times New Roman" w:eastAsia="Times New Roman" w:hAnsi="Times New Roman"/>
                <w:color w:val="000000"/>
                <w:sz w:val="24"/>
                <w:szCs w:val="24"/>
                <w:lang w:eastAsia="zh-CN"/>
              </w:rPr>
              <w:t xml:space="preserve">, </w:t>
            </w:r>
            <w:hyperlink w:anchor="Par382" w:history="1">
              <w:r w:rsidRPr="00922031">
                <w:rPr>
                  <w:rFonts w:ascii="Times New Roman" w:eastAsia="Times New Roman" w:hAnsi="Times New Roman"/>
                  <w:color w:val="0000FF"/>
                  <w:sz w:val="24"/>
                  <w:szCs w:val="24"/>
                  <w:u w:val="single"/>
                  <w:lang w:eastAsia="zh-CN"/>
                </w:rPr>
                <w:t>4.9</w:t>
              </w:r>
            </w:hyperlink>
            <w:r w:rsidRPr="00922031">
              <w:rPr>
                <w:rFonts w:ascii="Times New Roman" w:eastAsia="Times New Roman" w:hAnsi="Times New Roman"/>
                <w:color w:val="000000"/>
                <w:sz w:val="24"/>
                <w:szCs w:val="24"/>
                <w:lang w:eastAsia="zh-CN"/>
              </w:rPr>
              <w:t xml:space="preserve">, </w:t>
            </w:r>
            <w:hyperlink w:anchor="Par567" w:history="1">
              <w:r w:rsidRPr="00922031">
                <w:rPr>
                  <w:rFonts w:ascii="Times New Roman" w:eastAsia="Times New Roman" w:hAnsi="Times New Roman"/>
                  <w:color w:val="0000FF"/>
                  <w:sz w:val="24"/>
                  <w:szCs w:val="24"/>
                  <w:u w:val="single"/>
                  <w:lang w:eastAsia="zh-CN"/>
                </w:rPr>
                <w:t>7.2.3</w:t>
              </w:r>
            </w:hyperlink>
            <w:r w:rsidRPr="00922031">
              <w:rPr>
                <w:rFonts w:ascii="Times New Roman" w:eastAsia="Times New Roman" w:hAnsi="Times New Roman"/>
                <w:color w:val="000000"/>
                <w:sz w:val="24"/>
                <w:szCs w:val="24"/>
                <w:lang w:eastAsia="zh-CN"/>
              </w:rPr>
              <w:t>, а также некапитальных сооружений, предназначенных для охраны транспортных средств</w:t>
            </w:r>
          </w:p>
        </w:tc>
        <w:tc>
          <w:tcPr>
            <w:tcW w:w="145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center"/>
              <w:rPr>
                <w:rFonts w:eastAsia="Times New Roman" w:cs="Calibri"/>
                <w:szCs w:val="20"/>
                <w:lang w:eastAsia="zh-CN"/>
              </w:rPr>
            </w:pPr>
            <w:r w:rsidRPr="00922031">
              <w:rPr>
                <w:rFonts w:ascii="Times New Roman" w:eastAsia="Times New Roman" w:hAnsi="Times New Roman"/>
                <w:color w:val="000000"/>
                <w:sz w:val="24"/>
                <w:szCs w:val="24"/>
                <w:lang w:eastAsia="zh-CN"/>
              </w:rPr>
              <w:t>12.0.1</w:t>
            </w:r>
          </w:p>
        </w:tc>
      </w:tr>
      <w:tr w:rsidR="00922031" w:rsidRPr="00922031" w:rsidTr="00922031">
        <w:trPr>
          <w:trHeight w:val="2281"/>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12</w:t>
            </w:r>
          </w:p>
        </w:tc>
        <w:tc>
          <w:tcPr>
            <w:tcW w:w="2237"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Благоустройство территории</w:t>
            </w:r>
          </w:p>
        </w:tc>
        <w:tc>
          <w:tcPr>
            <w:tcW w:w="6243" w:type="dxa"/>
            <w:gridSpan w:val="3"/>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12.0.2</w:t>
            </w:r>
          </w:p>
        </w:tc>
      </w:tr>
      <w:tr w:rsidR="00922031" w:rsidRPr="00922031" w:rsidTr="00922031">
        <w:trPr>
          <w:trHeight w:val="2281"/>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13</w:t>
            </w:r>
          </w:p>
        </w:tc>
        <w:tc>
          <w:tcPr>
            <w:tcW w:w="2237"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Служебные гаражи</w:t>
            </w:r>
          </w:p>
        </w:tc>
        <w:tc>
          <w:tcPr>
            <w:tcW w:w="6243" w:type="dxa"/>
            <w:gridSpan w:val="3"/>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90" w:history="1">
              <w:r w:rsidRPr="00922031">
                <w:rPr>
                  <w:rFonts w:ascii="Times New Roman" w:hAnsi="Times New Roman"/>
                  <w:color w:val="0000FF"/>
                  <w:sz w:val="24"/>
                  <w:szCs w:val="24"/>
                  <w:u w:val="single"/>
                  <w:lang w:eastAsia="zh-CN"/>
                </w:rPr>
                <w:t>кодами 3.0</w:t>
              </w:r>
            </w:hyperlink>
            <w:r w:rsidRPr="00922031">
              <w:rPr>
                <w:rFonts w:ascii="Times New Roman" w:hAnsi="Times New Roman"/>
                <w:color w:val="000000"/>
                <w:sz w:val="24"/>
                <w:szCs w:val="24"/>
                <w:lang w:eastAsia="zh-CN"/>
              </w:rPr>
              <w:t xml:space="preserve">, </w:t>
            </w:r>
            <w:hyperlink w:anchor="Par333" w:history="1">
              <w:r w:rsidRPr="00922031">
                <w:rPr>
                  <w:rFonts w:ascii="Times New Roman" w:hAnsi="Times New Roman"/>
                  <w:color w:val="0000FF"/>
                  <w:sz w:val="24"/>
                  <w:szCs w:val="24"/>
                  <w:u w:val="single"/>
                  <w:lang w:eastAsia="zh-CN"/>
                </w:rPr>
                <w:t>4.0</w:t>
              </w:r>
            </w:hyperlink>
            <w:r w:rsidRPr="00922031">
              <w:rPr>
                <w:rFonts w:ascii="Times New Roman" w:hAnsi="Times New Roman"/>
                <w:color w:val="000000"/>
                <w:sz w:val="24"/>
                <w:szCs w:val="24"/>
                <w:lang w:eastAsia="zh-CN"/>
              </w:rPr>
              <w:t>, а также для стоянки и хранения транспортных средств общего пользования, в том числе в депо</w:t>
            </w:r>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4.9</w:t>
            </w:r>
          </w:p>
        </w:tc>
      </w:tr>
      <w:tr w:rsidR="00922031" w:rsidRPr="00922031" w:rsidTr="00922031">
        <w:trPr>
          <w:trHeight w:val="2281"/>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14</w:t>
            </w:r>
          </w:p>
        </w:tc>
        <w:tc>
          <w:tcPr>
            <w:tcW w:w="2237" w:type="dxa"/>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szCs w:val="20"/>
                <w:lang w:eastAsia="zh-CN"/>
              </w:rPr>
              <w:t>Предоставление коммунальных услуг</w:t>
            </w:r>
          </w:p>
        </w:tc>
        <w:tc>
          <w:tcPr>
            <w:tcW w:w="6243" w:type="dxa"/>
            <w:gridSpan w:val="3"/>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ind w:firstLine="283"/>
              <w:jc w:val="both"/>
              <w:rPr>
                <w:rFonts w:eastAsia="Times New Roman" w:cs="Calibri"/>
                <w:szCs w:val="20"/>
                <w:lang w:eastAsia="zh-CN"/>
              </w:rPr>
            </w:pPr>
            <w:proofErr w:type="gramStart"/>
            <w:r w:rsidRPr="00922031">
              <w:rPr>
                <w:rFonts w:ascii="Times New Roman" w:eastAsia="Times New Roman" w:hAnsi="Times New Roman"/>
                <w:szCs w:val="2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458"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center"/>
              <w:rPr>
                <w:rFonts w:eastAsia="Times New Roman" w:cs="Calibri"/>
                <w:szCs w:val="20"/>
                <w:lang w:eastAsia="zh-CN"/>
              </w:rPr>
            </w:pPr>
            <w:r w:rsidRPr="00922031">
              <w:rPr>
                <w:rFonts w:ascii="Times New Roman" w:eastAsia="Times New Roman" w:hAnsi="Times New Roman"/>
                <w:sz w:val="24"/>
                <w:szCs w:val="24"/>
                <w:lang w:eastAsia="zh-CN"/>
              </w:rPr>
              <w:t>3.1.1</w:t>
            </w:r>
          </w:p>
        </w:tc>
      </w:tr>
    </w:tbl>
    <w:p w:rsidR="00922031" w:rsidRPr="00922031" w:rsidRDefault="00922031" w:rsidP="00922031">
      <w:pPr>
        <w:tabs>
          <w:tab w:val="left" w:pos="3254"/>
        </w:tabs>
        <w:suppressAutoHyphens/>
        <w:autoSpaceDE w:val="0"/>
        <w:spacing w:after="0" w:line="240" w:lineRule="auto"/>
        <w:ind w:firstLine="708"/>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2.</w:t>
      </w:r>
      <w:r w:rsidRPr="00922031">
        <w:rPr>
          <w:rFonts w:ascii="Times New Roman" w:hAnsi="Times New Roman"/>
          <w:sz w:val="24"/>
          <w:szCs w:val="24"/>
          <w:lang w:eastAsia="zh-CN"/>
        </w:rPr>
        <w:t xml:space="preserve"> </w:t>
      </w:r>
      <w:r w:rsidRPr="00922031">
        <w:rPr>
          <w:rFonts w:ascii="Times New Roman" w:hAnsi="Times New Roman"/>
          <w:color w:val="000000"/>
          <w:sz w:val="24"/>
          <w:szCs w:val="24"/>
          <w:lang w:eastAsia="zh-CN"/>
        </w:rPr>
        <w:t xml:space="preserve">Предельные (минимальные и (или) максимальные) размеры земельных участков и предельные параметры разрешенного строительства, реконструкции </w:t>
      </w:r>
      <w:proofErr w:type="gramStart"/>
      <w:r w:rsidRPr="00922031">
        <w:rPr>
          <w:rFonts w:ascii="Times New Roman" w:hAnsi="Times New Roman"/>
          <w:color w:val="000000"/>
          <w:sz w:val="24"/>
          <w:szCs w:val="24"/>
          <w:lang w:eastAsia="zh-CN"/>
        </w:rPr>
        <w:t xml:space="preserve">объектов капитального строительства </w:t>
      </w:r>
      <w:r w:rsidRPr="00922031">
        <w:rPr>
          <w:rFonts w:ascii="Times New Roman" w:hAnsi="Times New Roman"/>
          <w:bCs/>
          <w:color w:val="000000"/>
          <w:sz w:val="24"/>
          <w:szCs w:val="24"/>
          <w:lang w:eastAsia="zh-CN"/>
        </w:rPr>
        <w:t>зоны объектов отдыха</w:t>
      </w:r>
      <w:proofErr w:type="gramEnd"/>
      <w:r w:rsidRPr="00922031">
        <w:rPr>
          <w:rFonts w:ascii="Times New Roman" w:hAnsi="Times New Roman"/>
          <w:bCs/>
          <w:color w:val="000000"/>
          <w:sz w:val="24"/>
          <w:szCs w:val="24"/>
          <w:lang w:eastAsia="zh-CN"/>
        </w:rPr>
        <w:t xml:space="preserve"> и прогулок</w:t>
      </w:r>
      <w:r w:rsidRPr="00922031">
        <w:rPr>
          <w:rFonts w:ascii="Times New Roman" w:hAnsi="Times New Roman"/>
          <w:sz w:val="24"/>
          <w:szCs w:val="24"/>
          <w:lang w:eastAsia="zh-CN"/>
        </w:rPr>
        <w:t>:</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1) предельные (минимальные и (или) максимальные) размеры земельных участков, в том числе их площадь:</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минимальный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максимальный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не подлежат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3) предельное количество этажей или предельная высота зданий, строений, сооружений: не подлежит установлению</w:t>
      </w:r>
      <w:r w:rsidRPr="00922031">
        <w:rPr>
          <w:lang w:eastAsia="zh-CN"/>
        </w:rPr>
        <w:t>.</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4) максимальный процент застройки в границах земельного участка: не подлежит установлению.</w:t>
      </w:r>
    </w:p>
    <w:p w:rsidR="00922031" w:rsidRPr="00922031" w:rsidRDefault="00922031" w:rsidP="00922031">
      <w:pPr>
        <w:suppressAutoHyphens/>
        <w:spacing w:after="0" w:line="240" w:lineRule="auto"/>
        <w:jc w:val="both"/>
        <w:rPr>
          <w:rFonts w:ascii="Times New Roman" w:eastAsia="Times New Roman" w:hAnsi="Times New Roman"/>
          <w:sz w:val="24"/>
          <w:szCs w:val="24"/>
          <w:lang w:eastAsia="zh-CN"/>
        </w:rPr>
      </w:pPr>
    </w:p>
    <w:p w:rsidR="00922031" w:rsidRPr="00922031" w:rsidRDefault="00922031" w:rsidP="00922031">
      <w:pPr>
        <w:suppressAutoHyphens/>
        <w:spacing w:after="0" w:line="240" w:lineRule="auto"/>
        <w:ind w:left="709"/>
        <w:jc w:val="both"/>
        <w:rPr>
          <w:rFonts w:ascii="Times New Roman" w:eastAsia="Times New Roman" w:hAnsi="Times New Roman"/>
          <w:sz w:val="24"/>
          <w:szCs w:val="24"/>
          <w:lang w:eastAsia="zh-CN"/>
        </w:rPr>
      </w:pPr>
      <w:r w:rsidRPr="00922031">
        <w:rPr>
          <w:rFonts w:ascii="Times New Roman" w:eastAsia="Times New Roman" w:hAnsi="Times New Roman"/>
          <w:b/>
          <w:bCs/>
          <w:sz w:val="24"/>
          <w:szCs w:val="24"/>
          <w:lang w:eastAsia="zh-CN"/>
        </w:rPr>
        <w:t>Статья 12. Градостроительный регламент зоны ландшафтно-рекреационных территорий.</w:t>
      </w:r>
    </w:p>
    <w:p w:rsidR="00922031" w:rsidRPr="00922031" w:rsidRDefault="00922031" w:rsidP="00922031">
      <w:pPr>
        <w:suppressAutoHyphens/>
        <w:autoSpaceDE w:val="0"/>
        <w:spacing w:after="0" w:line="240" w:lineRule="auto"/>
        <w:ind w:firstLine="709"/>
        <w:jc w:val="both"/>
        <w:rPr>
          <w:rFonts w:ascii="Times New Roman" w:hAnsi="Times New Roman"/>
          <w:sz w:val="24"/>
          <w:szCs w:val="16"/>
          <w:lang w:eastAsia="zh-CN"/>
        </w:rPr>
      </w:pPr>
    </w:p>
    <w:p w:rsidR="00922031" w:rsidRPr="00922031" w:rsidRDefault="00922031" w:rsidP="00922031">
      <w:pPr>
        <w:widowControl w:val="0"/>
        <w:suppressAutoHyphens/>
        <w:overflowPunct w:val="0"/>
        <w:autoSpaceDE w:val="0"/>
        <w:spacing w:after="0" w:line="240" w:lineRule="auto"/>
        <w:ind w:right="-31" w:firstLine="709"/>
        <w:rPr>
          <w:lang w:eastAsia="zh-CN"/>
        </w:rPr>
      </w:pPr>
      <w:r w:rsidRPr="00922031">
        <w:rPr>
          <w:rFonts w:ascii="Times New Roman" w:hAnsi="Times New Roman"/>
          <w:sz w:val="24"/>
          <w:szCs w:val="24"/>
          <w:lang w:eastAsia="zh-CN"/>
        </w:rPr>
        <w:t>Наименование: зоны ландшафтно-рекреационных территорий.</w:t>
      </w:r>
    </w:p>
    <w:p w:rsidR="00922031" w:rsidRPr="00922031" w:rsidRDefault="00922031" w:rsidP="00922031">
      <w:pPr>
        <w:widowControl w:val="0"/>
        <w:suppressAutoHyphens/>
        <w:overflowPunct w:val="0"/>
        <w:autoSpaceDE w:val="0"/>
        <w:spacing w:after="0" w:line="240" w:lineRule="auto"/>
        <w:ind w:right="-31" w:firstLine="709"/>
        <w:rPr>
          <w:lang w:eastAsia="zh-CN"/>
        </w:rPr>
      </w:pPr>
      <w:r w:rsidRPr="00922031">
        <w:rPr>
          <w:rFonts w:ascii="Times New Roman" w:hAnsi="Times New Roman"/>
          <w:sz w:val="24"/>
          <w:szCs w:val="24"/>
          <w:lang w:eastAsia="zh-CN"/>
        </w:rPr>
        <w:t>Обозначен</w:t>
      </w:r>
      <w:r w:rsidRPr="00922031">
        <w:rPr>
          <w:rFonts w:ascii="Times New Roman" w:hAnsi="Times New Roman"/>
          <w:sz w:val="24"/>
          <w:szCs w:val="24"/>
          <w:highlight w:val="green"/>
          <w:lang w:eastAsia="zh-CN"/>
        </w:rPr>
        <w:t xml:space="preserve">ие: </w:t>
      </w:r>
      <w:r w:rsidRPr="00922031">
        <w:rPr>
          <w:rFonts w:ascii="Times New Roman" w:hAnsi="Times New Roman"/>
          <w:b/>
          <w:sz w:val="24"/>
          <w:szCs w:val="24"/>
          <w:highlight w:val="green"/>
          <w:lang w:eastAsia="zh-CN"/>
        </w:rPr>
        <w:t>Р-3.</w:t>
      </w:r>
    </w:p>
    <w:p w:rsidR="00922031" w:rsidRPr="00922031" w:rsidRDefault="00922031" w:rsidP="00922031">
      <w:pPr>
        <w:suppressAutoHyphens/>
        <w:autoSpaceDE w:val="0"/>
        <w:spacing w:after="0" w:line="240" w:lineRule="auto"/>
        <w:ind w:firstLine="709"/>
        <w:jc w:val="both"/>
        <w:rPr>
          <w:rFonts w:ascii="Times New Roman" w:hAnsi="Times New Roman"/>
          <w:color w:val="000000"/>
          <w:sz w:val="24"/>
          <w:szCs w:val="24"/>
          <w:lang w:eastAsia="zh-CN"/>
        </w:rPr>
      </w:pPr>
      <w:r w:rsidRPr="00922031">
        <w:rPr>
          <w:rFonts w:ascii="Times New Roman" w:hAnsi="Times New Roman"/>
          <w:sz w:val="24"/>
          <w:szCs w:val="24"/>
          <w:lang w:eastAsia="zh-CN"/>
        </w:rPr>
        <w:t>Цель выделения зоны – определение границ территории, подлежащей природоохранному и рекреационному использованию и не пригодной либо ограниченно пригодной для строительства, выделенная, как сохраняемый для рекреационных и природоохранных целей ландшафт, не включенный в прочие территориальные зоны.</w:t>
      </w: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sz w:val="24"/>
          <w:szCs w:val="24"/>
          <w:lang w:eastAsia="zh-CN"/>
        </w:rPr>
        <w:t>Зоны ландшафтно-рекреационных территорий включают различные озелененные территории, пригодные для организации мест кратковременного отдыха населения.</w:t>
      </w:r>
    </w:p>
    <w:p w:rsidR="00922031" w:rsidRPr="00922031" w:rsidRDefault="00922031" w:rsidP="00922031">
      <w:pPr>
        <w:suppressAutoHyphens/>
        <w:autoSpaceDE w:val="0"/>
        <w:spacing w:after="0" w:line="240" w:lineRule="auto"/>
        <w:ind w:firstLine="708"/>
        <w:jc w:val="both"/>
        <w:rPr>
          <w:lang w:eastAsia="zh-CN"/>
        </w:rPr>
      </w:pPr>
      <w:proofErr w:type="gramStart"/>
      <w:r w:rsidRPr="00922031">
        <w:rPr>
          <w:rFonts w:ascii="Times New Roman" w:hAnsi="Times New Roman"/>
          <w:sz w:val="24"/>
          <w:szCs w:val="24"/>
          <w:lang w:eastAsia="zh-CN"/>
        </w:rPr>
        <w:t xml:space="preserve">В зоны ландшафтно-рекреационных территорий входят территории: парков, скверов, бульваров, садов, лесопарков, пляжей, небольшие спортивные и игровые площадки, территории детского отдыха, а также овраги, балки, крутые склоны, пойменные луга, овражные тальвеги, болота, бывшие карьеры и </w:t>
      </w:r>
      <w:proofErr w:type="spellStart"/>
      <w:r w:rsidRPr="00922031">
        <w:rPr>
          <w:rFonts w:ascii="Times New Roman" w:hAnsi="Times New Roman"/>
          <w:sz w:val="24"/>
          <w:szCs w:val="24"/>
          <w:lang w:eastAsia="zh-CN"/>
        </w:rPr>
        <w:t>изрытости</w:t>
      </w:r>
      <w:proofErr w:type="spellEnd"/>
      <w:r w:rsidRPr="00922031">
        <w:rPr>
          <w:rFonts w:ascii="Times New Roman" w:hAnsi="Times New Roman"/>
          <w:sz w:val="24"/>
          <w:szCs w:val="24"/>
          <w:lang w:eastAsia="zh-CN"/>
        </w:rPr>
        <w:t>, требующие рекультивации.</w:t>
      </w:r>
      <w:proofErr w:type="gramEnd"/>
    </w:p>
    <w:p w:rsidR="00922031" w:rsidRPr="00922031" w:rsidRDefault="00922031" w:rsidP="00922031">
      <w:pPr>
        <w:suppressAutoHyphens/>
        <w:autoSpaceDE w:val="0"/>
        <w:spacing w:after="0" w:line="240" w:lineRule="auto"/>
        <w:ind w:firstLine="708"/>
        <w:jc w:val="both"/>
        <w:rPr>
          <w:lang w:eastAsia="zh-CN"/>
        </w:rPr>
      </w:pPr>
      <w:r w:rsidRPr="00922031">
        <w:rPr>
          <w:rFonts w:ascii="Times New Roman" w:hAnsi="Times New Roman"/>
          <w:sz w:val="24"/>
          <w:szCs w:val="24"/>
          <w:lang w:eastAsia="zh-CN"/>
        </w:rPr>
        <w:t xml:space="preserve">Разнотравные природные низинные луга, расположенные на пологих склонах, относятся к естественным кормовым угодьям и могут быть использованы для </w:t>
      </w:r>
      <w:r w:rsidRPr="00922031">
        <w:rPr>
          <w:rFonts w:ascii="Times New Roman" w:hAnsi="Times New Roman"/>
          <w:sz w:val="24"/>
          <w:szCs w:val="24"/>
          <w:lang w:eastAsia="zh-CN"/>
        </w:rPr>
        <w:lastRenderedPageBreak/>
        <w:t>сенокошения и выпаса сельскохозяйственных животных (</w:t>
      </w:r>
      <w:r w:rsidRPr="00922031">
        <w:rPr>
          <w:rFonts w:ascii="Times New Roman" w:eastAsia="Times New Roman" w:hAnsi="Times New Roman"/>
          <w:sz w:val="24"/>
          <w:szCs w:val="24"/>
          <w:lang w:eastAsia="ru-RU"/>
        </w:rPr>
        <w:t>крупного рогатого скота, овец, коз, лошадей</w:t>
      </w:r>
      <w:r w:rsidRPr="00922031">
        <w:rPr>
          <w:rFonts w:ascii="Times New Roman" w:hAnsi="Times New Roman"/>
          <w:sz w:val="24"/>
          <w:szCs w:val="24"/>
          <w:lang w:eastAsia="zh-CN"/>
        </w:rPr>
        <w:t>).</w:t>
      </w: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В зонах рекреационного назначения допускается размещение сопутствующих объектов обслуживания (не более 5% от территории конкретного объекта рекреации). </w:t>
      </w:r>
      <w:proofErr w:type="gramStart"/>
      <w:r w:rsidRPr="00922031">
        <w:rPr>
          <w:rFonts w:ascii="Times New Roman" w:hAnsi="Times New Roman"/>
          <w:sz w:val="24"/>
          <w:szCs w:val="24"/>
          <w:lang w:eastAsia="zh-CN"/>
        </w:rPr>
        <w:t>К ним относятся: дома отдыха, пансионаты, кемпинги, объекты физической культуры и спорта, туристические базы, стационарные и палаточные туристско-оздоровительные лагеря, дома отдыха, пансионаты, кемпинги, объекты физической культуры и спорта, туристические базы, стационарные и палаточные туристско-оздоровительные лагеря, детские туристические станции, туристские парки, учебно-туристические тропы, трассы, детские и спортивные лагеря, нестационарные культурно-зрелищные объекты (летние эстрады, летние кинотеатры, летние кафе, временные киоски: объекты здравоохранения</w:t>
      </w:r>
      <w:proofErr w:type="gramEnd"/>
      <w:r w:rsidRPr="00922031">
        <w:rPr>
          <w:rFonts w:ascii="Times New Roman" w:hAnsi="Times New Roman"/>
          <w:sz w:val="24"/>
          <w:szCs w:val="24"/>
          <w:lang w:eastAsia="zh-CN"/>
        </w:rPr>
        <w:t xml:space="preserve"> и питания), а также подъезды и гостевые стоянки открытого типа легкового и маршрутного автотранспорта, остановочные павильоны. На территориях зон рекреационного назначения не допускается строительство каких-либо объектов, непосредственно не связанных с эксплуатацией объектов для организации отдыха, туризма, физкультурно-оздоровительного и спортивного назначения.</w:t>
      </w:r>
    </w:p>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b/>
          <w:sz w:val="24"/>
          <w:szCs w:val="24"/>
          <w:lang w:eastAsia="zh-CN"/>
        </w:rPr>
        <w:t>1.</w:t>
      </w:r>
      <w:r w:rsidRPr="00922031">
        <w:rPr>
          <w:rFonts w:ascii="Times New Roman" w:hAnsi="Times New Roman"/>
          <w:color w:val="000000"/>
          <w:sz w:val="24"/>
          <w:szCs w:val="24"/>
          <w:lang w:eastAsia="zh-CN"/>
        </w:rPr>
        <w:t xml:space="preserve"> </w:t>
      </w:r>
      <w:r w:rsidRPr="00922031">
        <w:rPr>
          <w:rFonts w:ascii="Times New Roman" w:hAnsi="Times New Roman"/>
          <w:b/>
          <w:sz w:val="24"/>
          <w:szCs w:val="24"/>
          <w:lang w:eastAsia="zh-CN"/>
        </w:rPr>
        <w:t>1.</w:t>
      </w:r>
      <w:r w:rsidRPr="00922031">
        <w:rPr>
          <w:rFonts w:ascii="Times New Roman" w:hAnsi="Times New Roman"/>
          <w:sz w:val="24"/>
          <w:szCs w:val="24"/>
          <w:lang w:eastAsia="zh-CN"/>
        </w:rPr>
        <w:t xml:space="preserve"> Виды разрешённого использования земельных участков и объектов капитального строительства.</w:t>
      </w:r>
    </w:p>
    <w:tbl>
      <w:tblPr>
        <w:tblW w:w="10364" w:type="dxa"/>
        <w:tblInd w:w="108" w:type="dxa"/>
        <w:tblLayout w:type="fixed"/>
        <w:tblLook w:val="0000" w:firstRow="0" w:lastRow="0" w:firstColumn="0" w:lastColumn="0" w:noHBand="0" w:noVBand="0"/>
      </w:tblPr>
      <w:tblGrid>
        <w:gridCol w:w="426"/>
        <w:gridCol w:w="2237"/>
        <w:gridCol w:w="7"/>
        <w:gridCol w:w="6180"/>
        <w:gridCol w:w="1514"/>
      </w:tblGrid>
      <w:tr w:rsidR="00922031" w:rsidRPr="00922031" w:rsidTr="00922031">
        <w:trPr>
          <w:trHeight w:val="1093"/>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w:t>
            </w:r>
            <w:r w:rsidRPr="00922031">
              <w:rPr>
                <w:rFonts w:ascii="Times New Roman" w:eastAsia="Times New Roman" w:hAnsi="Times New Roman"/>
                <w:sz w:val="24"/>
                <w:szCs w:val="24"/>
                <w:lang w:eastAsia="zh-CN"/>
              </w:rPr>
              <w:t xml:space="preserve"> </w:t>
            </w:r>
            <w:proofErr w:type="gramStart"/>
            <w:r w:rsidRPr="00922031">
              <w:rPr>
                <w:rFonts w:ascii="Times New Roman" w:hAnsi="Times New Roman"/>
                <w:sz w:val="24"/>
                <w:szCs w:val="24"/>
                <w:lang w:eastAsia="zh-CN"/>
              </w:rPr>
              <w:t>п</w:t>
            </w:r>
            <w:proofErr w:type="gramEnd"/>
            <w:r w:rsidRPr="00922031">
              <w:rPr>
                <w:rFonts w:ascii="Times New Roman" w:hAnsi="Times New Roman"/>
                <w:sz w:val="24"/>
                <w:szCs w:val="24"/>
                <w:lang w:eastAsia="zh-CN"/>
              </w:rPr>
              <w:t>/п</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вида разрешённого использования земельного участка</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center"/>
              <w:rPr>
                <w:rFonts w:ascii="Times New Roman" w:hAnsi="Times New Roman"/>
                <w:color w:val="000000"/>
                <w:sz w:val="24"/>
                <w:szCs w:val="24"/>
                <w:lang w:eastAsia="zh-CN"/>
              </w:rPr>
            </w:pPr>
            <w:r w:rsidRPr="00922031">
              <w:rPr>
                <w:rFonts w:ascii="Times New Roman" w:hAnsi="Times New Roman"/>
                <w:sz w:val="24"/>
                <w:szCs w:val="24"/>
                <w:lang w:eastAsia="zh-CN"/>
              </w:rPr>
              <w:t>Описание вида разрешённого использования земельного участка</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Код вида разрешённого использования земельного участка</w:t>
            </w:r>
          </w:p>
        </w:tc>
      </w:tr>
      <w:tr w:rsidR="00922031" w:rsidRPr="00922031" w:rsidTr="00922031">
        <w:trPr>
          <w:trHeight w:val="497"/>
        </w:trPr>
        <w:tc>
          <w:tcPr>
            <w:tcW w:w="10364" w:type="dxa"/>
            <w:gridSpan w:val="5"/>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 xml:space="preserve">Основные виды разрешённого использования </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54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ascii="Times New Roman" w:eastAsia="Times New Roman" w:hAnsi="Times New Roman"/>
                <w:szCs w:val="20"/>
                <w:lang w:eastAsia="zh-CN"/>
              </w:rPr>
            </w:pPr>
            <w:r w:rsidRPr="00922031">
              <w:rPr>
                <w:rFonts w:ascii="Times New Roman" w:eastAsia="Times New Roman" w:hAnsi="Times New Roman"/>
                <w:szCs w:val="20"/>
                <w:lang w:eastAsia="zh-CN"/>
              </w:rPr>
              <w:t>Сенокошение</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ascii="Times New Roman" w:eastAsia="Times New Roman" w:hAnsi="Times New Roman"/>
                <w:szCs w:val="20"/>
                <w:lang w:eastAsia="zh-CN"/>
              </w:rPr>
            </w:pPr>
            <w:r w:rsidRPr="00922031">
              <w:rPr>
                <w:rFonts w:ascii="Times New Roman" w:eastAsia="Times New Roman" w:hAnsi="Times New Roman"/>
                <w:szCs w:val="20"/>
                <w:lang w:eastAsia="zh-CN"/>
              </w:rPr>
              <w:t>Кошение трав, сбор и заготовка сена</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rFonts w:ascii="Times New Roman" w:hAnsi="Times New Roman"/>
                <w:color w:val="000000"/>
                <w:lang w:eastAsia="zh-CN"/>
              </w:rPr>
            </w:pPr>
            <w:r w:rsidRPr="00922031">
              <w:rPr>
                <w:rFonts w:ascii="Times New Roman" w:eastAsia="Times New Roman" w:hAnsi="Times New Roman"/>
                <w:color w:val="000000"/>
                <w:sz w:val="24"/>
                <w:szCs w:val="24"/>
                <w:lang w:eastAsia="ru-RU"/>
              </w:rPr>
              <w:t>1.19</w:t>
            </w:r>
          </w:p>
        </w:tc>
      </w:tr>
      <w:tr w:rsidR="00922031" w:rsidRPr="00922031" w:rsidTr="00922031">
        <w:trPr>
          <w:trHeight w:val="54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ascii="Times New Roman" w:eastAsia="Times New Roman" w:hAnsi="Times New Roman"/>
                <w:szCs w:val="20"/>
                <w:lang w:eastAsia="zh-CN"/>
              </w:rPr>
            </w:pPr>
            <w:r w:rsidRPr="00922031">
              <w:rPr>
                <w:rFonts w:ascii="Times New Roman" w:eastAsia="Times New Roman" w:hAnsi="Times New Roman"/>
                <w:szCs w:val="20"/>
                <w:lang w:eastAsia="zh-CN"/>
              </w:rPr>
              <w:t>Выпас сельскохозяйственных животных</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ascii="Times New Roman" w:eastAsia="Times New Roman" w:hAnsi="Times New Roman"/>
                <w:szCs w:val="20"/>
                <w:lang w:eastAsia="zh-CN"/>
              </w:rPr>
            </w:pPr>
            <w:r w:rsidRPr="00922031">
              <w:rPr>
                <w:rFonts w:ascii="Times New Roman" w:eastAsia="Times New Roman" w:hAnsi="Times New Roman"/>
                <w:szCs w:val="20"/>
                <w:lang w:eastAsia="zh-CN"/>
              </w:rPr>
              <w:t>Выпас сельскохозяйственных животных</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rFonts w:ascii="Times New Roman" w:eastAsia="Times New Roman" w:hAnsi="Times New Roman"/>
                <w:color w:val="000000"/>
                <w:sz w:val="24"/>
                <w:szCs w:val="24"/>
                <w:lang w:eastAsia="ru-RU"/>
              </w:rPr>
            </w:pPr>
            <w:r w:rsidRPr="00922031">
              <w:rPr>
                <w:rFonts w:ascii="Times New Roman" w:eastAsia="Times New Roman" w:hAnsi="Times New Roman"/>
                <w:color w:val="000000"/>
                <w:sz w:val="24"/>
                <w:szCs w:val="24"/>
                <w:lang w:eastAsia="ru-RU"/>
              </w:rPr>
              <w:t>1.20</w:t>
            </w:r>
          </w:p>
        </w:tc>
      </w:tr>
      <w:tr w:rsidR="00922031" w:rsidRPr="00922031" w:rsidTr="00922031">
        <w:trPr>
          <w:trHeight w:val="279"/>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2</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Ведение личного подсобного хозяйства на полевых участках</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Производство сельскохозяйственной продукции без права возведения объектов капитального строительства.</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1.16</w:t>
            </w:r>
          </w:p>
        </w:tc>
      </w:tr>
      <w:tr w:rsidR="00922031" w:rsidRPr="00922031" w:rsidTr="00922031">
        <w:trPr>
          <w:trHeight w:val="846"/>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3</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sz w:val="24"/>
                <w:szCs w:val="24"/>
                <w:lang w:eastAsia="ru-RU"/>
              </w:rPr>
              <w:t>Природн</w:t>
            </w:r>
            <w:proofErr w:type="gramStart"/>
            <w:r w:rsidRPr="00922031">
              <w:rPr>
                <w:rFonts w:ascii="Times New Roman" w:eastAsia="Times New Roman" w:hAnsi="Times New Roman"/>
                <w:sz w:val="24"/>
                <w:szCs w:val="24"/>
                <w:lang w:eastAsia="ru-RU"/>
              </w:rPr>
              <w:t>о-</w:t>
            </w:r>
            <w:proofErr w:type="gramEnd"/>
            <w:r w:rsidRPr="00922031">
              <w:rPr>
                <w:rFonts w:ascii="Times New Roman" w:eastAsia="Times New Roman" w:hAnsi="Times New Roman"/>
                <w:sz w:val="24"/>
                <w:szCs w:val="24"/>
                <w:lang w:eastAsia="ru-RU"/>
              </w:rPr>
              <w:br/>
              <w:t>познавательный туризм</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Размещение баз и палаточных лагерей для проведения походов и экскурсий по ознакомлению с природой, пеших и конных прогулок, устройство троп и дорожек, размещение щитов с познавательными сведениями об окружающей природной среде;</w:t>
            </w:r>
          </w:p>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sz w:val="24"/>
                <w:szCs w:val="24"/>
                <w:lang w:eastAsia="ru-RU"/>
              </w:rPr>
              <w:t xml:space="preserve">осуществление необходимых природоохранных и </w:t>
            </w:r>
            <w:proofErr w:type="spellStart"/>
            <w:r w:rsidRPr="00922031">
              <w:rPr>
                <w:rFonts w:ascii="Times New Roman" w:eastAsia="Times New Roman" w:hAnsi="Times New Roman"/>
                <w:sz w:val="24"/>
                <w:szCs w:val="24"/>
                <w:lang w:eastAsia="ru-RU"/>
              </w:rPr>
              <w:t>природовосстановительных</w:t>
            </w:r>
            <w:proofErr w:type="spellEnd"/>
            <w:r w:rsidRPr="00922031">
              <w:rPr>
                <w:rFonts w:ascii="Times New Roman" w:eastAsia="Times New Roman" w:hAnsi="Times New Roman"/>
                <w:sz w:val="24"/>
                <w:szCs w:val="24"/>
                <w:lang w:eastAsia="ru-RU"/>
              </w:rPr>
              <w:t xml:space="preserve"> мероприятий.</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5.2</w:t>
            </w:r>
          </w:p>
        </w:tc>
      </w:tr>
      <w:tr w:rsidR="00922031" w:rsidRPr="00922031" w:rsidTr="00922031">
        <w:trPr>
          <w:trHeight w:val="1031"/>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eastAsia="Times New Roman" w:hAnsi="Times New Roman"/>
                <w:sz w:val="24"/>
                <w:szCs w:val="24"/>
                <w:lang w:eastAsia="ru-RU"/>
              </w:rPr>
              <w:t>4</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sz w:val="24"/>
                <w:szCs w:val="24"/>
                <w:lang w:eastAsia="ru-RU"/>
              </w:rPr>
              <w:t>Охота и рыбалка</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5.3</w:t>
            </w:r>
          </w:p>
        </w:tc>
      </w:tr>
      <w:tr w:rsidR="00922031" w:rsidRPr="00922031" w:rsidTr="00922031">
        <w:trPr>
          <w:trHeight w:val="560"/>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5</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sz w:val="24"/>
                <w:szCs w:val="21"/>
                <w:lang w:eastAsia="ru-RU"/>
              </w:rPr>
              <w:t>Общее пользование водными объектами</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proofErr w:type="gramStart"/>
            <w:r w:rsidRPr="00922031">
              <w:rPr>
                <w:rFonts w:ascii="Times New Roman" w:eastAsia="Times New Roman" w:hAnsi="Times New Roman"/>
                <w:sz w:val="24"/>
                <w:szCs w:val="21"/>
                <w:lang w:eastAsia="ru-RU"/>
              </w:rPr>
              <w:t xml:space="preserve">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w:t>
            </w:r>
            <w:r w:rsidRPr="00922031">
              <w:rPr>
                <w:rFonts w:ascii="Times New Roman" w:eastAsia="Times New Roman" w:hAnsi="Times New Roman"/>
                <w:sz w:val="24"/>
                <w:szCs w:val="21"/>
                <w:lang w:eastAsia="ru-RU"/>
              </w:rPr>
              <w:lastRenderedPageBreak/>
              <w:t>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1"/>
                <w:lang w:eastAsia="ru-RU"/>
              </w:rPr>
              <w:lastRenderedPageBreak/>
              <w:t>11.1</w:t>
            </w:r>
          </w:p>
        </w:tc>
      </w:tr>
      <w:tr w:rsidR="00922031" w:rsidRPr="00922031" w:rsidTr="00922031">
        <w:trPr>
          <w:trHeight w:val="1251"/>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6</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sz w:val="24"/>
                <w:szCs w:val="24"/>
                <w:lang w:eastAsia="ru-RU"/>
              </w:rPr>
              <w:t>Земельные участки (территории) общего пользования</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Земельные участки</w:t>
            </w:r>
            <w:r w:rsidRPr="00922031">
              <w:rPr>
                <w:rFonts w:ascii="Times New Roman" w:eastAsia="Times New Roman" w:hAnsi="Times New Roman"/>
                <w:sz w:val="24"/>
                <w:szCs w:val="24"/>
                <w:lang w:eastAsia="ru-RU"/>
              </w:rPr>
              <w:t xml:space="preserve"> общего пользования.</w:t>
            </w:r>
          </w:p>
          <w:p w:rsidR="00922031" w:rsidRPr="00922031" w:rsidRDefault="00922031" w:rsidP="00922031">
            <w:pPr>
              <w:suppressAutoHyphens/>
              <w:spacing w:after="0" w:line="240" w:lineRule="auto"/>
              <w:jc w:val="both"/>
              <w:textAlignment w:val="baseline"/>
              <w:rPr>
                <w:rFonts w:ascii="Times New Roman" w:eastAsia="Times New Roman" w:hAnsi="Times New Roman"/>
                <w:sz w:val="24"/>
                <w:szCs w:val="24"/>
                <w:lang w:eastAsia="ru-RU"/>
              </w:rPr>
            </w:pPr>
          </w:p>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b/>
                <w:bCs/>
                <w:sz w:val="24"/>
                <w:szCs w:val="24"/>
                <w:lang w:eastAsia="ru-RU"/>
              </w:rPr>
              <w:t>Содержание данного вида разрешенного использования включает в себя содержание видов разрешенного использования с кодами 12.01-12.02</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12.0</w:t>
            </w:r>
          </w:p>
        </w:tc>
      </w:tr>
      <w:tr w:rsidR="00922031" w:rsidRPr="00922031" w:rsidTr="00922031">
        <w:trPr>
          <w:trHeight w:val="560"/>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b/>
                <w:bCs/>
                <w:sz w:val="24"/>
                <w:szCs w:val="24"/>
                <w:lang w:eastAsia="ru-RU"/>
              </w:rPr>
              <w:t>Улично-дорожная сеть</w:t>
            </w:r>
          </w:p>
        </w:tc>
        <w:tc>
          <w:tcPr>
            <w:tcW w:w="6180"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922031">
              <w:rPr>
                <w:rFonts w:ascii="Times New Roman" w:eastAsia="Times New Roman" w:hAnsi="Times New Roman"/>
                <w:b/>
                <w:bCs/>
                <w:sz w:val="24"/>
                <w:szCs w:val="24"/>
                <w:lang w:eastAsia="ru-RU"/>
              </w:rPr>
              <w:t>велотранспортной</w:t>
            </w:r>
            <w:proofErr w:type="spellEnd"/>
            <w:r w:rsidRPr="00922031">
              <w:rPr>
                <w:rFonts w:ascii="Times New Roman" w:eastAsia="Times New Roman" w:hAnsi="Times New Roman"/>
                <w:b/>
                <w:bCs/>
                <w:sz w:val="24"/>
                <w:szCs w:val="24"/>
                <w:lang w:eastAsia="ru-RU"/>
              </w:rPr>
              <w:t xml:space="preserve"> и инженерной инфраструктуры;</w:t>
            </w:r>
          </w:p>
          <w:p w:rsidR="00922031" w:rsidRPr="00922031" w:rsidRDefault="00922031" w:rsidP="00922031">
            <w:pPr>
              <w:suppressAutoHyphens/>
              <w:spacing w:after="0" w:line="240" w:lineRule="auto"/>
              <w:jc w:val="both"/>
              <w:textAlignment w:val="baseline"/>
              <w:rPr>
                <w:rFonts w:ascii="Times New Roman" w:eastAsia="Times New Roman" w:hAnsi="Times New Roman"/>
                <w:b/>
                <w:bCs/>
                <w:sz w:val="24"/>
                <w:szCs w:val="24"/>
                <w:lang w:eastAsia="ru-RU"/>
              </w:rPr>
            </w:pPr>
          </w:p>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b/>
                <w:bCs/>
                <w:sz w:val="24"/>
                <w:szCs w:val="24"/>
                <w:lang w:eastAsia="ru-RU"/>
              </w:rPr>
              <w:t>размещение придорожных стояно</w:t>
            </w:r>
            <w:proofErr w:type="gramStart"/>
            <w:r w:rsidRPr="00922031">
              <w:rPr>
                <w:rFonts w:ascii="Times New Roman" w:eastAsia="Times New Roman" w:hAnsi="Times New Roman"/>
                <w:b/>
                <w:bCs/>
                <w:sz w:val="24"/>
                <w:szCs w:val="24"/>
                <w:lang w:eastAsia="ru-RU"/>
              </w:rPr>
              <w:t>к(</w:t>
            </w:r>
            <w:proofErr w:type="gramEnd"/>
            <w:r w:rsidRPr="00922031">
              <w:rPr>
                <w:rFonts w:ascii="Times New Roman" w:eastAsia="Times New Roman" w:hAnsi="Times New Roman"/>
                <w:b/>
                <w:bCs/>
                <w:sz w:val="24"/>
                <w:szCs w:val="24"/>
                <w:lang w:eastAsia="ru-RU"/>
              </w:rPr>
              <w:t>парковок) транспортных средств в границах городских улиц и дорог, за исключением предусмотренных видами разрешенного использования с кодами 2.7.1.4.9,7.2.3, а также некапитальных сооружений, предназначенных для охраны транспортных средств</w:t>
            </w:r>
          </w:p>
        </w:tc>
        <w:tc>
          <w:tcPr>
            <w:tcW w:w="1514"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12.01</w:t>
            </w:r>
          </w:p>
        </w:tc>
      </w:tr>
      <w:tr w:rsidR="00922031" w:rsidRPr="00922031" w:rsidTr="00922031">
        <w:trPr>
          <w:trHeight w:val="560"/>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b/>
                <w:bCs/>
                <w:sz w:val="24"/>
                <w:szCs w:val="24"/>
                <w:lang w:eastAsia="ru-RU"/>
              </w:rPr>
              <w:t>Благоустройство территории</w:t>
            </w:r>
          </w:p>
        </w:tc>
        <w:tc>
          <w:tcPr>
            <w:tcW w:w="6180"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территорий, общественных туалетов</w:t>
            </w:r>
          </w:p>
        </w:tc>
        <w:tc>
          <w:tcPr>
            <w:tcW w:w="1514"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12.02</w:t>
            </w:r>
          </w:p>
        </w:tc>
      </w:tr>
      <w:tr w:rsidR="00922031" w:rsidRPr="00922031" w:rsidTr="00922031">
        <w:trPr>
          <w:trHeight w:val="3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7</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1"/>
                <w:lang w:eastAsia="ru-RU"/>
              </w:rPr>
              <w:t>Запас</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1"/>
                <w:lang w:eastAsia="ru-RU"/>
              </w:rPr>
              <w:t>Отсутствие хозяйственной деятельности.</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1"/>
                <w:lang w:eastAsia="ru-RU"/>
              </w:rPr>
              <w:t>12.3</w:t>
            </w:r>
          </w:p>
        </w:tc>
      </w:tr>
      <w:tr w:rsidR="00922031" w:rsidRPr="00922031" w:rsidTr="00922031">
        <w:trPr>
          <w:trHeight w:val="3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r w:rsidRPr="00922031">
              <w:rPr>
                <w:rFonts w:ascii="Times New Roman" w:hAnsi="Times New Roman"/>
                <w:sz w:val="24"/>
                <w:szCs w:val="24"/>
                <w:lang w:eastAsia="zh-CN"/>
              </w:rPr>
              <w:t>8</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Пчеловодство</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tabs>
                <w:tab w:val="left" w:pos="285"/>
              </w:tabs>
              <w:suppressAutoHyphens/>
              <w:spacing w:after="0" w:line="240" w:lineRule="auto"/>
              <w:ind w:firstLine="340"/>
              <w:jc w:val="both"/>
              <w:textAlignment w:val="baseline"/>
              <w:rPr>
                <w:lang w:eastAsia="zh-CN"/>
              </w:rPr>
            </w:pPr>
            <w:r w:rsidRPr="00922031">
              <w:rPr>
                <w:rFonts w:ascii="Times New Roman" w:eastAsia="Times New Roman" w:hAnsi="Times New Roman"/>
                <w:sz w:val="24"/>
                <w:szCs w:val="24"/>
                <w:lang w:eastAsia="ru-RU"/>
              </w:rPr>
              <w:t>Осуществление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 размещение ульев, иных объектов и оборудования, необходимого для пчеловодства и разведениях иных полезных насекомых; размещение сооружений используемых для хранения и первичной переработки продукции пчеловодства.</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1.12</w:t>
            </w:r>
          </w:p>
        </w:tc>
      </w:tr>
      <w:tr w:rsidR="00922031" w:rsidRPr="00922031" w:rsidTr="00922031">
        <w:trPr>
          <w:trHeight w:val="3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p>
        </w:tc>
      </w:tr>
      <w:tr w:rsidR="00922031" w:rsidRPr="00922031" w:rsidTr="00922031">
        <w:trPr>
          <w:trHeight w:val="3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r w:rsidRPr="00922031">
              <w:rPr>
                <w:rFonts w:ascii="Times New Roman" w:hAnsi="Times New Roman"/>
                <w:sz w:val="24"/>
                <w:szCs w:val="24"/>
                <w:highlight w:val="green"/>
                <w:lang w:eastAsia="zh-CN"/>
              </w:rPr>
              <w:t>9</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sz w:val="24"/>
                <w:szCs w:val="24"/>
                <w:highlight w:val="green"/>
                <w:lang w:eastAsia="ru-RU"/>
              </w:rPr>
              <w:t>Спорт</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sz w:val="24"/>
                <w:szCs w:val="24"/>
                <w:highlight w:val="green"/>
                <w:lang w:eastAsia="ru-RU"/>
              </w:rPr>
              <w:t xml:space="preserve">Размещение </w:t>
            </w:r>
            <w:r w:rsidRPr="00922031">
              <w:rPr>
                <w:rFonts w:ascii="Times New Roman" w:eastAsia="Times New Roman" w:hAnsi="Times New Roman"/>
                <w:b/>
                <w:bCs/>
                <w:sz w:val="24"/>
                <w:szCs w:val="24"/>
                <w:highlight w:val="green"/>
                <w:lang w:eastAsia="ru-RU"/>
              </w:rPr>
              <w:t>зданий и сооружений</w:t>
            </w:r>
            <w:r w:rsidRPr="00922031">
              <w:rPr>
                <w:rFonts w:ascii="Times New Roman" w:eastAsia="Times New Roman" w:hAnsi="Times New Roman"/>
                <w:sz w:val="24"/>
                <w:szCs w:val="24"/>
                <w:highlight w:val="green"/>
                <w:lang w:eastAsia="ru-RU"/>
              </w:rPr>
              <w:t xml:space="preserve"> для занятия спортом. </w:t>
            </w:r>
            <w:r w:rsidRPr="00922031">
              <w:rPr>
                <w:rFonts w:ascii="Times New Roman" w:eastAsia="Times New Roman" w:hAnsi="Times New Roman"/>
                <w:b/>
                <w:bCs/>
                <w:sz w:val="24"/>
                <w:szCs w:val="24"/>
                <w:highlight w:val="green"/>
                <w:lang w:eastAsia="ru-RU"/>
              </w:rPr>
              <w:t>Содержание данного вида разрешенного использования включает в себя содержание видов разрешенного использования с кодами 5.1.1-5.1.7</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highlight w:val="green"/>
                <w:lang w:eastAsia="zh-CN"/>
              </w:rPr>
            </w:pPr>
            <w:r w:rsidRPr="00922031">
              <w:rPr>
                <w:rFonts w:ascii="Times New Roman" w:hAnsi="Times New Roman"/>
                <w:sz w:val="24"/>
                <w:szCs w:val="24"/>
                <w:highlight w:val="green"/>
                <w:lang w:eastAsia="zh-CN"/>
              </w:rPr>
              <w:t>5.1</w:t>
            </w:r>
          </w:p>
        </w:tc>
      </w:tr>
      <w:tr w:rsidR="00922031" w:rsidRPr="00922031" w:rsidTr="00922031">
        <w:trPr>
          <w:trHeight w:val="3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b/>
                <w:bCs/>
                <w:sz w:val="24"/>
                <w:szCs w:val="24"/>
                <w:highlight w:val="green"/>
                <w:lang w:eastAsia="ru-RU"/>
              </w:rPr>
              <w:t>Обеспечение спортивно-зрелищных мероприятий</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b/>
                <w:bCs/>
                <w:sz w:val="24"/>
                <w:szCs w:val="24"/>
                <w:highlight w:val="green"/>
                <w:lang w:eastAsia="ru-RU"/>
              </w:rPr>
              <w:t>Размещение спортивно-зрелищных зданий и сооружений, имеющих специальные места для зрителей от 500 мес</w:t>
            </w:r>
            <w:proofErr w:type="gramStart"/>
            <w:r w:rsidRPr="00922031">
              <w:rPr>
                <w:rFonts w:ascii="Times New Roman" w:eastAsia="Times New Roman" w:hAnsi="Times New Roman"/>
                <w:b/>
                <w:bCs/>
                <w:sz w:val="24"/>
                <w:szCs w:val="24"/>
                <w:highlight w:val="green"/>
                <w:lang w:eastAsia="ru-RU"/>
              </w:rPr>
              <w:t>т(</w:t>
            </w:r>
            <w:proofErr w:type="gramEnd"/>
            <w:r w:rsidRPr="00922031">
              <w:rPr>
                <w:rFonts w:ascii="Times New Roman" w:eastAsia="Times New Roman" w:hAnsi="Times New Roman"/>
                <w:b/>
                <w:bCs/>
                <w:sz w:val="24"/>
                <w:szCs w:val="24"/>
                <w:highlight w:val="green"/>
                <w:lang w:eastAsia="ru-RU"/>
              </w:rPr>
              <w:t>стадионов, дворцов  спорта, ледовых дворцов, ипподромов)</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5.1.1</w:t>
            </w:r>
          </w:p>
        </w:tc>
      </w:tr>
      <w:tr w:rsidR="00922031" w:rsidRPr="00922031" w:rsidTr="00922031">
        <w:trPr>
          <w:trHeight w:val="3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b/>
                <w:bCs/>
                <w:sz w:val="24"/>
                <w:szCs w:val="24"/>
                <w:highlight w:val="green"/>
                <w:lang w:eastAsia="ru-RU"/>
              </w:rPr>
              <w:t>Обеспечение занятий спортом в помещениях</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b/>
                <w:bCs/>
                <w:sz w:val="24"/>
                <w:szCs w:val="24"/>
                <w:highlight w:val="green"/>
                <w:lang w:eastAsia="ru-RU"/>
              </w:rPr>
              <w:t>Размещение спортивных клубов, спортивных залов, бассейнов, физкультурно-оздоровительных комплексов в зданиях и сооружениях</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5.1.2</w:t>
            </w:r>
          </w:p>
        </w:tc>
      </w:tr>
      <w:tr w:rsidR="00922031" w:rsidRPr="00922031" w:rsidTr="00922031">
        <w:trPr>
          <w:trHeight w:val="3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b/>
                <w:bCs/>
                <w:sz w:val="24"/>
                <w:szCs w:val="24"/>
                <w:highlight w:val="green"/>
                <w:lang w:eastAsia="ru-RU"/>
              </w:rPr>
              <w:t>Площадки для занятий спортом</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b/>
                <w:bCs/>
                <w:sz w:val="24"/>
                <w:szCs w:val="24"/>
                <w:highlight w:val="green"/>
                <w:lang w:eastAsia="ru-RU"/>
              </w:rPr>
              <w:t>Размещение площадок для занятий спортом и физкультурой на открытом воздух</w:t>
            </w:r>
            <w:proofErr w:type="gramStart"/>
            <w:r w:rsidRPr="00922031">
              <w:rPr>
                <w:rFonts w:ascii="Times New Roman" w:eastAsia="Times New Roman" w:hAnsi="Times New Roman"/>
                <w:b/>
                <w:bCs/>
                <w:sz w:val="24"/>
                <w:szCs w:val="24"/>
                <w:highlight w:val="green"/>
                <w:lang w:eastAsia="ru-RU"/>
              </w:rPr>
              <w:t>е(</w:t>
            </w:r>
            <w:proofErr w:type="gramEnd"/>
            <w:r w:rsidRPr="00922031">
              <w:rPr>
                <w:rFonts w:ascii="Times New Roman" w:eastAsia="Times New Roman" w:hAnsi="Times New Roman"/>
                <w:b/>
                <w:bCs/>
                <w:sz w:val="24"/>
                <w:szCs w:val="24"/>
                <w:highlight w:val="green"/>
                <w:lang w:eastAsia="ru-RU"/>
              </w:rPr>
              <w:t>физкультурные площадки, беговые дорожки, поля для спортивной игры)</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5.1.3</w:t>
            </w:r>
          </w:p>
        </w:tc>
      </w:tr>
      <w:tr w:rsidR="00922031" w:rsidRPr="00922031" w:rsidTr="00922031">
        <w:trPr>
          <w:trHeight w:val="3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b/>
                <w:bCs/>
                <w:sz w:val="24"/>
                <w:szCs w:val="24"/>
                <w:highlight w:val="green"/>
                <w:lang w:eastAsia="ru-RU"/>
              </w:rPr>
              <w:t>Оборудованные площадки для занятий спортом</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b/>
                <w:bCs/>
                <w:sz w:val="24"/>
                <w:szCs w:val="24"/>
                <w:highlight w:val="green"/>
                <w:lang w:eastAsia="ru-RU"/>
              </w:rPr>
              <w:t>Размещение площадок для занятий спортом и физкультурой на открытом воздухе (теннисные корты, автодромы,  мотодромы, трамплины, спортивные стрельбища)</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5.1.4</w:t>
            </w:r>
          </w:p>
        </w:tc>
      </w:tr>
      <w:tr w:rsidR="00922031" w:rsidRPr="00922031" w:rsidTr="00922031">
        <w:trPr>
          <w:trHeight w:val="3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b/>
                <w:bCs/>
                <w:sz w:val="24"/>
                <w:szCs w:val="24"/>
                <w:highlight w:val="green"/>
                <w:lang w:eastAsia="ru-RU"/>
              </w:rPr>
              <w:t>Водный спорт</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b/>
                <w:bCs/>
                <w:sz w:val="24"/>
                <w:szCs w:val="24"/>
                <w:highlight w:val="green"/>
                <w:lang w:eastAsia="ru-RU"/>
              </w:rPr>
              <w:t>Размещение спортивных сооружений для занятия водными видами спорт</w:t>
            </w:r>
            <w:proofErr w:type="gramStart"/>
            <w:r w:rsidRPr="00922031">
              <w:rPr>
                <w:rFonts w:ascii="Times New Roman" w:eastAsia="Times New Roman" w:hAnsi="Times New Roman"/>
                <w:b/>
                <w:bCs/>
                <w:sz w:val="24"/>
                <w:szCs w:val="24"/>
                <w:highlight w:val="green"/>
                <w:lang w:eastAsia="ru-RU"/>
              </w:rPr>
              <w:t>а(</w:t>
            </w:r>
            <w:proofErr w:type="gramEnd"/>
            <w:r w:rsidRPr="00922031">
              <w:rPr>
                <w:rFonts w:ascii="Times New Roman" w:eastAsia="Times New Roman" w:hAnsi="Times New Roman"/>
                <w:b/>
                <w:bCs/>
                <w:sz w:val="24"/>
                <w:szCs w:val="24"/>
                <w:highlight w:val="green"/>
                <w:lang w:eastAsia="ru-RU"/>
              </w:rPr>
              <w:t>причалы и сооружения, необходимые для организации водных видов спортом и хранения соответствующего инвентаря)</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5.1.5</w:t>
            </w:r>
          </w:p>
        </w:tc>
      </w:tr>
      <w:tr w:rsidR="00922031" w:rsidRPr="00922031" w:rsidTr="00922031">
        <w:trPr>
          <w:trHeight w:val="3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b/>
                <w:bCs/>
                <w:sz w:val="24"/>
                <w:szCs w:val="24"/>
                <w:highlight w:val="green"/>
                <w:lang w:eastAsia="ru-RU"/>
              </w:rPr>
              <w:t>Авиационный спорт</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b/>
                <w:bCs/>
                <w:sz w:val="24"/>
                <w:szCs w:val="24"/>
                <w:highlight w:val="green"/>
                <w:lang w:eastAsia="ru-RU"/>
              </w:rPr>
              <w:t>Размещение спортивных сооружений для занятия авиационными видами спорт</w:t>
            </w:r>
            <w:proofErr w:type="gramStart"/>
            <w:r w:rsidRPr="00922031">
              <w:rPr>
                <w:rFonts w:ascii="Times New Roman" w:eastAsia="Times New Roman" w:hAnsi="Times New Roman"/>
                <w:b/>
                <w:bCs/>
                <w:sz w:val="24"/>
                <w:szCs w:val="24"/>
                <w:highlight w:val="green"/>
                <w:lang w:eastAsia="ru-RU"/>
              </w:rPr>
              <w:t>а(</w:t>
            </w:r>
            <w:proofErr w:type="gramEnd"/>
            <w:r w:rsidRPr="00922031">
              <w:rPr>
                <w:rFonts w:ascii="Times New Roman" w:eastAsia="Times New Roman" w:hAnsi="Times New Roman"/>
                <w:b/>
                <w:bCs/>
                <w:sz w:val="24"/>
                <w:szCs w:val="24"/>
                <w:highlight w:val="green"/>
                <w:lang w:eastAsia="ru-RU"/>
              </w:rPr>
              <w:t>ангары, взлетно-посадочные площадки и иные сооружения, необходимые для организации авиационных видов спорта и хранения соответствующего инвентаря)</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5.1.6</w:t>
            </w:r>
          </w:p>
        </w:tc>
      </w:tr>
      <w:tr w:rsidR="00922031" w:rsidRPr="00922031" w:rsidTr="00922031">
        <w:trPr>
          <w:trHeight w:val="3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b/>
                <w:bCs/>
                <w:sz w:val="24"/>
                <w:szCs w:val="24"/>
                <w:highlight w:val="green"/>
                <w:lang w:eastAsia="ru-RU"/>
              </w:rPr>
              <w:t>Спортивные базы</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b/>
                <w:bCs/>
                <w:sz w:val="24"/>
                <w:szCs w:val="24"/>
                <w:highlight w:val="green"/>
                <w:lang w:eastAsia="ru-RU"/>
              </w:rPr>
              <w:t>Размещение спортивных баз и лагерей, в которых осуществляется спортивная подготовка длительно проживающих в них лиц</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color w:val="000000"/>
                <w:sz w:val="24"/>
                <w:szCs w:val="24"/>
                <w:highlight w:val="green"/>
                <w:lang w:eastAsia="zh-CN"/>
              </w:rPr>
            </w:pPr>
            <w:r w:rsidRPr="00922031">
              <w:rPr>
                <w:rFonts w:ascii="Times New Roman" w:hAnsi="Times New Roman"/>
                <w:b/>
                <w:bCs/>
                <w:sz w:val="24"/>
                <w:szCs w:val="24"/>
                <w:highlight w:val="green"/>
                <w:lang w:eastAsia="zh-CN"/>
              </w:rPr>
              <w:t>5.1.7</w:t>
            </w:r>
          </w:p>
        </w:tc>
      </w:tr>
      <w:tr w:rsidR="00922031" w:rsidRPr="00922031" w:rsidTr="00922031">
        <w:trPr>
          <w:trHeight w:val="3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r w:rsidRPr="00922031">
              <w:rPr>
                <w:rFonts w:ascii="Times New Roman" w:hAnsi="Times New Roman"/>
                <w:sz w:val="24"/>
                <w:szCs w:val="24"/>
                <w:highlight w:val="green"/>
                <w:lang w:eastAsia="zh-CN"/>
              </w:rPr>
              <w:t>1</w:t>
            </w:r>
            <w:r w:rsidRPr="00922031">
              <w:rPr>
                <w:rFonts w:ascii="Times New Roman" w:hAnsi="Times New Roman"/>
                <w:sz w:val="24"/>
                <w:szCs w:val="24"/>
                <w:lang w:eastAsia="zh-CN"/>
              </w:rPr>
              <w:t>0</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b/>
                <w:bCs/>
                <w:sz w:val="24"/>
                <w:szCs w:val="24"/>
                <w:highlight w:val="green"/>
                <w:lang w:eastAsia="ru-RU"/>
              </w:rPr>
              <w:t>Развлекательные мероприятия</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b/>
                <w:bCs/>
                <w:sz w:val="24"/>
                <w:szCs w:val="24"/>
                <w:highlight w:val="green"/>
                <w:lang w:eastAsia="ru-RU"/>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highlight w:val="green"/>
                <w:lang w:eastAsia="zh-CN"/>
              </w:rPr>
            </w:pPr>
            <w:r w:rsidRPr="00922031">
              <w:rPr>
                <w:rFonts w:ascii="Times New Roman" w:eastAsia="Times New Roman" w:hAnsi="Times New Roman"/>
                <w:b/>
                <w:bCs/>
                <w:sz w:val="24"/>
                <w:szCs w:val="24"/>
                <w:highlight w:val="green"/>
                <w:lang w:eastAsia="ru-RU"/>
              </w:rPr>
              <w:t>4.8.1</w:t>
            </w:r>
          </w:p>
        </w:tc>
      </w:tr>
      <w:tr w:rsidR="00922031" w:rsidRPr="00922031" w:rsidTr="00922031">
        <w:trPr>
          <w:trHeight w:val="3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b/>
                <w:bCs/>
                <w:sz w:val="24"/>
                <w:szCs w:val="24"/>
                <w:highlight w:val="green"/>
                <w:lang w:eastAsia="ru-RU"/>
              </w:rPr>
              <w:t>Проведение азартных игр</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b/>
                <w:bCs/>
                <w:sz w:val="24"/>
                <w:szCs w:val="24"/>
                <w:highlight w:val="green"/>
                <w:lang w:eastAsia="ru-RU"/>
              </w:rPr>
              <w:t>Размещение зданий и сооружений, предназначенных для размещения букмекерских контор, тотализаторов, их пунктов приема ставок вне игорных зон</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highlight w:val="green"/>
                <w:lang w:eastAsia="zh-CN"/>
              </w:rPr>
            </w:pPr>
            <w:r w:rsidRPr="00922031">
              <w:rPr>
                <w:rFonts w:ascii="Times New Roman" w:eastAsia="Times New Roman" w:hAnsi="Times New Roman"/>
                <w:b/>
                <w:bCs/>
                <w:sz w:val="24"/>
                <w:szCs w:val="24"/>
                <w:highlight w:val="green"/>
                <w:lang w:eastAsia="ru-RU"/>
              </w:rPr>
              <w:t>4.8.2</w:t>
            </w:r>
          </w:p>
        </w:tc>
      </w:tr>
      <w:tr w:rsidR="00922031" w:rsidRPr="00922031" w:rsidTr="00922031">
        <w:trPr>
          <w:trHeight w:val="30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r w:rsidRPr="00922031">
              <w:rPr>
                <w:rFonts w:ascii="Times New Roman" w:hAnsi="Times New Roman"/>
                <w:sz w:val="24"/>
                <w:szCs w:val="24"/>
                <w:highlight w:val="green"/>
                <w:lang w:eastAsia="zh-CN"/>
              </w:rPr>
              <w:t>11</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highlight w:val="green"/>
                <w:lang w:eastAsia="zh-CN"/>
              </w:rPr>
            </w:pPr>
            <w:r w:rsidRPr="00922031">
              <w:rPr>
                <w:rFonts w:ascii="Times New Roman" w:hAnsi="Times New Roman"/>
                <w:color w:val="000000"/>
                <w:sz w:val="24"/>
                <w:szCs w:val="24"/>
                <w:highlight w:val="green"/>
                <w:lang w:eastAsia="zh-CN"/>
              </w:rPr>
              <w:t>Благоустройство территории</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highlight w:val="green"/>
                <w:lang w:eastAsia="zh-CN"/>
              </w:rPr>
            </w:pPr>
            <w:r w:rsidRPr="00922031">
              <w:rPr>
                <w:rFonts w:ascii="Times New Roman" w:hAnsi="Times New Roman"/>
                <w:color w:val="000000"/>
                <w:sz w:val="24"/>
                <w:szCs w:val="24"/>
                <w:highlight w:val="green"/>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highlight w:val="green"/>
                <w:lang w:eastAsia="zh-CN"/>
              </w:rPr>
            </w:pPr>
            <w:r w:rsidRPr="00922031">
              <w:rPr>
                <w:rFonts w:ascii="Times New Roman" w:hAnsi="Times New Roman"/>
                <w:sz w:val="24"/>
                <w:szCs w:val="24"/>
                <w:highlight w:val="green"/>
                <w:lang w:eastAsia="zh-CN"/>
              </w:rPr>
              <w:t>12.0.2</w:t>
            </w:r>
          </w:p>
        </w:tc>
      </w:tr>
      <w:tr w:rsidR="00922031" w:rsidRPr="00922031" w:rsidTr="00922031">
        <w:trPr>
          <w:trHeight w:val="288"/>
        </w:trPr>
        <w:tc>
          <w:tcPr>
            <w:tcW w:w="10364" w:type="dxa"/>
            <w:gridSpan w:val="5"/>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Условно разрешённые виды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napToGrid w:val="0"/>
              <w:spacing w:after="0" w:line="240" w:lineRule="auto"/>
              <w:jc w:val="both"/>
              <w:textAlignment w:val="baseline"/>
              <w:rPr>
                <w:lang w:eastAsia="zh-CN"/>
              </w:rPr>
            </w:pP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r w:rsidRPr="00922031">
              <w:rPr>
                <w:rFonts w:ascii="Times New Roman" w:hAnsi="Times New Roman"/>
                <w:sz w:val="24"/>
                <w:szCs w:val="24"/>
                <w:highlight w:val="green"/>
                <w:lang w:eastAsia="zh-CN"/>
              </w:rPr>
              <w:t>12</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sz w:val="24"/>
                <w:szCs w:val="24"/>
                <w:highlight w:val="green"/>
                <w:lang w:eastAsia="ru-RU"/>
              </w:rPr>
              <w:t>Садоводство</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sz w:val="24"/>
                <w:szCs w:val="24"/>
                <w:highlight w:val="green"/>
                <w:lang w:eastAsia="ru-RU"/>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highlight w:val="green"/>
                <w:lang w:eastAsia="zh-CN"/>
              </w:rPr>
            </w:pPr>
            <w:r w:rsidRPr="00922031">
              <w:rPr>
                <w:rFonts w:ascii="Times New Roman" w:eastAsia="Times New Roman" w:hAnsi="Times New Roman"/>
                <w:sz w:val="24"/>
                <w:szCs w:val="24"/>
                <w:highlight w:val="green"/>
                <w:lang w:eastAsia="ru-RU"/>
              </w:rPr>
              <w:t>1.5</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r w:rsidRPr="00922031">
              <w:rPr>
                <w:rFonts w:ascii="Times New Roman" w:hAnsi="Times New Roman"/>
                <w:sz w:val="24"/>
                <w:szCs w:val="24"/>
                <w:lang w:eastAsia="zh-CN"/>
              </w:rPr>
              <w:t>13</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sz w:val="24"/>
                <w:szCs w:val="24"/>
                <w:lang w:eastAsia="ru-RU"/>
              </w:rPr>
              <w:t xml:space="preserve">Объекты </w:t>
            </w:r>
            <w:r w:rsidRPr="00922031">
              <w:rPr>
                <w:rFonts w:ascii="Times New Roman" w:eastAsia="Times New Roman" w:hAnsi="Times New Roman"/>
                <w:b/>
                <w:bCs/>
                <w:sz w:val="24"/>
                <w:szCs w:val="24"/>
                <w:lang w:eastAsia="ru-RU"/>
              </w:rPr>
              <w:t>дорожного</w:t>
            </w:r>
            <w:r w:rsidRPr="00922031">
              <w:rPr>
                <w:rFonts w:ascii="Times New Roman" w:eastAsia="Times New Roman" w:hAnsi="Times New Roman"/>
                <w:sz w:val="24"/>
                <w:szCs w:val="24"/>
                <w:lang w:eastAsia="ru-RU"/>
              </w:rPr>
              <w:t xml:space="preserve"> сервиса</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4.9.1.1-4.9.1.4</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4.9.1</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b/>
                <w:bCs/>
                <w:sz w:val="24"/>
                <w:szCs w:val="24"/>
                <w:lang w:eastAsia="ru-RU"/>
              </w:rPr>
              <w:t xml:space="preserve">Заправка </w:t>
            </w:r>
            <w:r w:rsidRPr="00922031">
              <w:rPr>
                <w:rFonts w:ascii="Times New Roman" w:eastAsia="Times New Roman" w:hAnsi="Times New Roman"/>
                <w:b/>
                <w:bCs/>
                <w:sz w:val="24"/>
                <w:szCs w:val="24"/>
                <w:lang w:eastAsia="ru-RU"/>
              </w:rPr>
              <w:lastRenderedPageBreak/>
              <w:t>транспортных средств</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lastRenderedPageBreak/>
              <w:t xml:space="preserve">Размещение автозаправочных станций; </w:t>
            </w:r>
            <w:r w:rsidRPr="00922031">
              <w:rPr>
                <w:rFonts w:ascii="Times New Roman" w:eastAsia="Times New Roman" w:hAnsi="Times New Roman"/>
                <w:b/>
                <w:bCs/>
                <w:sz w:val="24"/>
                <w:szCs w:val="24"/>
                <w:lang w:eastAsia="ru-RU"/>
              </w:rPr>
              <w:lastRenderedPageBreak/>
              <w:t>размещение магазинов сопутствующей торговли, зданий для организации общественного питания в качестве объектов дорожного сервиса</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lastRenderedPageBreak/>
              <w:t>4.9.1.1</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b/>
                <w:bCs/>
                <w:sz w:val="24"/>
                <w:szCs w:val="24"/>
                <w:lang w:eastAsia="ru-RU"/>
              </w:rPr>
              <w:t>Обеспечение дорожного отдыха</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зданий для предоставления гостиничных услуг в качестве дорожного сервис</w:t>
            </w:r>
            <w:proofErr w:type="gramStart"/>
            <w:r w:rsidRPr="00922031">
              <w:rPr>
                <w:rFonts w:ascii="Times New Roman" w:eastAsia="Times New Roman" w:hAnsi="Times New Roman"/>
                <w:b/>
                <w:bCs/>
                <w:sz w:val="24"/>
                <w:szCs w:val="24"/>
                <w:lang w:eastAsia="ru-RU"/>
              </w:rPr>
              <w:t>а(</w:t>
            </w:r>
            <w:proofErr w:type="gramEnd"/>
            <w:r w:rsidRPr="00922031">
              <w:rPr>
                <w:rFonts w:ascii="Times New Roman" w:eastAsia="Times New Roman" w:hAnsi="Times New Roman"/>
                <w:b/>
                <w:bCs/>
                <w:sz w:val="24"/>
                <w:szCs w:val="24"/>
                <w:lang w:eastAsia="ru-RU"/>
              </w:rPr>
              <w:t>мотелей), а также размещение магазинов сопутствующей торговли, зданий для организаций общественного питания в качестве объектов дорожного сервиса</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4.9.1.2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b/>
                <w:bCs/>
                <w:sz w:val="24"/>
                <w:szCs w:val="24"/>
                <w:lang w:eastAsia="ru-RU"/>
              </w:rPr>
              <w:t>Автомобильные мойки</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автомобильных моек, а также размещение магазинов сопутствующей торговли</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4.9.1.3</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b/>
                <w:bCs/>
                <w:sz w:val="24"/>
                <w:szCs w:val="24"/>
                <w:lang w:eastAsia="ru-RU"/>
              </w:rPr>
              <w:t>Ремонт автомобилей</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 xml:space="preserve">Размещение мастерских, предназначенных для ремонта и обслуживания </w:t>
            </w:r>
            <w:proofErr w:type="spellStart"/>
            <w:r w:rsidRPr="00922031">
              <w:rPr>
                <w:rFonts w:ascii="Times New Roman" w:eastAsia="Times New Roman" w:hAnsi="Times New Roman"/>
                <w:b/>
                <w:bCs/>
                <w:sz w:val="24"/>
                <w:szCs w:val="24"/>
                <w:lang w:eastAsia="ru-RU"/>
              </w:rPr>
              <w:t>автомобилей</w:t>
            </w:r>
            <w:proofErr w:type="gramStart"/>
            <w:r w:rsidRPr="00922031">
              <w:rPr>
                <w:rFonts w:ascii="Times New Roman" w:eastAsia="Times New Roman" w:hAnsi="Times New Roman"/>
                <w:b/>
                <w:bCs/>
                <w:sz w:val="24"/>
                <w:szCs w:val="24"/>
                <w:lang w:eastAsia="ru-RU"/>
              </w:rPr>
              <w:t>,и</w:t>
            </w:r>
            <w:proofErr w:type="spellEnd"/>
            <w:proofErr w:type="gramEnd"/>
            <w:r w:rsidRPr="00922031">
              <w:rPr>
                <w:rFonts w:ascii="Times New Roman" w:eastAsia="Times New Roman" w:hAnsi="Times New Roman"/>
                <w:b/>
                <w:bCs/>
                <w:sz w:val="24"/>
                <w:szCs w:val="24"/>
                <w:lang w:eastAsia="ru-RU"/>
              </w:rPr>
              <w:t xml:space="preserve"> прочих объектов дорожного сервиса, а также размещение магазинов сопутствующей торговли</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4.9.1.4</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r w:rsidRPr="00922031">
              <w:rPr>
                <w:rFonts w:ascii="Times New Roman" w:hAnsi="Times New Roman"/>
                <w:sz w:val="24"/>
                <w:szCs w:val="24"/>
                <w:lang w:eastAsia="zh-CN"/>
              </w:rPr>
              <w:t>14</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Связь </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napToGrid w:val="0"/>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w:t>
            </w:r>
            <w:r w:rsidRPr="00922031">
              <w:rPr>
                <w:rFonts w:ascii="Times New Roman" w:eastAsia="Times New Roman" w:hAnsi="Times New Roman"/>
                <w:b/>
                <w:bCs/>
                <w:sz w:val="24"/>
                <w:szCs w:val="24"/>
                <w:lang w:eastAsia="ru-RU"/>
              </w:rPr>
              <w:t>3.1.1</w:t>
            </w:r>
            <w:proofErr w:type="gramStart"/>
            <w:r w:rsidRPr="00922031">
              <w:rPr>
                <w:rFonts w:ascii="Times New Roman" w:eastAsia="Times New Roman" w:hAnsi="Times New Roman"/>
                <w:b/>
                <w:bCs/>
                <w:sz w:val="24"/>
                <w:szCs w:val="24"/>
                <w:lang w:eastAsia="ru-RU"/>
              </w:rPr>
              <w:t xml:space="preserve">( </w:t>
            </w:r>
            <w:proofErr w:type="gramEnd"/>
            <w:r w:rsidRPr="00922031">
              <w:rPr>
                <w:rFonts w:ascii="Times New Roman" w:eastAsia="Times New Roman" w:hAnsi="Times New Roman"/>
                <w:b/>
                <w:bCs/>
                <w:sz w:val="24"/>
                <w:szCs w:val="24"/>
                <w:lang w:eastAsia="ru-RU"/>
              </w:rPr>
              <w:t>Предоставление коммунальных услуг)</w:t>
            </w:r>
          </w:p>
          <w:p w:rsidR="00922031" w:rsidRPr="00922031" w:rsidRDefault="00922031" w:rsidP="00922031">
            <w:pPr>
              <w:suppressAutoHyphens/>
              <w:snapToGrid w:val="0"/>
              <w:spacing w:after="0" w:line="240" w:lineRule="auto"/>
              <w:jc w:val="both"/>
              <w:textAlignment w:val="baseline"/>
              <w:rPr>
                <w:lang w:eastAsia="zh-CN"/>
              </w:rPr>
            </w:pPr>
            <w:r w:rsidRPr="00922031">
              <w:rPr>
                <w:rFonts w:ascii="Times New Roman" w:eastAsia="Times New Roman" w:hAnsi="Times New Roman"/>
                <w:b/>
                <w:bCs/>
                <w:sz w:val="24"/>
                <w:szCs w:val="24"/>
                <w:lang w:eastAsia="ru-RU"/>
              </w:rPr>
              <w:t>3.2.3 (Оказание услуг связи)</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6.8</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Складские площадки</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napToGrid w:val="0"/>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 xml:space="preserve">Временное хранение, распределение и перевалка грузов </w:t>
            </w:r>
            <w:proofErr w:type="gramStart"/>
            <w:r w:rsidRPr="00922031">
              <w:rPr>
                <w:rFonts w:ascii="Times New Roman" w:eastAsia="Times New Roman" w:hAnsi="Times New Roman"/>
                <w:b/>
                <w:bCs/>
                <w:sz w:val="24"/>
                <w:szCs w:val="24"/>
                <w:lang w:eastAsia="ru-RU"/>
              </w:rPr>
              <w:t xml:space="preserve">( </w:t>
            </w:r>
            <w:proofErr w:type="gramEnd"/>
            <w:r w:rsidRPr="00922031">
              <w:rPr>
                <w:rFonts w:ascii="Times New Roman" w:eastAsia="Times New Roman" w:hAnsi="Times New Roman"/>
                <w:b/>
                <w:bCs/>
                <w:sz w:val="24"/>
                <w:szCs w:val="24"/>
                <w:lang w:eastAsia="ru-RU"/>
              </w:rPr>
              <w:t>за исключением хранения стратегических запасов) на  открытом воздухе</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6.9.1</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Научно- производственная деятельность</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napToGrid w:val="0"/>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 xml:space="preserve">Размещение технологических, промышленных, агропромышленных парков, </w:t>
            </w:r>
            <w:proofErr w:type="gramStart"/>
            <w:r w:rsidRPr="00922031">
              <w:rPr>
                <w:rFonts w:ascii="Times New Roman" w:eastAsia="Times New Roman" w:hAnsi="Times New Roman"/>
                <w:b/>
                <w:bCs/>
                <w:sz w:val="24"/>
                <w:szCs w:val="24"/>
                <w:lang w:eastAsia="ru-RU"/>
              </w:rPr>
              <w:t>бизнес-инкубаторов</w:t>
            </w:r>
            <w:proofErr w:type="gramEnd"/>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6.12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lang w:eastAsia="zh-CN"/>
              </w:rPr>
            </w:pPr>
            <w:r w:rsidRPr="00922031">
              <w:rPr>
                <w:rFonts w:ascii="Times New Roman" w:hAnsi="Times New Roman"/>
                <w:sz w:val="24"/>
                <w:szCs w:val="24"/>
                <w:lang w:eastAsia="zh-CN"/>
              </w:rPr>
              <w:t>15</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sz w:val="24"/>
                <w:szCs w:val="21"/>
                <w:lang w:eastAsia="ru-RU"/>
              </w:rPr>
              <w:t>Автомобильный транспорт</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napToGrid w:val="0"/>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Размещение зданий и сооружений автомобильного транспорта.</w:t>
            </w:r>
          </w:p>
          <w:p w:rsidR="00922031" w:rsidRPr="00922031" w:rsidRDefault="00922031" w:rsidP="00922031">
            <w:pPr>
              <w:suppressAutoHyphens/>
              <w:snapToGrid w:val="0"/>
              <w:spacing w:after="0" w:line="240" w:lineRule="auto"/>
              <w:jc w:val="both"/>
              <w:textAlignment w:val="baseline"/>
              <w:rPr>
                <w:rFonts w:ascii="Times New Roman" w:eastAsia="Times New Roman" w:hAnsi="Times New Roman"/>
                <w:sz w:val="24"/>
                <w:szCs w:val="24"/>
                <w:lang w:eastAsia="ru-RU"/>
              </w:rPr>
            </w:pPr>
          </w:p>
          <w:p w:rsidR="00922031" w:rsidRPr="00922031" w:rsidRDefault="00922031" w:rsidP="00922031">
            <w:pPr>
              <w:suppressAutoHyphens/>
              <w:snapToGrid w:val="0"/>
              <w:spacing w:after="0" w:line="240" w:lineRule="auto"/>
              <w:jc w:val="both"/>
              <w:textAlignment w:val="baseline"/>
              <w:rPr>
                <w:lang w:eastAsia="zh-CN"/>
              </w:rPr>
            </w:pPr>
            <w:r w:rsidRPr="00922031">
              <w:rPr>
                <w:rFonts w:ascii="Times New Roman" w:eastAsia="Times New Roman" w:hAnsi="Times New Roman"/>
                <w:b/>
                <w:bCs/>
                <w:sz w:val="24"/>
                <w:szCs w:val="24"/>
                <w:lang w:eastAsia="ru-RU"/>
              </w:rPr>
              <w:t>Содержание данного вида разрешенного использования включает в себя содержание видов разрешенного использования с кодами 7.2.1-7.2.3</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1"/>
                <w:lang w:eastAsia="ru-RU"/>
              </w:rPr>
              <w:t>7.2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79" w:right="-108"/>
              <w:jc w:val="center"/>
              <w:rPr>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b/>
                <w:bCs/>
                <w:sz w:val="24"/>
                <w:szCs w:val="21"/>
                <w:lang w:eastAsia="ru-RU"/>
              </w:rPr>
              <w:t>Размещение автомобильных дорог</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napToGrid w:val="0"/>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автомобильных дорог за пределами населенных пунктов и технически связанных с ними сооружений, придорожных стояно</w:t>
            </w:r>
            <w:proofErr w:type="gramStart"/>
            <w:r w:rsidRPr="00922031">
              <w:rPr>
                <w:rFonts w:ascii="Times New Roman" w:eastAsia="Times New Roman" w:hAnsi="Times New Roman"/>
                <w:b/>
                <w:bCs/>
                <w:sz w:val="24"/>
                <w:szCs w:val="24"/>
                <w:lang w:eastAsia="ru-RU"/>
              </w:rPr>
              <w:t>к(</w:t>
            </w:r>
            <w:proofErr w:type="gramEnd"/>
            <w:r w:rsidRPr="00922031">
              <w:rPr>
                <w:rFonts w:ascii="Times New Roman" w:eastAsia="Times New Roman" w:hAnsi="Times New Roman"/>
                <w:b/>
                <w:bCs/>
                <w:sz w:val="24"/>
                <w:szCs w:val="24"/>
                <w:lang w:eastAsia="ru-RU"/>
              </w:rPr>
              <w:t>парковок) транспортных средств в границах городских улиц и дорог, за исключением предусмотренных видами разрешенного использования с кодами 2.7.1,4.9,7.2.3, а также некапитальных сооружений, предназначенных для охраны транспортных средств;</w:t>
            </w:r>
          </w:p>
          <w:p w:rsidR="00922031" w:rsidRPr="00922031" w:rsidRDefault="00922031" w:rsidP="00922031">
            <w:pPr>
              <w:suppressAutoHyphens/>
              <w:snapToGrid w:val="0"/>
              <w:spacing w:after="0" w:line="240" w:lineRule="auto"/>
              <w:jc w:val="both"/>
              <w:textAlignment w:val="baseline"/>
              <w:rPr>
                <w:rFonts w:ascii="Times New Roman" w:eastAsia="Times New Roman" w:hAnsi="Times New Roman"/>
                <w:b/>
                <w:bCs/>
                <w:sz w:val="24"/>
                <w:szCs w:val="24"/>
                <w:lang w:eastAsia="ru-RU"/>
              </w:rPr>
            </w:pPr>
          </w:p>
          <w:p w:rsidR="00922031" w:rsidRPr="00922031" w:rsidRDefault="00922031" w:rsidP="00922031">
            <w:pPr>
              <w:suppressAutoHyphens/>
              <w:snapToGrid w:val="0"/>
              <w:spacing w:after="0" w:line="240" w:lineRule="auto"/>
              <w:jc w:val="both"/>
              <w:textAlignment w:val="baseline"/>
              <w:rPr>
                <w:lang w:eastAsia="zh-CN"/>
              </w:rPr>
            </w:pPr>
            <w:r w:rsidRPr="00922031">
              <w:rPr>
                <w:rFonts w:ascii="Times New Roman" w:eastAsia="Times New Roman" w:hAnsi="Times New Roman"/>
                <w:b/>
                <w:bCs/>
                <w:sz w:val="24"/>
                <w:szCs w:val="24"/>
                <w:lang w:eastAsia="ru-RU"/>
              </w:rPr>
              <w:t>размещение объектов, предназначенных для размещения постов органов внутренних дел, ответственных за безопасность дорожного движения</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1"/>
                <w:lang w:eastAsia="ru-RU"/>
              </w:rPr>
              <w:t>7.2.1</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79" w:right="-108"/>
              <w:jc w:val="center"/>
              <w:rPr>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b/>
                <w:bCs/>
                <w:sz w:val="24"/>
                <w:szCs w:val="21"/>
                <w:lang w:eastAsia="ru-RU"/>
              </w:rPr>
              <w:t>Обслуживание перевозок пассажиров</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napToGrid w:val="0"/>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 xml:space="preserve">Размещение зданий и сооружений, предназначенных для обслуживания пассажиров, за исключением объектов капитального строительства, </w:t>
            </w:r>
            <w:r w:rsidRPr="00922031">
              <w:rPr>
                <w:rFonts w:ascii="Times New Roman" w:eastAsia="Times New Roman" w:hAnsi="Times New Roman"/>
                <w:b/>
                <w:bCs/>
                <w:sz w:val="24"/>
                <w:szCs w:val="24"/>
                <w:lang w:eastAsia="ru-RU"/>
              </w:rPr>
              <w:lastRenderedPageBreak/>
              <w:t>размещение которых предусмотрено содержанием вида разрешенного использования с кодом 7.6 (Внеуличный транспорт)</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1"/>
                <w:lang w:eastAsia="ru-RU"/>
              </w:rPr>
              <w:lastRenderedPageBreak/>
              <w:t>7.2.2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79" w:right="-108"/>
              <w:jc w:val="center"/>
              <w:rPr>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b/>
                <w:bCs/>
                <w:sz w:val="24"/>
                <w:szCs w:val="21"/>
                <w:lang w:eastAsia="ru-RU"/>
              </w:rPr>
              <w:t>Стоянки транспорта общего пользования</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napToGrid w:val="0"/>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стоянок транспортных средств, осуществляющих перевозки людей по установленному маршруту</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1"/>
                <w:lang w:eastAsia="ru-RU"/>
              </w:rPr>
              <w:t>7.2.3</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79" w:right="-108"/>
              <w:jc w:val="center"/>
              <w:rPr>
                <w:lang w:eastAsia="zh-CN"/>
              </w:rPr>
            </w:pP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b/>
                <w:bCs/>
                <w:sz w:val="24"/>
                <w:szCs w:val="21"/>
                <w:lang w:eastAsia="ru-RU"/>
              </w:rPr>
              <w:t>Внеуличный транспорт</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napToGrid w:val="0"/>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 xml:space="preserve">Размещение сооружений, необходимых для эксплуатации метрополитена, в том числе наземных путей метрополитена, посадочных станций, межстанционных переходов для пассажиров, </w:t>
            </w:r>
            <w:proofErr w:type="spellStart"/>
            <w:r w:rsidRPr="00922031">
              <w:rPr>
                <w:rFonts w:ascii="Times New Roman" w:eastAsia="Times New Roman" w:hAnsi="Times New Roman"/>
                <w:b/>
                <w:bCs/>
                <w:sz w:val="24"/>
                <w:szCs w:val="24"/>
                <w:lang w:eastAsia="ru-RU"/>
              </w:rPr>
              <w:t>электродепо</w:t>
            </w:r>
            <w:proofErr w:type="spellEnd"/>
            <w:r w:rsidRPr="00922031">
              <w:rPr>
                <w:rFonts w:ascii="Times New Roman" w:eastAsia="Times New Roman" w:hAnsi="Times New Roman"/>
                <w:b/>
                <w:bCs/>
                <w:sz w:val="24"/>
                <w:szCs w:val="24"/>
                <w:lang w:eastAsia="ru-RU"/>
              </w:rPr>
              <w:t>, вентиляционных шахт;</w:t>
            </w:r>
          </w:p>
          <w:p w:rsidR="00922031" w:rsidRPr="00922031" w:rsidRDefault="00922031" w:rsidP="00922031">
            <w:pPr>
              <w:suppressAutoHyphens/>
              <w:snapToGrid w:val="0"/>
              <w:spacing w:after="0" w:line="240" w:lineRule="auto"/>
              <w:jc w:val="both"/>
              <w:textAlignment w:val="baseline"/>
              <w:rPr>
                <w:rFonts w:ascii="Times New Roman" w:eastAsia="Times New Roman" w:hAnsi="Times New Roman"/>
                <w:b/>
                <w:bCs/>
                <w:sz w:val="24"/>
                <w:szCs w:val="24"/>
                <w:lang w:eastAsia="ru-RU"/>
              </w:rPr>
            </w:pPr>
          </w:p>
          <w:p w:rsidR="00922031" w:rsidRPr="00922031" w:rsidRDefault="00922031" w:rsidP="00922031">
            <w:pPr>
              <w:suppressAutoHyphens/>
              <w:snapToGrid w:val="0"/>
              <w:spacing w:after="0" w:line="240" w:lineRule="auto"/>
              <w:jc w:val="both"/>
              <w:textAlignment w:val="baseline"/>
              <w:rPr>
                <w:lang w:eastAsia="zh-CN"/>
              </w:rPr>
            </w:pPr>
            <w:r w:rsidRPr="00922031">
              <w:rPr>
                <w:rFonts w:ascii="Times New Roman" w:eastAsia="Times New Roman" w:hAnsi="Times New Roman"/>
                <w:b/>
                <w:bCs/>
                <w:sz w:val="24"/>
                <w:szCs w:val="24"/>
                <w:lang w:eastAsia="ru-RU"/>
              </w:rPr>
              <w:t>размещение наземных сооружений иных видов внеуличного транспорта (монорельсового транспорта, подвесных канатных дорог, фуникулеров)</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napToGrid w:val="0"/>
              <w:spacing w:after="0" w:line="240" w:lineRule="auto"/>
              <w:jc w:val="center"/>
              <w:textAlignment w:val="baseline"/>
              <w:rPr>
                <w:lang w:eastAsia="zh-CN"/>
              </w:rPr>
            </w:pPr>
            <w:r w:rsidRPr="00922031">
              <w:rPr>
                <w:rFonts w:ascii="Times New Roman" w:eastAsia="Times New Roman" w:hAnsi="Times New Roman"/>
                <w:b/>
                <w:bCs/>
                <w:sz w:val="24"/>
                <w:szCs w:val="21"/>
                <w:lang w:eastAsia="ru-RU"/>
              </w:rPr>
              <w:t>7.6</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79" w:right="-108"/>
              <w:jc w:val="center"/>
              <w:rPr>
                <w:lang w:eastAsia="zh-CN"/>
              </w:rPr>
            </w:pPr>
            <w:r w:rsidRPr="00922031">
              <w:rPr>
                <w:rFonts w:ascii="Times New Roman" w:hAnsi="Times New Roman"/>
                <w:sz w:val="24"/>
                <w:lang w:eastAsia="ru-RU"/>
              </w:rPr>
              <w:t>16</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Рыбоводство</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Осуществление хозяйственной деятельности, связанной с разведением и (или) содержанием, выращиванием объектов рыбоводства (</w:t>
            </w:r>
            <w:proofErr w:type="spellStart"/>
            <w:r w:rsidRPr="00922031">
              <w:rPr>
                <w:rFonts w:ascii="Times New Roman" w:eastAsia="Times New Roman" w:hAnsi="Times New Roman"/>
                <w:sz w:val="24"/>
                <w:szCs w:val="24"/>
                <w:lang w:eastAsia="ru-RU"/>
              </w:rPr>
              <w:t>аквакультуры</w:t>
            </w:r>
            <w:proofErr w:type="spellEnd"/>
            <w:r w:rsidRPr="00922031">
              <w:rPr>
                <w:rFonts w:ascii="Times New Roman" w:eastAsia="Times New Roman" w:hAnsi="Times New Roman"/>
                <w:sz w:val="24"/>
                <w:szCs w:val="24"/>
                <w:lang w:eastAsia="ru-RU"/>
              </w:rPr>
              <w:t>); размещение зданий, сооружений, оборудования, необходимых для осуществления рыбоводства (</w:t>
            </w:r>
            <w:proofErr w:type="spellStart"/>
            <w:r w:rsidRPr="00922031">
              <w:rPr>
                <w:rFonts w:ascii="Times New Roman" w:eastAsia="Times New Roman" w:hAnsi="Times New Roman"/>
                <w:sz w:val="24"/>
                <w:szCs w:val="24"/>
                <w:lang w:eastAsia="ru-RU"/>
              </w:rPr>
              <w:t>аквакультуры</w:t>
            </w:r>
            <w:proofErr w:type="spellEnd"/>
            <w:r w:rsidRPr="00922031">
              <w:rPr>
                <w:rFonts w:ascii="Times New Roman" w:eastAsia="Times New Roman" w:hAnsi="Times New Roman"/>
                <w:sz w:val="24"/>
                <w:szCs w:val="24"/>
                <w:lang w:eastAsia="ru-RU"/>
              </w:rPr>
              <w:t>).</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1.13</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17</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sz w:val="24"/>
                <w:szCs w:val="24"/>
                <w:lang w:eastAsia="ru-RU"/>
              </w:rPr>
              <w:t>Выращивание тонизирующих, лекарственных, цветочных культур</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1.4</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18</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sz w:val="24"/>
                <w:szCs w:val="24"/>
                <w:lang w:eastAsia="ru-RU"/>
              </w:rPr>
              <w:t>Религиозное использование</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 xml:space="preserve">Размещение </w:t>
            </w:r>
            <w:r w:rsidRPr="00922031">
              <w:rPr>
                <w:rFonts w:ascii="Times New Roman" w:eastAsia="Times New Roman" w:hAnsi="Times New Roman"/>
                <w:b/>
                <w:bCs/>
                <w:sz w:val="24"/>
                <w:szCs w:val="24"/>
                <w:lang w:eastAsia="ru-RU"/>
              </w:rPr>
              <w:t xml:space="preserve">зданий и сооружений религиозного </w:t>
            </w:r>
            <w:proofErr w:type="gramStart"/>
            <w:r w:rsidRPr="00922031">
              <w:rPr>
                <w:rFonts w:ascii="Times New Roman" w:eastAsia="Times New Roman" w:hAnsi="Times New Roman"/>
                <w:b/>
                <w:bCs/>
                <w:sz w:val="24"/>
                <w:szCs w:val="24"/>
                <w:lang w:eastAsia="ru-RU"/>
              </w:rPr>
              <w:t>использовании</w:t>
            </w:r>
            <w:proofErr w:type="gramEnd"/>
            <w:r w:rsidRPr="00922031">
              <w:rPr>
                <w:rFonts w:ascii="Times New Roman" w:eastAsia="Times New Roman" w:hAnsi="Times New Roman"/>
                <w:b/>
                <w:bCs/>
                <w:sz w:val="24"/>
                <w:szCs w:val="24"/>
                <w:lang w:eastAsia="ru-RU"/>
              </w:rPr>
              <w:t>, содержание данного вида разрешенного использования включает в себя содержание видов разрешенного использования с кодами 3.7.1-3.7.2</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3.7</w:t>
            </w:r>
          </w:p>
        </w:tc>
      </w:tr>
      <w:tr w:rsidR="00922031" w:rsidRPr="00922031" w:rsidTr="00922031">
        <w:trPr>
          <w:trHeight w:val="1055"/>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b/>
                <w:bCs/>
                <w:sz w:val="24"/>
                <w:szCs w:val="24"/>
                <w:lang w:eastAsia="ru-RU"/>
              </w:rPr>
              <w:t>Осуществление религиозных обрядов</w:t>
            </w:r>
          </w:p>
        </w:tc>
        <w:tc>
          <w:tcPr>
            <w:tcW w:w="6180"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c>
          <w:tcPr>
            <w:tcW w:w="1514"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3.7.1</w:t>
            </w:r>
          </w:p>
        </w:tc>
      </w:tr>
      <w:tr w:rsidR="00922031" w:rsidRPr="00922031" w:rsidTr="00922031">
        <w:trPr>
          <w:trHeight w:val="1055"/>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244" w:type="dxa"/>
            <w:gridSpan w:val="2"/>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b/>
                <w:bCs/>
                <w:sz w:val="24"/>
                <w:szCs w:val="24"/>
                <w:lang w:eastAsia="ru-RU"/>
              </w:rPr>
              <w:t>Религиозное управление и образование</w:t>
            </w:r>
          </w:p>
        </w:tc>
        <w:tc>
          <w:tcPr>
            <w:tcW w:w="6180"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b/>
                <w:bCs/>
                <w:sz w:val="24"/>
                <w:szCs w:val="24"/>
                <w:lang w:eastAsia="ru-RU"/>
              </w:rPr>
              <w:t xml:space="preserve"> Размещение зданий, предназначенных для постоянного местонахождения духовных лиц, паломников и послушников в связи с осуществлением или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c>
          <w:tcPr>
            <w:tcW w:w="1514"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3.7.2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19</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Рынки</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 xml:space="preserve">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w:t>
            </w:r>
            <w:proofErr w:type="spellStart"/>
            <w:r w:rsidRPr="00922031">
              <w:rPr>
                <w:rFonts w:ascii="Times New Roman" w:eastAsia="Times New Roman" w:hAnsi="Times New Roman"/>
                <w:sz w:val="24"/>
                <w:szCs w:val="24"/>
                <w:lang w:eastAsia="ru-RU"/>
              </w:rPr>
              <w:t>кв</w:t>
            </w:r>
            <w:proofErr w:type="gramStart"/>
            <w:r w:rsidRPr="00922031">
              <w:rPr>
                <w:rFonts w:ascii="Times New Roman" w:eastAsia="Times New Roman" w:hAnsi="Times New Roman"/>
                <w:sz w:val="24"/>
                <w:szCs w:val="24"/>
                <w:lang w:eastAsia="ru-RU"/>
              </w:rPr>
              <w:t>.м</w:t>
            </w:r>
            <w:proofErr w:type="spellEnd"/>
            <w:proofErr w:type="gramEnd"/>
            <w:r w:rsidRPr="00922031">
              <w:rPr>
                <w:rFonts w:ascii="Times New Roman" w:eastAsia="Times New Roman" w:hAnsi="Times New Roman"/>
                <w:sz w:val="24"/>
                <w:szCs w:val="24"/>
                <w:lang w:eastAsia="ru-RU"/>
              </w:rPr>
              <w:t>:</w:t>
            </w:r>
          </w:p>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sz w:val="24"/>
                <w:szCs w:val="24"/>
                <w:lang w:eastAsia="ru-RU"/>
              </w:rPr>
              <w:t>размещение гаражей и (или) стоянок для автомобилей сотрудников и посетителей рынка.</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4.3</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20</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Магазины</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 xml:space="preserve">Размещение объектов капитального строительства, предназначенных для продажи товаров, торговая площадь которых составляет до 5000 </w:t>
            </w:r>
            <w:proofErr w:type="spellStart"/>
            <w:r w:rsidRPr="00922031">
              <w:rPr>
                <w:rFonts w:ascii="Times New Roman" w:eastAsia="Times New Roman" w:hAnsi="Times New Roman"/>
                <w:sz w:val="24"/>
                <w:szCs w:val="24"/>
                <w:lang w:eastAsia="ru-RU"/>
              </w:rPr>
              <w:t>кв.м</w:t>
            </w:r>
            <w:proofErr w:type="spellEnd"/>
            <w:r w:rsidRPr="00922031">
              <w:rPr>
                <w:rFonts w:ascii="Times New Roman" w:eastAsia="Times New Roman" w:hAnsi="Times New Roman"/>
                <w:sz w:val="24"/>
                <w:szCs w:val="24"/>
                <w:lang w:eastAsia="ru-RU"/>
              </w:rPr>
              <w:t>.</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4.4</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lastRenderedPageBreak/>
              <w:t>21</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rPr>
                <w:rFonts w:ascii="Times New Roman" w:hAnsi="Times New Roman"/>
                <w:color w:val="000000"/>
                <w:sz w:val="24"/>
                <w:szCs w:val="24"/>
                <w:lang w:eastAsia="zh-CN"/>
              </w:rPr>
            </w:pPr>
            <w:r w:rsidRPr="00922031">
              <w:rPr>
                <w:rFonts w:ascii="Times New Roman" w:hAnsi="Times New Roman"/>
                <w:sz w:val="24"/>
                <w:szCs w:val="24"/>
                <w:lang w:eastAsia="zh-CN"/>
              </w:rPr>
              <w:t>Общественное питание</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Cs/>
                <w:sz w:val="24"/>
                <w:szCs w:val="24"/>
                <w:lang w:eastAsia="zh-CN"/>
              </w:rPr>
              <w:t>Размещение объектов капитального строительства в целях устройства мест общественного питания (рестораны, кафе, столовые, закусочные, бары).</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4.6</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22</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Pr>
                <w:rFonts w:ascii="Times New Roman" w:hAnsi="Times New Roman"/>
                <w:color w:val="000000"/>
                <w:sz w:val="24"/>
                <w:szCs w:val="24"/>
                <w:lang w:eastAsia="zh-CN"/>
              </w:rPr>
            </w:pPr>
            <w:r w:rsidRPr="00922031">
              <w:rPr>
                <w:rFonts w:ascii="Times New Roman" w:hAnsi="Times New Roman"/>
                <w:sz w:val="24"/>
                <w:szCs w:val="24"/>
                <w:lang w:eastAsia="zh-CN"/>
              </w:rPr>
              <w:t>Гостиничное обслуживание</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Cs/>
                <w:sz w:val="24"/>
                <w:szCs w:val="24"/>
                <w:lang w:eastAsia="zh-CN"/>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4.7</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23</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sz w:val="24"/>
                <w:szCs w:val="21"/>
                <w:lang w:eastAsia="ru-RU"/>
              </w:rPr>
              <w:t>Трубопроводный транспорт</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tabs>
                <w:tab w:val="left" w:pos="285"/>
              </w:tabs>
              <w:suppressAutoHyphens/>
              <w:spacing w:after="0" w:line="240" w:lineRule="auto"/>
              <w:ind w:firstLine="283"/>
              <w:textAlignment w:val="baseline"/>
              <w:rPr>
                <w:lang w:eastAsia="zh-CN"/>
              </w:rPr>
            </w:pPr>
            <w:r w:rsidRPr="00922031">
              <w:rPr>
                <w:rFonts w:ascii="Times New Roman" w:eastAsia="Times New Roman" w:hAnsi="Times New Roman"/>
                <w:sz w:val="24"/>
                <w:szCs w:val="21"/>
                <w:lang w:eastAsia="ru-RU"/>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1"/>
                <w:lang w:eastAsia="ru-RU"/>
              </w:rPr>
              <w:t>7.5</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24</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Обеспечение внутреннего правопорядка</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Cs/>
                <w:sz w:val="24"/>
                <w:szCs w:val="24"/>
                <w:lang w:eastAsia="zh-CN"/>
              </w:rPr>
              <w:t>Размещение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 размещение объектов гражданской обороны, за исключением объектов гражданской обороны, являющихся частями производственных зданий.</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8.3</w:t>
            </w:r>
          </w:p>
        </w:tc>
      </w:tr>
      <w:tr w:rsidR="00922031" w:rsidRPr="00922031" w:rsidTr="00922031">
        <w:trPr>
          <w:trHeight w:val="279"/>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25</w:t>
            </w:r>
          </w:p>
        </w:tc>
        <w:tc>
          <w:tcPr>
            <w:tcW w:w="2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1"/>
                <w:lang w:eastAsia="ru-RU"/>
              </w:rPr>
              <w:t>Историко-культурная деятельность</w:t>
            </w:r>
          </w:p>
        </w:tc>
        <w:tc>
          <w:tcPr>
            <w:tcW w:w="618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1"/>
                <w:lang w:eastAsia="ru-RU"/>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c>
          <w:tcPr>
            <w:tcW w:w="1514"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1"/>
                <w:lang w:eastAsia="ru-RU"/>
              </w:rPr>
              <w:t>9.3</w:t>
            </w:r>
          </w:p>
        </w:tc>
      </w:tr>
      <w:tr w:rsidR="00922031" w:rsidRPr="00922031" w:rsidTr="00922031">
        <w:trPr>
          <w:trHeight w:val="288"/>
        </w:trPr>
        <w:tc>
          <w:tcPr>
            <w:tcW w:w="10364" w:type="dxa"/>
            <w:gridSpan w:val="5"/>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Вспомогательные виды разрешенного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26</w:t>
            </w:r>
          </w:p>
        </w:tc>
        <w:tc>
          <w:tcPr>
            <w:tcW w:w="2237"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sz w:val="24"/>
                <w:szCs w:val="24"/>
                <w:lang w:eastAsia="zh-CN"/>
              </w:rPr>
              <w:t>Служебные гаражи</w:t>
            </w:r>
          </w:p>
        </w:tc>
        <w:tc>
          <w:tcPr>
            <w:tcW w:w="6187" w:type="dxa"/>
            <w:gridSpan w:val="2"/>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 xml:space="preserve">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w:t>
            </w:r>
            <w:hyperlink w:anchor="Par190" w:history="1">
              <w:r w:rsidRPr="00922031">
                <w:rPr>
                  <w:rFonts w:ascii="Times New Roman" w:hAnsi="Times New Roman"/>
                  <w:color w:val="0000FF"/>
                  <w:sz w:val="24"/>
                  <w:szCs w:val="24"/>
                  <w:u w:val="single"/>
                  <w:lang w:eastAsia="zh-CN"/>
                </w:rPr>
                <w:t>кодами 3.0</w:t>
              </w:r>
            </w:hyperlink>
            <w:r w:rsidRPr="00922031">
              <w:rPr>
                <w:rFonts w:ascii="Times New Roman" w:hAnsi="Times New Roman"/>
                <w:color w:val="000000"/>
                <w:sz w:val="24"/>
                <w:szCs w:val="24"/>
                <w:lang w:eastAsia="zh-CN"/>
              </w:rPr>
              <w:t xml:space="preserve">, </w:t>
            </w:r>
            <w:hyperlink w:anchor="Par333" w:history="1">
              <w:r w:rsidRPr="00922031">
                <w:rPr>
                  <w:rFonts w:ascii="Times New Roman" w:hAnsi="Times New Roman"/>
                  <w:color w:val="0000FF"/>
                  <w:sz w:val="24"/>
                  <w:szCs w:val="24"/>
                  <w:u w:val="single"/>
                  <w:lang w:eastAsia="zh-CN"/>
                </w:rPr>
                <w:t>4.0</w:t>
              </w:r>
            </w:hyperlink>
            <w:r w:rsidRPr="00922031">
              <w:rPr>
                <w:rFonts w:ascii="Times New Roman" w:hAnsi="Times New Roman"/>
                <w:color w:val="000000"/>
                <w:sz w:val="24"/>
                <w:szCs w:val="24"/>
                <w:lang w:eastAsia="zh-CN"/>
              </w:rPr>
              <w:t>, а также для стоянки и хранения транспортных средств общего пользования, в том числе в депо</w:t>
            </w:r>
          </w:p>
        </w:tc>
        <w:tc>
          <w:tcPr>
            <w:tcW w:w="1514"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4.9</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27</w:t>
            </w:r>
          </w:p>
        </w:tc>
        <w:tc>
          <w:tcPr>
            <w:tcW w:w="2237" w:type="dxa"/>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rPr>
                <w:rFonts w:eastAsia="Times New Roman" w:cs="Calibri"/>
                <w:szCs w:val="20"/>
                <w:lang w:eastAsia="zh-CN"/>
              </w:rPr>
            </w:pPr>
            <w:r w:rsidRPr="00922031">
              <w:rPr>
                <w:rFonts w:ascii="Times New Roman" w:eastAsia="Times New Roman" w:hAnsi="Times New Roman"/>
                <w:sz w:val="24"/>
                <w:szCs w:val="24"/>
                <w:lang w:eastAsia="zh-CN"/>
              </w:rPr>
              <w:t>Предоставление коммунальных услуг</w:t>
            </w:r>
          </w:p>
        </w:tc>
        <w:tc>
          <w:tcPr>
            <w:tcW w:w="6187" w:type="dxa"/>
            <w:gridSpan w:val="2"/>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ind w:firstLine="283"/>
              <w:jc w:val="both"/>
              <w:rPr>
                <w:rFonts w:eastAsia="Times New Roman" w:cs="Calibri"/>
                <w:szCs w:val="20"/>
                <w:lang w:eastAsia="zh-CN"/>
              </w:rPr>
            </w:pPr>
            <w:proofErr w:type="gramStart"/>
            <w:r w:rsidRPr="00922031">
              <w:rPr>
                <w:rFonts w:ascii="Times New Roman" w:eastAsia="Times New Roman" w:hAnsi="Times New Roman"/>
                <w:sz w:val="24"/>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514"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center"/>
              <w:rPr>
                <w:rFonts w:eastAsia="Times New Roman" w:cs="Calibri"/>
                <w:szCs w:val="20"/>
                <w:lang w:eastAsia="zh-CN"/>
              </w:rPr>
            </w:pPr>
            <w:r w:rsidRPr="00922031">
              <w:rPr>
                <w:rFonts w:ascii="Times New Roman" w:eastAsia="Times New Roman" w:hAnsi="Times New Roman"/>
                <w:sz w:val="24"/>
                <w:szCs w:val="24"/>
                <w:lang w:eastAsia="zh-CN"/>
              </w:rPr>
              <w:t>3.1.1</w:t>
            </w:r>
          </w:p>
        </w:tc>
      </w:tr>
    </w:tbl>
    <w:p w:rsidR="00922031" w:rsidRPr="00922031" w:rsidRDefault="00922031" w:rsidP="00922031">
      <w:pPr>
        <w:suppressAutoHyphens/>
        <w:autoSpaceDE w:val="0"/>
        <w:spacing w:after="0" w:line="240" w:lineRule="auto"/>
        <w:ind w:firstLine="708"/>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2.</w:t>
      </w:r>
      <w:r w:rsidRPr="00922031">
        <w:rPr>
          <w:rFonts w:ascii="Times New Roman" w:hAnsi="Times New Roman"/>
          <w:sz w:val="24"/>
          <w:szCs w:val="24"/>
          <w:lang w:eastAsia="zh-CN"/>
        </w:rPr>
        <w:t xml:space="preserve"> </w:t>
      </w:r>
      <w:r w:rsidRPr="00922031">
        <w:rPr>
          <w:rFonts w:ascii="Times New Roman" w:hAnsi="Times New Roman"/>
          <w:color w:val="000000"/>
          <w:sz w:val="24"/>
          <w:szCs w:val="24"/>
          <w:lang w:eastAsia="zh-CN"/>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Pr="00922031">
        <w:rPr>
          <w:rFonts w:ascii="Times New Roman" w:hAnsi="Times New Roman"/>
          <w:sz w:val="24"/>
          <w:szCs w:val="24"/>
          <w:lang w:eastAsia="zh-CN"/>
        </w:rPr>
        <w:t>:</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lastRenderedPageBreak/>
        <w:t>1) предельные (минимальные и (или) максимальные) размеры земельных участков, в том числе их площадь:</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минимальный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максимальный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не подлежат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3) предельное количество этажей или предельная высота зданий, строений, сооружений: не подлежат установлению</w:t>
      </w:r>
      <w:r w:rsidRPr="00922031">
        <w:rPr>
          <w:lang w:eastAsia="zh-CN"/>
        </w:rPr>
        <w:t>.</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4) максимальный процент застройки в границах земельного участка: не подлежит установлению.</w:t>
      </w:r>
    </w:p>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p w:rsidR="00922031" w:rsidRPr="00922031" w:rsidRDefault="00922031" w:rsidP="00922031">
      <w:pPr>
        <w:widowControl w:val="0"/>
        <w:suppressAutoHyphens/>
        <w:overflowPunct w:val="0"/>
        <w:autoSpaceDE w:val="0"/>
        <w:spacing w:after="0" w:line="240" w:lineRule="auto"/>
        <w:ind w:left="709" w:hanging="1"/>
        <w:jc w:val="both"/>
        <w:rPr>
          <w:lang w:eastAsia="zh-CN"/>
        </w:rPr>
      </w:pPr>
      <w:r w:rsidRPr="00922031">
        <w:rPr>
          <w:rFonts w:ascii="Times New Roman" w:hAnsi="Times New Roman"/>
          <w:b/>
          <w:bCs/>
          <w:sz w:val="24"/>
          <w:szCs w:val="24"/>
          <w:lang w:eastAsia="zh-CN"/>
        </w:rPr>
        <w:t>Статья 13. Градостроительный регламент зоны зеленых насаждений общего пользования и лесозащитных полос.</w:t>
      </w:r>
    </w:p>
    <w:p w:rsidR="00922031" w:rsidRPr="00922031" w:rsidRDefault="00922031" w:rsidP="00922031">
      <w:pPr>
        <w:widowControl w:val="0"/>
        <w:suppressAutoHyphens/>
        <w:autoSpaceDE w:val="0"/>
        <w:spacing w:after="0" w:line="240" w:lineRule="auto"/>
        <w:ind w:firstLine="708"/>
        <w:rPr>
          <w:rFonts w:ascii="Times New Roman" w:hAnsi="Times New Roman"/>
          <w:sz w:val="24"/>
          <w:szCs w:val="24"/>
          <w:lang w:eastAsia="zh-CN"/>
        </w:rPr>
      </w:pPr>
    </w:p>
    <w:p w:rsidR="00922031" w:rsidRPr="00922031" w:rsidRDefault="00922031" w:rsidP="00922031">
      <w:pPr>
        <w:widowControl w:val="0"/>
        <w:suppressAutoHyphens/>
        <w:overflowPunct w:val="0"/>
        <w:autoSpaceDE w:val="0"/>
        <w:spacing w:after="0" w:line="240" w:lineRule="auto"/>
        <w:ind w:right="-31" w:firstLine="708"/>
        <w:rPr>
          <w:lang w:eastAsia="zh-CN"/>
        </w:rPr>
      </w:pPr>
      <w:r w:rsidRPr="00922031">
        <w:rPr>
          <w:rFonts w:ascii="Times New Roman" w:hAnsi="Times New Roman"/>
          <w:sz w:val="24"/>
          <w:szCs w:val="24"/>
          <w:lang w:eastAsia="zh-CN"/>
        </w:rPr>
        <w:t>Наименование: зона зеленых насаждений общего пользования и лесозащитных полос.</w:t>
      </w:r>
    </w:p>
    <w:p w:rsidR="00922031" w:rsidRPr="00922031" w:rsidRDefault="00922031" w:rsidP="00922031">
      <w:pPr>
        <w:widowControl w:val="0"/>
        <w:suppressAutoHyphens/>
        <w:overflowPunct w:val="0"/>
        <w:autoSpaceDE w:val="0"/>
        <w:spacing w:after="0" w:line="240" w:lineRule="auto"/>
        <w:ind w:right="-31" w:firstLine="708"/>
        <w:rPr>
          <w:lang w:eastAsia="zh-CN"/>
        </w:rPr>
      </w:pPr>
      <w:r w:rsidRPr="00922031">
        <w:rPr>
          <w:rFonts w:ascii="Times New Roman" w:hAnsi="Times New Roman"/>
          <w:sz w:val="24"/>
          <w:szCs w:val="24"/>
          <w:lang w:eastAsia="zh-CN"/>
        </w:rPr>
        <w:t xml:space="preserve">Обозначение: </w:t>
      </w:r>
      <w:r w:rsidRPr="00922031">
        <w:rPr>
          <w:rFonts w:ascii="Times New Roman" w:hAnsi="Times New Roman"/>
          <w:b/>
          <w:sz w:val="24"/>
          <w:szCs w:val="24"/>
          <w:highlight w:val="green"/>
          <w:lang w:eastAsia="zh-CN"/>
        </w:rPr>
        <w:t>СЛ.</w:t>
      </w:r>
    </w:p>
    <w:p w:rsidR="00922031" w:rsidRPr="00922031" w:rsidRDefault="00922031" w:rsidP="00922031">
      <w:pPr>
        <w:suppressAutoHyphens/>
        <w:autoSpaceDE w:val="0"/>
        <w:spacing w:after="0" w:line="240" w:lineRule="auto"/>
        <w:ind w:firstLine="709"/>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Цель выделения зоны - определение границ территории, подлежащей освоению в целях сохранения </w:t>
      </w:r>
      <w:proofErr w:type="spellStart"/>
      <w:r w:rsidRPr="00922031">
        <w:rPr>
          <w:rFonts w:ascii="Times New Roman" w:hAnsi="Times New Roman"/>
          <w:sz w:val="24"/>
          <w:szCs w:val="24"/>
          <w:lang w:eastAsia="zh-CN"/>
        </w:rPr>
        <w:t>средообразующих</w:t>
      </w:r>
      <w:proofErr w:type="spellEnd"/>
      <w:r w:rsidRPr="00922031">
        <w:rPr>
          <w:rFonts w:ascii="Times New Roman" w:hAnsi="Times New Roman"/>
          <w:sz w:val="24"/>
          <w:szCs w:val="24"/>
          <w:lang w:eastAsia="zh-CN"/>
        </w:rPr>
        <w:t xml:space="preserve">, </w:t>
      </w:r>
      <w:proofErr w:type="spellStart"/>
      <w:r w:rsidRPr="00922031">
        <w:rPr>
          <w:rFonts w:ascii="Times New Roman" w:hAnsi="Times New Roman"/>
          <w:sz w:val="24"/>
          <w:szCs w:val="24"/>
          <w:lang w:eastAsia="zh-CN"/>
        </w:rPr>
        <w:t>водоохранных</w:t>
      </w:r>
      <w:proofErr w:type="spellEnd"/>
      <w:r w:rsidRPr="00922031">
        <w:rPr>
          <w:rFonts w:ascii="Times New Roman" w:hAnsi="Times New Roman"/>
          <w:sz w:val="24"/>
          <w:szCs w:val="24"/>
          <w:lang w:eastAsia="zh-CN"/>
        </w:rPr>
        <w:t>, защитных, санитарно-гигиенических, оздоровительных и иных полезных функций лесов с одновременным использованием лесов при условии, если это использование совместимо с целевым назначением защитных лесов и выполняемыми ими полезными функциями.</w:t>
      </w:r>
    </w:p>
    <w:p w:rsidR="00922031" w:rsidRPr="00922031" w:rsidRDefault="00922031" w:rsidP="00922031">
      <w:pPr>
        <w:suppressAutoHyphens/>
        <w:spacing w:after="0" w:line="240" w:lineRule="auto"/>
        <w:ind w:firstLine="708"/>
        <w:jc w:val="both"/>
        <w:rPr>
          <w:lang w:eastAsia="zh-CN"/>
        </w:rPr>
      </w:pPr>
      <w:r w:rsidRPr="00922031">
        <w:rPr>
          <w:rFonts w:ascii="Times New Roman" w:hAnsi="Times New Roman"/>
          <w:sz w:val="24"/>
          <w:szCs w:val="24"/>
          <w:lang w:eastAsia="zh-CN"/>
        </w:rPr>
        <w:t xml:space="preserve">Зона зеленых насаждений общего пользования и лесозащитных полос на территории Поселения представляет собой земли и земельные </w:t>
      </w:r>
      <w:proofErr w:type="gramStart"/>
      <w:r w:rsidRPr="00922031">
        <w:rPr>
          <w:rFonts w:ascii="Times New Roman" w:hAnsi="Times New Roman"/>
          <w:sz w:val="24"/>
          <w:szCs w:val="24"/>
          <w:lang w:eastAsia="zh-CN"/>
        </w:rPr>
        <w:t>участки</w:t>
      </w:r>
      <w:proofErr w:type="gramEnd"/>
      <w:r w:rsidRPr="00922031">
        <w:rPr>
          <w:rFonts w:ascii="Times New Roman" w:hAnsi="Times New Roman"/>
          <w:sz w:val="24"/>
          <w:szCs w:val="24"/>
          <w:lang w:eastAsia="zh-CN"/>
        </w:rPr>
        <w:t xml:space="preserve"> на которых располагаются специально созданные зеленые насаждения </w:t>
      </w:r>
      <w:r w:rsidRPr="00922031">
        <w:rPr>
          <w:rFonts w:ascii="Times New Roman" w:eastAsia="Times New Roman" w:hAnsi="Times New Roman"/>
          <w:sz w:val="24"/>
          <w:szCs w:val="24"/>
          <w:lang w:eastAsia="ru-RU"/>
        </w:rPr>
        <w:t xml:space="preserve">для защиты </w:t>
      </w:r>
      <w:r w:rsidRPr="00922031">
        <w:rPr>
          <w:rFonts w:ascii="Times New Roman" w:hAnsi="Times New Roman"/>
          <w:sz w:val="24"/>
          <w:szCs w:val="24"/>
          <w:lang w:eastAsia="zh-CN"/>
        </w:rPr>
        <w:t>сельскохозяйственных угодий, почв, водоёмов, дорог, населённых пунктов</w:t>
      </w:r>
      <w:r w:rsidRPr="00922031">
        <w:rPr>
          <w:rFonts w:ascii="Times New Roman" w:eastAsia="Times New Roman" w:hAnsi="Times New Roman"/>
          <w:sz w:val="24"/>
          <w:szCs w:val="24"/>
          <w:lang w:eastAsia="ru-RU"/>
        </w:rPr>
        <w:t xml:space="preserve"> от неблагоприятных природных и антропогенных факторов (защитные полосы лесов, расположенные вдоль автомобильных дорог общего пользования; леса, расположенные в первом и втором поясах зон санитарной охраны источников питьевого и хозяйственно-бытового водоснабжения; берегоукрепительные, почвозащитные участки лесов; озеленение склонов холмов, оврагов; балок).</w:t>
      </w:r>
    </w:p>
    <w:p w:rsidR="00922031" w:rsidRPr="00922031" w:rsidRDefault="00922031" w:rsidP="00922031">
      <w:pPr>
        <w:suppressAutoHyphens/>
        <w:spacing w:after="0" w:line="240" w:lineRule="auto"/>
        <w:ind w:firstLine="708"/>
        <w:jc w:val="both"/>
        <w:rPr>
          <w:lang w:eastAsia="zh-CN"/>
        </w:rPr>
      </w:pPr>
      <w:r w:rsidRPr="00922031">
        <w:rPr>
          <w:rFonts w:ascii="Times New Roman" w:eastAsia="Times New Roman" w:hAnsi="Times New Roman"/>
          <w:sz w:val="24"/>
          <w:szCs w:val="24"/>
          <w:lang w:eastAsia="ru-RU"/>
        </w:rPr>
        <w:t xml:space="preserve">Зеленые насаждения данной зоны </w:t>
      </w:r>
      <w:r w:rsidRPr="00922031">
        <w:rPr>
          <w:rFonts w:ascii="Times New Roman" w:eastAsia="Times New Roman" w:hAnsi="Times New Roman"/>
          <w:sz w:val="24"/>
          <w:szCs w:val="17"/>
          <w:lang w:eastAsia="ru-RU"/>
        </w:rPr>
        <w:t>подлежат охране от пожаров, от загрязнения (в том числе радиоактивными веществами) и от иного негативного воздействия, а также защите от вредных организмов.</w:t>
      </w:r>
    </w:p>
    <w:p w:rsidR="00922031" w:rsidRPr="00922031" w:rsidRDefault="00922031" w:rsidP="00922031">
      <w:pPr>
        <w:suppressAutoHyphens/>
        <w:spacing w:after="0" w:line="240" w:lineRule="auto"/>
        <w:ind w:firstLine="708"/>
        <w:jc w:val="both"/>
        <w:rPr>
          <w:lang w:eastAsia="zh-CN"/>
        </w:rPr>
      </w:pPr>
      <w:r w:rsidRPr="00922031">
        <w:rPr>
          <w:rFonts w:ascii="Times New Roman" w:eastAsia="Times New Roman" w:hAnsi="Times New Roman"/>
          <w:sz w:val="24"/>
          <w:szCs w:val="24"/>
          <w:lang w:eastAsia="ru-RU"/>
        </w:rPr>
        <w:t xml:space="preserve">В </w:t>
      </w:r>
      <w:r w:rsidRPr="00922031">
        <w:rPr>
          <w:rFonts w:ascii="Times New Roman" w:hAnsi="Times New Roman"/>
          <w:sz w:val="24"/>
          <w:szCs w:val="24"/>
          <w:lang w:eastAsia="zh-CN"/>
        </w:rPr>
        <w:t>зоне зеленых насаждений общего пользования и лесозащитных полос запрещаются:</w:t>
      </w:r>
    </w:p>
    <w:p w:rsidR="00922031" w:rsidRPr="00922031" w:rsidRDefault="00922031" w:rsidP="00922031">
      <w:pPr>
        <w:suppressAutoHyphens/>
        <w:spacing w:after="0" w:line="240" w:lineRule="auto"/>
        <w:ind w:firstLine="708"/>
        <w:jc w:val="both"/>
        <w:rPr>
          <w:lang w:eastAsia="zh-CN"/>
        </w:rPr>
      </w:pPr>
      <w:r w:rsidRPr="00922031">
        <w:rPr>
          <w:rFonts w:ascii="Times New Roman" w:hAnsi="Times New Roman"/>
          <w:sz w:val="24"/>
          <w:szCs w:val="24"/>
          <w:lang w:eastAsia="zh-CN"/>
        </w:rPr>
        <w:t>- сплошная рубка лесных насаждений;</w:t>
      </w:r>
    </w:p>
    <w:p w:rsidR="00922031" w:rsidRPr="00922031" w:rsidRDefault="00922031" w:rsidP="00922031">
      <w:pPr>
        <w:suppressAutoHyphens/>
        <w:spacing w:after="0" w:line="240" w:lineRule="auto"/>
        <w:ind w:firstLine="708"/>
        <w:jc w:val="both"/>
        <w:rPr>
          <w:lang w:eastAsia="zh-CN"/>
        </w:rPr>
      </w:pPr>
      <w:r w:rsidRPr="00922031">
        <w:rPr>
          <w:rFonts w:ascii="Times New Roman" w:hAnsi="Times New Roman"/>
          <w:sz w:val="24"/>
          <w:szCs w:val="24"/>
          <w:lang w:eastAsia="zh-CN"/>
        </w:rPr>
        <w:t xml:space="preserve">- </w:t>
      </w:r>
      <w:r w:rsidRPr="00922031">
        <w:rPr>
          <w:rFonts w:ascii="Times New Roman" w:eastAsia="Times New Roman" w:hAnsi="Times New Roman"/>
          <w:sz w:val="24"/>
          <w:szCs w:val="17"/>
          <w:lang w:eastAsia="ru-RU"/>
        </w:rPr>
        <w:t>разработка месторождений полезных ископаемых;</w:t>
      </w:r>
    </w:p>
    <w:p w:rsidR="00922031" w:rsidRPr="00922031" w:rsidRDefault="00922031" w:rsidP="00922031">
      <w:pPr>
        <w:suppressAutoHyphens/>
        <w:spacing w:after="0" w:line="240" w:lineRule="auto"/>
        <w:ind w:firstLine="708"/>
        <w:jc w:val="both"/>
        <w:rPr>
          <w:lang w:eastAsia="zh-CN"/>
        </w:rPr>
      </w:pPr>
      <w:r w:rsidRPr="00922031">
        <w:rPr>
          <w:rFonts w:ascii="Times New Roman" w:hAnsi="Times New Roman"/>
          <w:sz w:val="24"/>
          <w:szCs w:val="24"/>
          <w:lang w:eastAsia="zh-CN"/>
        </w:rPr>
        <w:t xml:space="preserve">- </w:t>
      </w:r>
      <w:r w:rsidRPr="00922031">
        <w:rPr>
          <w:rFonts w:ascii="Times New Roman" w:eastAsia="Times New Roman" w:hAnsi="Times New Roman"/>
          <w:sz w:val="24"/>
          <w:szCs w:val="24"/>
          <w:lang w:eastAsia="ru-RU"/>
        </w:rPr>
        <w:t>использование токсичных химических препаратов для охраны и защиты лесов, в том числе в научных целях;</w:t>
      </w:r>
    </w:p>
    <w:p w:rsidR="00922031" w:rsidRPr="00922031" w:rsidRDefault="00922031" w:rsidP="00922031">
      <w:pPr>
        <w:suppressAutoHyphens/>
        <w:spacing w:after="0" w:line="240" w:lineRule="auto"/>
        <w:ind w:firstLine="708"/>
        <w:jc w:val="both"/>
        <w:rPr>
          <w:lang w:eastAsia="zh-CN"/>
        </w:rPr>
      </w:pPr>
      <w:r w:rsidRPr="00922031">
        <w:rPr>
          <w:rFonts w:ascii="Times New Roman" w:hAnsi="Times New Roman"/>
          <w:sz w:val="24"/>
          <w:szCs w:val="24"/>
          <w:lang w:eastAsia="zh-CN"/>
        </w:rPr>
        <w:t xml:space="preserve">- </w:t>
      </w:r>
      <w:r w:rsidRPr="00922031">
        <w:rPr>
          <w:rFonts w:ascii="Times New Roman" w:eastAsia="Times New Roman" w:hAnsi="Times New Roman"/>
          <w:sz w:val="24"/>
          <w:szCs w:val="24"/>
          <w:lang w:eastAsia="ru-RU"/>
        </w:rPr>
        <w:t>ведение сельского хозяйства, за исключением сенокошения и пчеловодства;</w:t>
      </w:r>
    </w:p>
    <w:p w:rsidR="00922031" w:rsidRPr="00922031" w:rsidRDefault="00922031" w:rsidP="00922031">
      <w:pPr>
        <w:suppressAutoHyphens/>
        <w:spacing w:after="0" w:line="240" w:lineRule="auto"/>
        <w:ind w:firstLine="708"/>
        <w:jc w:val="both"/>
        <w:rPr>
          <w:lang w:eastAsia="zh-CN"/>
        </w:rPr>
      </w:pPr>
      <w:r w:rsidRPr="00922031">
        <w:rPr>
          <w:rFonts w:ascii="Times New Roman" w:eastAsia="Times New Roman" w:hAnsi="Times New Roman"/>
          <w:sz w:val="24"/>
          <w:szCs w:val="24"/>
          <w:lang w:eastAsia="ru-RU"/>
        </w:rPr>
        <w:t xml:space="preserve">- </w:t>
      </w:r>
      <w:r w:rsidRPr="00922031">
        <w:rPr>
          <w:rFonts w:ascii="Times New Roman" w:eastAsia="Times New Roman" w:hAnsi="Times New Roman"/>
          <w:sz w:val="24"/>
          <w:szCs w:val="17"/>
          <w:lang w:eastAsia="ru-RU"/>
        </w:rPr>
        <w:t>осуществление видов деятельности в сфере охотничьего хозяйства;</w:t>
      </w:r>
    </w:p>
    <w:p w:rsidR="00922031" w:rsidRPr="00922031" w:rsidRDefault="00922031" w:rsidP="00922031">
      <w:pPr>
        <w:suppressAutoHyphens/>
        <w:spacing w:after="0" w:line="240" w:lineRule="auto"/>
        <w:ind w:firstLine="708"/>
        <w:jc w:val="both"/>
        <w:rPr>
          <w:lang w:eastAsia="zh-CN"/>
        </w:rPr>
      </w:pPr>
      <w:r w:rsidRPr="00922031">
        <w:rPr>
          <w:rFonts w:ascii="Times New Roman" w:hAnsi="Times New Roman"/>
          <w:sz w:val="24"/>
          <w:szCs w:val="24"/>
          <w:lang w:eastAsia="zh-CN"/>
        </w:rPr>
        <w:t xml:space="preserve">- </w:t>
      </w:r>
      <w:r w:rsidRPr="00922031">
        <w:rPr>
          <w:rFonts w:ascii="Times New Roman" w:eastAsia="Times New Roman" w:hAnsi="Times New Roman"/>
          <w:sz w:val="24"/>
          <w:szCs w:val="24"/>
          <w:lang w:eastAsia="ru-RU"/>
        </w:rPr>
        <w:t>создание и эксплуатация лесных плантаций;</w:t>
      </w:r>
    </w:p>
    <w:p w:rsidR="00922031" w:rsidRPr="00922031" w:rsidRDefault="00922031" w:rsidP="00922031">
      <w:pPr>
        <w:suppressAutoHyphens/>
        <w:spacing w:after="0" w:line="240" w:lineRule="auto"/>
        <w:ind w:firstLine="708"/>
        <w:jc w:val="both"/>
        <w:rPr>
          <w:lang w:eastAsia="zh-CN"/>
        </w:rPr>
      </w:pPr>
      <w:r w:rsidRPr="00922031">
        <w:rPr>
          <w:rFonts w:ascii="Times New Roman" w:hAnsi="Times New Roman"/>
          <w:sz w:val="24"/>
          <w:szCs w:val="24"/>
          <w:lang w:eastAsia="zh-CN"/>
        </w:rPr>
        <w:t xml:space="preserve">- </w:t>
      </w:r>
      <w:r w:rsidRPr="00922031">
        <w:rPr>
          <w:rFonts w:ascii="Times New Roman" w:eastAsia="Times New Roman" w:hAnsi="Times New Roman"/>
          <w:sz w:val="24"/>
          <w:szCs w:val="17"/>
          <w:lang w:eastAsia="ru-RU"/>
        </w:rPr>
        <w:t>размещение объектов капитального строительства, за исключением гидротехнических сооружений, линий связи, линий электропередачи, подземных трубопроводов.</w:t>
      </w:r>
    </w:p>
    <w:p w:rsidR="00922031" w:rsidRPr="00922031" w:rsidRDefault="00922031" w:rsidP="00922031">
      <w:pPr>
        <w:suppressAutoHyphens/>
        <w:spacing w:after="0" w:line="240" w:lineRule="auto"/>
        <w:ind w:firstLine="708"/>
        <w:jc w:val="both"/>
        <w:rPr>
          <w:lang w:eastAsia="zh-CN"/>
        </w:rPr>
      </w:pPr>
      <w:proofErr w:type="gramStart"/>
      <w:r w:rsidRPr="00922031">
        <w:rPr>
          <w:rFonts w:ascii="Times New Roman" w:eastAsia="Times New Roman" w:hAnsi="Times New Roman"/>
          <w:sz w:val="24"/>
          <w:szCs w:val="17"/>
          <w:lang w:eastAsia="ru-RU"/>
        </w:rPr>
        <w:t xml:space="preserve">Особенности использования, охраны, защиты, воспроизводства лесов, расположенных в </w:t>
      </w:r>
      <w:proofErr w:type="spellStart"/>
      <w:r w:rsidRPr="00922031">
        <w:rPr>
          <w:rFonts w:ascii="Times New Roman" w:eastAsia="Times New Roman" w:hAnsi="Times New Roman"/>
          <w:sz w:val="24"/>
          <w:szCs w:val="17"/>
          <w:lang w:eastAsia="ru-RU"/>
        </w:rPr>
        <w:t>водоохранных</w:t>
      </w:r>
      <w:proofErr w:type="spellEnd"/>
      <w:r w:rsidRPr="00922031">
        <w:rPr>
          <w:rFonts w:ascii="Times New Roman" w:eastAsia="Times New Roman" w:hAnsi="Times New Roman"/>
          <w:sz w:val="24"/>
          <w:szCs w:val="17"/>
          <w:lang w:eastAsia="ru-RU"/>
        </w:rPr>
        <w:t xml:space="preserve"> зонах, лесов, выполняющих функции защиты природных и иных объектов, ценных лесов, а также лесов, расположенных на особо защитных участках лесов регулируются Лесным кодексом РФ и приказом Федерального агентства лесного хозяйства от 14.12.2010 г. №485 "Об утверждении Особенностей использования, </w:t>
      </w:r>
      <w:r w:rsidRPr="00922031">
        <w:rPr>
          <w:rFonts w:ascii="Times New Roman" w:eastAsia="Times New Roman" w:hAnsi="Times New Roman"/>
          <w:sz w:val="24"/>
          <w:szCs w:val="17"/>
          <w:lang w:eastAsia="ru-RU"/>
        </w:rPr>
        <w:lastRenderedPageBreak/>
        <w:t xml:space="preserve">охраны, защиты, воспроизводства лесов, расположенных в </w:t>
      </w:r>
      <w:proofErr w:type="spellStart"/>
      <w:r w:rsidRPr="00922031">
        <w:rPr>
          <w:rFonts w:ascii="Times New Roman" w:eastAsia="Times New Roman" w:hAnsi="Times New Roman"/>
          <w:sz w:val="24"/>
          <w:szCs w:val="17"/>
          <w:lang w:eastAsia="ru-RU"/>
        </w:rPr>
        <w:t>водоохранных</w:t>
      </w:r>
      <w:proofErr w:type="spellEnd"/>
      <w:r w:rsidRPr="00922031">
        <w:rPr>
          <w:rFonts w:ascii="Times New Roman" w:eastAsia="Times New Roman" w:hAnsi="Times New Roman"/>
          <w:sz w:val="24"/>
          <w:szCs w:val="17"/>
          <w:lang w:eastAsia="ru-RU"/>
        </w:rPr>
        <w:t xml:space="preserve"> зонах, лесов, выполняющих функции защиты природных</w:t>
      </w:r>
      <w:proofErr w:type="gramEnd"/>
      <w:r w:rsidRPr="00922031">
        <w:rPr>
          <w:rFonts w:ascii="Times New Roman" w:eastAsia="Times New Roman" w:hAnsi="Times New Roman"/>
          <w:sz w:val="24"/>
          <w:szCs w:val="17"/>
          <w:lang w:eastAsia="ru-RU"/>
        </w:rPr>
        <w:t xml:space="preserve"> и иных объектов, ценных лесов, а также лесов, расположенных на особо защитных участках лесов".</w:t>
      </w:r>
    </w:p>
    <w:p w:rsidR="00922031" w:rsidRPr="00922031" w:rsidRDefault="00922031" w:rsidP="00922031">
      <w:pPr>
        <w:suppressAutoHyphens/>
        <w:spacing w:after="0" w:line="240" w:lineRule="auto"/>
        <w:jc w:val="both"/>
        <w:rPr>
          <w:rFonts w:ascii="Times New Roman" w:eastAsia="Times New Roman" w:hAnsi="Times New Roman"/>
          <w:sz w:val="24"/>
          <w:szCs w:val="17"/>
          <w:lang w:eastAsia="ru-RU"/>
        </w:rPr>
      </w:pP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b/>
          <w:sz w:val="24"/>
          <w:szCs w:val="24"/>
          <w:lang w:eastAsia="zh-CN"/>
        </w:rPr>
        <w:t>1.</w:t>
      </w:r>
      <w:r w:rsidRPr="00922031">
        <w:rPr>
          <w:rFonts w:ascii="Times New Roman" w:hAnsi="Times New Roman"/>
          <w:sz w:val="24"/>
          <w:szCs w:val="24"/>
          <w:lang w:eastAsia="zh-CN"/>
        </w:rPr>
        <w:t xml:space="preserve"> Виды разрешённого использования земельных участков и объектов капитального строительства.</w:t>
      </w:r>
    </w:p>
    <w:tbl>
      <w:tblPr>
        <w:tblW w:w="10373" w:type="dxa"/>
        <w:tblInd w:w="108" w:type="dxa"/>
        <w:tblLayout w:type="fixed"/>
        <w:tblLook w:val="0000" w:firstRow="0" w:lastRow="0" w:firstColumn="0" w:lastColumn="0" w:noHBand="0" w:noVBand="0"/>
      </w:tblPr>
      <w:tblGrid>
        <w:gridCol w:w="426"/>
        <w:gridCol w:w="2068"/>
        <w:gridCol w:w="6019"/>
        <w:gridCol w:w="1860"/>
      </w:tblGrid>
      <w:tr w:rsidR="00922031" w:rsidRPr="00922031" w:rsidTr="00922031">
        <w:trPr>
          <w:trHeight w:val="563"/>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w:t>
            </w:r>
            <w:r w:rsidRPr="00922031">
              <w:rPr>
                <w:rFonts w:ascii="Times New Roman" w:eastAsia="Times New Roman" w:hAnsi="Times New Roman"/>
                <w:sz w:val="24"/>
                <w:szCs w:val="24"/>
                <w:lang w:eastAsia="zh-CN"/>
              </w:rPr>
              <w:t xml:space="preserve"> </w:t>
            </w:r>
            <w:proofErr w:type="gramStart"/>
            <w:r w:rsidRPr="00922031">
              <w:rPr>
                <w:rFonts w:ascii="Times New Roman" w:hAnsi="Times New Roman"/>
                <w:sz w:val="24"/>
                <w:szCs w:val="24"/>
                <w:lang w:eastAsia="zh-CN"/>
              </w:rPr>
              <w:t>п</w:t>
            </w:r>
            <w:proofErr w:type="gramEnd"/>
            <w:r w:rsidRPr="00922031">
              <w:rPr>
                <w:rFonts w:ascii="Times New Roman" w:hAnsi="Times New Roman"/>
                <w:sz w:val="24"/>
                <w:szCs w:val="24"/>
                <w:lang w:eastAsia="zh-CN"/>
              </w:rPr>
              <w:t>/п</w:t>
            </w:r>
          </w:p>
        </w:tc>
        <w:tc>
          <w:tcPr>
            <w:tcW w:w="206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вида разрешённого использования земельного участка</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Описание вида разрешённого использования земельного участка</w:t>
            </w:r>
          </w:p>
        </w:tc>
        <w:tc>
          <w:tcPr>
            <w:tcW w:w="1860"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Код вида разрешённого использования земельного участка</w:t>
            </w:r>
          </w:p>
        </w:tc>
      </w:tr>
      <w:tr w:rsidR="00922031" w:rsidRPr="00922031" w:rsidTr="00922031">
        <w:trPr>
          <w:trHeight w:val="520"/>
        </w:trPr>
        <w:tc>
          <w:tcPr>
            <w:tcW w:w="10373"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 xml:space="preserve">Основные виды разрешённого использования </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31"/>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w:t>
            </w:r>
          </w:p>
        </w:tc>
        <w:tc>
          <w:tcPr>
            <w:tcW w:w="206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Охрана природных территорий</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proofErr w:type="gramStart"/>
            <w:r w:rsidRPr="00922031">
              <w:rPr>
                <w:rFonts w:ascii="Times New Roman" w:eastAsia="Times New Roman" w:hAnsi="Times New Roman"/>
                <w:sz w:val="24"/>
                <w:szCs w:val="24"/>
                <w:lang w:eastAsia="ru-RU"/>
              </w:rPr>
              <w:t>Сохранение отдельных естественных качеств окружающей природной среды путём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разрешённая в защитных лесах, соблюдение режима использования природных ресурсов в заказниках, сохранение свойств земель, являющихся особо ценными.</w:t>
            </w:r>
            <w:proofErr w:type="gramEnd"/>
          </w:p>
        </w:tc>
        <w:tc>
          <w:tcPr>
            <w:tcW w:w="1860"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9.1</w:t>
            </w:r>
          </w:p>
        </w:tc>
      </w:tr>
      <w:tr w:rsidR="00922031" w:rsidRPr="00922031" w:rsidTr="00922031">
        <w:trPr>
          <w:trHeight w:val="22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2</w:t>
            </w:r>
          </w:p>
        </w:tc>
        <w:tc>
          <w:tcPr>
            <w:tcW w:w="206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Резервные леса</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sz w:val="24"/>
                <w:szCs w:val="24"/>
                <w:lang w:eastAsia="ru-RU"/>
              </w:rPr>
              <w:t>Деятельность, связанная с охраной лесов.</w:t>
            </w:r>
          </w:p>
        </w:tc>
        <w:tc>
          <w:tcPr>
            <w:tcW w:w="1860"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10.4</w:t>
            </w:r>
          </w:p>
        </w:tc>
      </w:tr>
      <w:tr w:rsidR="00922031" w:rsidRPr="00922031" w:rsidTr="00922031">
        <w:trPr>
          <w:trHeight w:val="191"/>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3</w:t>
            </w:r>
          </w:p>
        </w:tc>
        <w:tc>
          <w:tcPr>
            <w:tcW w:w="206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Запас</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Отсутствие хозяйственной деятельности.</w:t>
            </w:r>
          </w:p>
        </w:tc>
        <w:tc>
          <w:tcPr>
            <w:tcW w:w="1860"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12.3</w:t>
            </w:r>
          </w:p>
        </w:tc>
      </w:tr>
      <w:tr w:rsidR="00922031" w:rsidRPr="00922031" w:rsidTr="00922031">
        <w:trPr>
          <w:trHeight w:val="288"/>
        </w:trPr>
        <w:tc>
          <w:tcPr>
            <w:tcW w:w="10373"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Условно разрешённые виды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sz w:val="24"/>
                <w:szCs w:val="24"/>
                <w:highlight w:val="green"/>
                <w:lang w:eastAsia="zh-CN"/>
              </w:rPr>
            </w:pPr>
            <w:r w:rsidRPr="00922031">
              <w:rPr>
                <w:rFonts w:ascii="Times New Roman" w:hAnsi="Times New Roman"/>
                <w:sz w:val="24"/>
                <w:szCs w:val="24"/>
                <w:highlight w:val="green"/>
                <w:lang w:eastAsia="zh-CN"/>
              </w:rPr>
              <w:t>4</w:t>
            </w:r>
          </w:p>
        </w:tc>
        <w:tc>
          <w:tcPr>
            <w:tcW w:w="206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highlight w:val="green"/>
                <w:lang w:eastAsia="zh-CN"/>
              </w:rPr>
            </w:pPr>
            <w:r w:rsidRPr="00922031">
              <w:rPr>
                <w:rFonts w:ascii="Times New Roman" w:eastAsia="Times New Roman" w:hAnsi="Times New Roman"/>
                <w:sz w:val="24"/>
                <w:szCs w:val="24"/>
                <w:highlight w:val="green"/>
                <w:lang w:eastAsia="ru-RU"/>
              </w:rPr>
              <w:t>Пчеловодство</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highlight w:val="green"/>
                <w:lang w:eastAsia="zh-CN"/>
              </w:rPr>
            </w:pPr>
            <w:r w:rsidRPr="00922031">
              <w:rPr>
                <w:rFonts w:ascii="Times New Roman" w:eastAsia="Times New Roman" w:hAnsi="Times New Roman"/>
                <w:sz w:val="24"/>
                <w:szCs w:val="24"/>
                <w:highlight w:val="green"/>
                <w:lang w:eastAsia="ru-RU"/>
              </w:rPr>
              <w:t>Осуществление хозяйственной деятельности, в том числе на сельскохозяйственных угодьях, по разведению, содержанию и использованию пчёл и иных полезных насекомых; размещение ульев, иных объектов и оборудования, необходимого для пчеловодства и разведениях иных полезных насекомых; размещение сооружений используемых для хранения и первичной переработки продукции пчеловодства</w:t>
            </w:r>
          </w:p>
        </w:tc>
        <w:tc>
          <w:tcPr>
            <w:tcW w:w="1860"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highlight w:val="green"/>
                <w:lang w:eastAsia="zh-CN"/>
              </w:rPr>
            </w:pPr>
            <w:r w:rsidRPr="00922031">
              <w:rPr>
                <w:rFonts w:ascii="Times New Roman" w:eastAsia="Times New Roman" w:hAnsi="Times New Roman"/>
                <w:sz w:val="24"/>
                <w:szCs w:val="24"/>
                <w:highlight w:val="green"/>
                <w:lang w:eastAsia="ru-RU"/>
              </w:rPr>
              <w:t>1.12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5</w:t>
            </w:r>
          </w:p>
        </w:tc>
        <w:tc>
          <w:tcPr>
            <w:tcW w:w="206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Причалы для маломерных судов</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Размещение сооружений, предназначенных для причаливания, хранения и обслуживания яхт, катеров, лодок и других маломерных судов.</w:t>
            </w:r>
          </w:p>
        </w:tc>
        <w:tc>
          <w:tcPr>
            <w:tcW w:w="1860"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5.4</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6</w:t>
            </w:r>
          </w:p>
        </w:tc>
        <w:tc>
          <w:tcPr>
            <w:tcW w:w="206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Связь </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w:t>
            </w:r>
            <w:r w:rsidRPr="00922031">
              <w:rPr>
                <w:rFonts w:ascii="Times New Roman" w:hAnsi="Times New Roman"/>
                <w:b/>
                <w:bCs/>
                <w:sz w:val="24"/>
                <w:szCs w:val="24"/>
                <w:lang w:eastAsia="zh-CN"/>
              </w:rPr>
              <w:t>3.1.1</w:t>
            </w:r>
            <w:proofErr w:type="gramStart"/>
            <w:r w:rsidRPr="00922031">
              <w:rPr>
                <w:rFonts w:ascii="Times New Roman" w:hAnsi="Times New Roman"/>
                <w:b/>
                <w:bCs/>
                <w:sz w:val="24"/>
                <w:szCs w:val="24"/>
                <w:lang w:eastAsia="zh-CN"/>
              </w:rPr>
              <w:t xml:space="preserve">( </w:t>
            </w:r>
            <w:proofErr w:type="gramEnd"/>
            <w:r w:rsidRPr="00922031">
              <w:rPr>
                <w:rFonts w:ascii="Times New Roman" w:hAnsi="Times New Roman"/>
                <w:b/>
                <w:bCs/>
                <w:sz w:val="24"/>
                <w:szCs w:val="24"/>
                <w:lang w:eastAsia="zh-CN"/>
              </w:rPr>
              <w:t>Предоставление коммунальных услуг), 3.2.3(оказание услуг связи)</w:t>
            </w:r>
          </w:p>
        </w:tc>
        <w:tc>
          <w:tcPr>
            <w:tcW w:w="1860"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6.8</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068"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Складские площадки</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Временное хранение, распределение и перевалка грузо</w:t>
            </w:r>
            <w:proofErr w:type="gramStart"/>
            <w:r w:rsidRPr="00922031">
              <w:rPr>
                <w:rFonts w:ascii="Times New Roman" w:hAnsi="Times New Roman"/>
                <w:b/>
                <w:bCs/>
                <w:sz w:val="24"/>
                <w:szCs w:val="24"/>
                <w:lang w:eastAsia="zh-CN"/>
              </w:rPr>
              <w:t>в(</w:t>
            </w:r>
            <w:proofErr w:type="gramEnd"/>
            <w:r w:rsidRPr="00922031">
              <w:rPr>
                <w:rFonts w:ascii="Times New Roman" w:hAnsi="Times New Roman"/>
                <w:b/>
                <w:bCs/>
                <w:sz w:val="24"/>
                <w:szCs w:val="24"/>
                <w:lang w:eastAsia="zh-CN"/>
              </w:rPr>
              <w:t>за исключением хранения стратегических запасов) на открытом воздухе</w:t>
            </w:r>
          </w:p>
        </w:tc>
        <w:tc>
          <w:tcPr>
            <w:tcW w:w="1860"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6.9.1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068"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Научно-производственная деятельность</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технологических, промышленных и агропромышленных парков</w:t>
            </w:r>
            <w:proofErr w:type="gramStart"/>
            <w:r w:rsidRPr="00922031">
              <w:rPr>
                <w:rFonts w:ascii="Times New Roman" w:hAnsi="Times New Roman"/>
                <w:b/>
                <w:bCs/>
                <w:sz w:val="24"/>
                <w:szCs w:val="24"/>
                <w:lang w:eastAsia="zh-CN"/>
              </w:rPr>
              <w:t xml:space="preserve"> ,</w:t>
            </w:r>
            <w:proofErr w:type="gramEnd"/>
            <w:r w:rsidRPr="00922031">
              <w:rPr>
                <w:rFonts w:ascii="Times New Roman" w:hAnsi="Times New Roman"/>
                <w:b/>
                <w:bCs/>
                <w:sz w:val="24"/>
                <w:szCs w:val="24"/>
                <w:lang w:eastAsia="zh-CN"/>
              </w:rPr>
              <w:t>бизнес инкубаторов</w:t>
            </w:r>
          </w:p>
        </w:tc>
        <w:tc>
          <w:tcPr>
            <w:tcW w:w="1860"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6.12</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7</w:t>
            </w:r>
          </w:p>
        </w:tc>
        <w:tc>
          <w:tcPr>
            <w:tcW w:w="206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textAlignment w:val="baseline"/>
              <w:rPr>
                <w:lang w:eastAsia="zh-CN"/>
              </w:rPr>
            </w:pPr>
            <w:r w:rsidRPr="00922031">
              <w:rPr>
                <w:rFonts w:ascii="Times New Roman" w:eastAsia="Times New Roman" w:hAnsi="Times New Roman"/>
                <w:sz w:val="24"/>
                <w:szCs w:val="24"/>
                <w:lang w:eastAsia="ru-RU"/>
              </w:rPr>
              <w:t>Автомобильный транспорт</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Размещение зданий и сооружений автомобильного транспорта.</w:t>
            </w:r>
          </w:p>
          <w:p w:rsidR="00922031" w:rsidRPr="00922031" w:rsidRDefault="00922031" w:rsidP="00922031">
            <w:pPr>
              <w:suppressAutoHyphens/>
              <w:spacing w:after="0" w:line="240" w:lineRule="auto"/>
              <w:jc w:val="both"/>
              <w:textAlignment w:val="baseline"/>
              <w:rPr>
                <w:rFonts w:ascii="Times New Roman" w:eastAsia="Times New Roman" w:hAnsi="Times New Roman"/>
                <w:b/>
                <w:bCs/>
                <w:sz w:val="24"/>
                <w:szCs w:val="24"/>
                <w:lang w:eastAsia="ru-RU"/>
              </w:rPr>
            </w:pPr>
          </w:p>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Содержание данного вида разрешенного использования включает в себя содержание видов разрешенного использования с кодами 7.2.1-7.2.3</w:t>
            </w:r>
          </w:p>
        </w:tc>
        <w:tc>
          <w:tcPr>
            <w:tcW w:w="1860"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7.2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068"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textAlignment w:val="baseline"/>
              <w:rPr>
                <w:lang w:eastAsia="zh-CN"/>
              </w:rPr>
            </w:pPr>
            <w:r w:rsidRPr="00922031">
              <w:rPr>
                <w:rFonts w:ascii="Times New Roman" w:eastAsia="Times New Roman" w:hAnsi="Times New Roman"/>
                <w:b/>
                <w:bCs/>
                <w:sz w:val="24"/>
                <w:szCs w:val="24"/>
                <w:lang w:eastAsia="ru-RU"/>
              </w:rPr>
              <w:t>Размещение автомобильных дорог</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27"/>
              <w:jc w:val="both"/>
              <w:textAlignment w:val="baseline"/>
              <w:rPr>
                <w:lang w:eastAsia="zh-CN"/>
              </w:rPr>
            </w:pPr>
            <w:r w:rsidRPr="00922031">
              <w:rPr>
                <w:rFonts w:ascii="Times New Roman" w:eastAsia="Times New Roman" w:hAnsi="Times New Roman"/>
                <w:b/>
                <w:bCs/>
                <w:sz w:val="24"/>
                <w:szCs w:val="24"/>
                <w:lang w:eastAsia="ru-RU"/>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922031">
              <w:rPr>
                <w:rFonts w:ascii="Times New Roman" w:eastAsia="Times New Roman" w:hAnsi="Times New Roman"/>
                <w:b/>
                <w:bCs/>
                <w:sz w:val="24"/>
                <w:szCs w:val="24"/>
                <w:lang w:eastAsia="ru-RU"/>
              </w:rPr>
              <w:t>дств в гр</w:t>
            </w:r>
            <w:proofErr w:type="gramEnd"/>
            <w:r w:rsidRPr="00922031">
              <w:rPr>
                <w:rFonts w:ascii="Times New Roman" w:eastAsia="Times New Roman" w:hAnsi="Times New Roman"/>
                <w:b/>
                <w:bCs/>
                <w:sz w:val="24"/>
                <w:szCs w:val="24"/>
                <w:lang w:eastAsia="ru-RU"/>
              </w:rPr>
              <w:t>аницах городских улиц и дорог, за исключением предусмотренных видами разрешенного использования с кодами 2.7.1,4.9,7.2.3, а также  некапитальных сооружений предназначенных для охраны транспортных средств;</w:t>
            </w:r>
          </w:p>
          <w:p w:rsidR="00922031" w:rsidRPr="00922031" w:rsidRDefault="00922031" w:rsidP="00922031">
            <w:pPr>
              <w:suppressAutoHyphens/>
              <w:spacing w:after="0" w:line="240" w:lineRule="auto"/>
              <w:jc w:val="both"/>
              <w:textAlignment w:val="baseline"/>
              <w:rPr>
                <w:rFonts w:ascii="Times New Roman" w:eastAsia="Times New Roman" w:hAnsi="Times New Roman"/>
                <w:b/>
                <w:bCs/>
                <w:sz w:val="24"/>
                <w:szCs w:val="24"/>
                <w:lang w:eastAsia="ru-RU"/>
              </w:rPr>
            </w:pPr>
          </w:p>
          <w:p w:rsidR="00922031" w:rsidRPr="00922031" w:rsidRDefault="00922031" w:rsidP="00922031">
            <w:pPr>
              <w:suppressAutoHyphens/>
              <w:spacing w:after="0" w:line="240" w:lineRule="auto"/>
              <w:jc w:val="both"/>
              <w:textAlignment w:val="baseline"/>
              <w:rPr>
                <w:lang w:eastAsia="zh-CN"/>
              </w:rPr>
            </w:pPr>
            <w:r w:rsidRPr="00922031">
              <w:rPr>
                <w:rFonts w:ascii="Times New Roman" w:eastAsia="Times New Roman" w:hAnsi="Times New Roman"/>
                <w:b/>
                <w:bCs/>
                <w:sz w:val="24"/>
                <w:szCs w:val="24"/>
                <w:lang w:eastAsia="ru-RU"/>
              </w:rPr>
              <w:t>размещение объектов, предназначенных для размещения постов органов внутренних дел, ответственных за безопасность дорожного движения</w:t>
            </w:r>
          </w:p>
        </w:tc>
        <w:tc>
          <w:tcPr>
            <w:tcW w:w="1860"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7.2.1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068"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textAlignment w:val="baseline"/>
              <w:rPr>
                <w:lang w:eastAsia="zh-CN"/>
              </w:rPr>
            </w:pPr>
            <w:r w:rsidRPr="00922031">
              <w:rPr>
                <w:rFonts w:ascii="Times New Roman" w:eastAsia="Times New Roman" w:hAnsi="Times New Roman"/>
                <w:b/>
                <w:bCs/>
                <w:sz w:val="24"/>
                <w:szCs w:val="24"/>
                <w:lang w:eastAsia="ru-RU"/>
              </w:rPr>
              <w:t>Обслуживание перевозок пассажиров</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340"/>
              <w:jc w:val="both"/>
              <w:textAlignment w:val="baseline"/>
              <w:rPr>
                <w:lang w:eastAsia="zh-CN"/>
              </w:rPr>
            </w:pPr>
            <w:r w:rsidRPr="00922031">
              <w:rPr>
                <w:rFonts w:ascii="Times New Roman" w:eastAsia="Times New Roman" w:hAnsi="Times New Roman"/>
                <w:b/>
                <w:bCs/>
                <w:sz w:val="24"/>
                <w:szCs w:val="24"/>
                <w:lang w:eastAsia="ru-RU"/>
              </w:rPr>
              <w:t>Размещение зданий и сооружений, предназначенных для обслуживания пассажиров</w:t>
            </w:r>
            <w:proofErr w:type="gramStart"/>
            <w:r w:rsidRPr="00922031">
              <w:rPr>
                <w:rFonts w:ascii="Times New Roman" w:eastAsia="Times New Roman" w:hAnsi="Times New Roman"/>
                <w:b/>
                <w:bCs/>
                <w:sz w:val="24"/>
                <w:szCs w:val="24"/>
                <w:lang w:eastAsia="ru-RU"/>
              </w:rPr>
              <w:t xml:space="preserve"> ,</w:t>
            </w:r>
            <w:proofErr w:type="gramEnd"/>
            <w:r w:rsidRPr="00922031">
              <w:rPr>
                <w:rFonts w:ascii="Times New Roman" w:eastAsia="Times New Roman" w:hAnsi="Times New Roman"/>
                <w:b/>
                <w:bCs/>
                <w:sz w:val="24"/>
                <w:szCs w:val="24"/>
                <w:lang w:eastAsia="ru-RU"/>
              </w:rPr>
              <w:t>за исключением объектов капитального строительства, размещение которых предусмотрено содержанием вида разрешенного использования с кодом 7.6 (Внеуличный транспорт)</w:t>
            </w:r>
          </w:p>
        </w:tc>
        <w:tc>
          <w:tcPr>
            <w:tcW w:w="1860"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7.2.2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068"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textAlignment w:val="baseline"/>
              <w:rPr>
                <w:lang w:eastAsia="zh-CN"/>
              </w:rPr>
            </w:pPr>
            <w:r w:rsidRPr="00922031">
              <w:rPr>
                <w:rFonts w:ascii="Times New Roman" w:eastAsia="Times New Roman" w:hAnsi="Times New Roman"/>
                <w:b/>
                <w:bCs/>
                <w:sz w:val="24"/>
                <w:szCs w:val="24"/>
                <w:lang w:eastAsia="ru-RU"/>
              </w:rPr>
              <w:t>Стоянки транспорта общего пользования</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стоянок транспортных средств, осуществляющих перевозки людей по установленному маршруту</w:t>
            </w:r>
          </w:p>
        </w:tc>
        <w:tc>
          <w:tcPr>
            <w:tcW w:w="1860"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7.2.3</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2068"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textAlignment w:val="baseline"/>
              <w:rPr>
                <w:lang w:eastAsia="zh-CN"/>
              </w:rPr>
            </w:pPr>
            <w:r w:rsidRPr="00922031">
              <w:rPr>
                <w:rFonts w:ascii="Times New Roman" w:eastAsia="Times New Roman" w:hAnsi="Times New Roman"/>
                <w:b/>
                <w:bCs/>
                <w:sz w:val="24"/>
                <w:szCs w:val="24"/>
                <w:lang w:eastAsia="ru-RU"/>
              </w:rPr>
              <w:t>Внеуличный транспорт</w:t>
            </w:r>
          </w:p>
        </w:tc>
        <w:tc>
          <w:tcPr>
            <w:tcW w:w="6019" w:type="dxa"/>
            <w:tcBorders>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сооружений. Необходимых для эксплуатации метрополитена, в том числе наземных путей метрополитена</w:t>
            </w:r>
            <w:proofErr w:type="gramStart"/>
            <w:r w:rsidRPr="00922031">
              <w:rPr>
                <w:rFonts w:ascii="Times New Roman" w:eastAsia="Times New Roman" w:hAnsi="Times New Roman"/>
                <w:b/>
                <w:bCs/>
                <w:sz w:val="24"/>
                <w:szCs w:val="24"/>
                <w:lang w:eastAsia="ru-RU"/>
              </w:rPr>
              <w:t xml:space="preserve"> ,</w:t>
            </w:r>
            <w:proofErr w:type="gramEnd"/>
            <w:r w:rsidRPr="00922031">
              <w:rPr>
                <w:rFonts w:ascii="Times New Roman" w:eastAsia="Times New Roman" w:hAnsi="Times New Roman"/>
                <w:b/>
                <w:bCs/>
                <w:sz w:val="24"/>
                <w:szCs w:val="24"/>
                <w:lang w:eastAsia="ru-RU"/>
              </w:rPr>
              <w:t xml:space="preserve">посадочных станций, межстанционных переходов для пассажиров, </w:t>
            </w:r>
            <w:proofErr w:type="spellStart"/>
            <w:r w:rsidRPr="00922031">
              <w:rPr>
                <w:rFonts w:ascii="Times New Roman" w:eastAsia="Times New Roman" w:hAnsi="Times New Roman"/>
                <w:b/>
                <w:bCs/>
                <w:sz w:val="24"/>
                <w:szCs w:val="24"/>
                <w:lang w:eastAsia="ru-RU"/>
              </w:rPr>
              <w:t>электродепо</w:t>
            </w:r>
            <w:proofErr w:type="spellEnd"/>
            <w:r w:rsidRPr="00922031">
              <w:rPr>
                <w:rFonts w:ascii="Times New Roman" w:eastAsia="Times New Roman" w:hAnsi="Times New Roman"/>
                <w:b/>
                <w:bCs/>
                <w:sz w:val="24"/>
                <w:szCs w:val="24"/>
                <w:lang w:eastAsia="ru-RU"/>
              </w:rPr>
              <w:t>, вентиляционных шахт;</w:t>
            </w:r>
          </w:p>
          <w:p w:rsidR="00922031" w:rsidRPr="00922031" w:rsidRDefault="00922031" w:rsidP="00922031">
            <w:pPr>
              <w:suppressAutoHyphens/>
              <w:spacing w:after="0" w:line="240" w:lineRule="auto"/>
              <w:ind w:firstLine="283"/>
              <w:jc w:val="both"/>
              <w:textAlignment w:val="baseline"/>
              <w:rPr>
                <w:rFonts w:ascii="Times New Roman" w:eastAsia="Times New Roman" w:hAnsi="Times New Roman"/>
                <w:b/>
                <w:bCs/>
                <w:sz w:val="24"/>
                <w:szCs w:val="24"/>
                <w:lang w:eastAsia="ru-RU"/>
              </w:rPr>
            </w:pPr>
          </w:p>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b/>
                <w:bCs/>
                <w:sz w:val="24"/>
                <w:szCs w:val="24"/>
                <w:lang w:eastAsia="ru-RU"/>
              </w:rPr>
              <w:t>размещение наземных сооружений иных видов  внеуличного транспорта (монорельсового транспорта, подвесных канатных дорог, фуникулеров)</w:t>
            </w:r>
          </w:p>
        </w:tc>
        <w:tc>
          <w:tcPr>
            <w:tcW w:w="1860"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b/>
                <w:bCs/>
                <w:sz w:val="24"/>
                <w:szCs w:val="24"/>
                <w:lang w:eastAsia="ru-RU"/>
              </w:rPr>
              <w:t>7.6</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tabs>
                <w:tab w:val="center" w:pos="119"/>
              </w:tabs>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8</w:t>
            </w:r>
          </w:p>
        </w:tc>
        <w:tc>
          <w:tcPr>
            <w:tcW w:w="206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textAlignment w:val="baseline"/>
              <w:rPr>
                <w:lang w:eastAsia="zh-CN"/>
              </w:rPr>
            </w:pPr>
            <w:r w:rsidRPr="00922031">
              <w:rPr>
                <w:rFonts w:ascii="Times New Roman" w:eastAsia="Times New Roman" w:hAnsi="Times New Roman"/>
                <w:sz w:val="24"/>
                <w:szCs w:val="24"/>
                <w:lang w:eastAsia="ru-RU"/>
              </w:rPr>
              <w:t>Трубопроводный транспорт</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firstLine="283"/>
              <w:jc w:val="both"/>
              <w:textAlignment w:val="baseline"/>
              <w:rPr>
                <w:lang w:eastAsia="zh-CN"/>
              </w:rPr>
            </w:pPr>
            <w:r w:rsidRPr="00922031">
              <w:rPr>
                <w:rFonts w:ascii="Times New Roman" w:eastAsia="Times New Roman" w:hAnsi="Times New Roman"/>
                <w:sz w:val="24"/>
                <w:szCs w:val="24"/>
                <w:lang w:eastAsia="ru-RU"/>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c>
          <w:tcPr>
            <w:tcW w:w="1860"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7.5</w:t>
            </w:r>
          </w:p>
        </w:tc>
      </w:tr>
      <w:tr w:rsidR="00922031" w:rsidRPr="00922031" w:rsidTr="00922031">
        <w:trPr>
          <w:trHeight w:val="288"/>
        </w:trPr>
        <w:tc>
          <w:tcPr>
            <w:tcW w:w="10373" w:type="dxa"/>
            <w:gridSpan w:val="4"/>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Вспомогательные виды разрешенного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9</w:t>
            </w:r>
          </w:p>
        </w:tc>
        <w:tc>
          <w:tcPr>
            <w:tcW w:w="206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textAlignment w:val="baseline"/>
              <w:rPr>
                <w:rFonts w:ascii="Times New Roman" w:hAnsi="Times New Roman"/>
                <w:color w:val="000000"/>
                <w:sz w:val="24"/>
                <w:szCs w:val="24"/>
                <w:lang w:eastAsia="zh-CN"/>
              </w:rPr>
            </w:pPr>
            <w:r w:rsidRPr="00922031">
              <w:rPr>
                <w:rFonts w:ascii="Times New Roman" w:eastAsia="Times New Roman" w:hAnsi="Times New Roman"/>
                <w:color w:val="000000"/>
                <w:sz w:val="24"/>
                <w:szCs w:val="24"/>
                <w:lang w:eastAsia="ru-RU"/>
              </w:rPr>
              <w:t>Благоустройство территории</w:t>
            </w:r>
          </w:p>
        </w:tc>
        <w:tc>
          <w:tcPr>
            <w:tcW w:w="601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textAlignment w:val="baseline"/>
              <w:rPr>
                <w:rFonts w:ascii="Times New Roman" w:hAnsi="Times New Roman"/>
                <w:color w:val="000000"/>
                <w:sz w:val="24"/>
                <w:szCs w:val="24"/>
                <w:lang w:eastAsia="zh-CN"/>
              </w:rPr>
            </w:pPr>
            <w:r w:rsidRPr="00922031">
              <w:rPr>
                <w:rFonts w:ascii="Times New Roman" w:hAnsi="Times New Roman"/>
                <w:color w:val="000000"/>
                <w:sz w:val="24"/>
                <w:szCs w:val="24"/>
                <w:lang w:eastAsia="zh-CN"/>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w:t>
            </w:r>
            <w:r w:rsidRPr="00922031">
              <w:rPr>
                <w:rFonts w:ascii="Times New Roman" w:hAnsi="Times New Roman"/>
                <w:color w:val="000000"/>
                <w:sz w:val="24"/>
                <w:szCs w:val="24"/>
                <w:lang w:eastAsia="zh-CN"/>
              </w:rPr>
              <w:lastRenderedPageBreak/>
              <w:t>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860"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textAlignment w:val="baseline"/>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12.0.2</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10</w:t>
            </w:r>
          </w:p>
        </w:tc>
        <w:tc>
          <w:tcPr>
            <w:tcW w:w="2068" w:type="dxa"/>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textAlignment w:val="baseline"/>
              <w:rPr>
                <w:rFonts w:eastAsia="Times New Roman" w:cs="Calibri"/>
                <w:szCs w:val="20"/>
                <w:lang w:eastAsia="zh-CN"/>
              </w:rPr>
            </w:pPr>
            <w:r w:rsidRPr="00922031">
              <w:rPr>
                <w:rFonts w:ascii="Times New Roman" w:eastAsia="Times New Roman" w:hAnsi="Times New Roman"/>
                <w:sz w:val="24"/>
                <w:szCs w:val="24"/>
                <w:lang w:eastAsia="zh-CN"/>
              </w:rPr>
              <w:t>Предоставление коммунальных услуг</w:t>
            </w:r>
          </w:p>
        </w:tc>
        <w:tc>
          <w:tcPr>
            <w:tcW w:w="6019" w:type="dxa"/>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ind w:firstLine="283"/>
              <w:jc w:val="both"/>
              <w:textAlignment w:val="baseline"/>
              <w:rPr>
                <w:rFonts w:eastAsia="Times New Roman" w:cs="Calibri"/>
                <w:szCs w:val="20"/>
                <w:lang w:eastAsia="zh-CN"/>
              </w:rPr>
            </w:pPr>
            <w:proofErr w:type="gramStart"/>
            <w:r w:rsidRPr="00922031">
              <w:rPr>
                <w:rFonts w:ascii="Times New Roman" w:eastAsia="Times New Roman" w:hAnsi="Times New Roman"/>
                <w:sz w:val="24"/>
                <w:szCs w:val="24"/>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860"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center"/>
              <w:textAlignment w:val="baseline"/>
              <w:rPr>
                <w:rFonts w:eastAsia="Times New Roman" w:cs="Calibri"/>
                <w:szCs w:val="20"/>
                <w:lang w:eastAsia="zh-CN"/>
              </w:rPr>
            </w:pPr>
            <w:r w:rsidRPr="00922031">
              <w:rPr>
                <w:rFonts w:ascii="Times New Roman" w:eastAsia="Times New Roman" w:hAnsi="Times New Roman"/>
                <w:sz w:val="24"/>
                <w:szCs w:val="24"/>
                <w:lang w:eastAsia="zh-CN"/>
              </w:rPr>
              <w:t>3.1.1</w:t>
            </w:r>
          </w:p>
        </w:tc>
      </w:tr>
    </w:tbl>
    <w:p w:rsidR="00922031" w:rsidRPr="00922031" w:rsidRDefault="00922031" w:rsidP="00922031">
      <w:pPr>
        <w:suppressAutoHyphens/>
        <w:autoSpaceDE w:val="0"/>
        <w:spacing w:after="0" w:line="240" w:lineRule="auto"/>
        <w:ind w:firstLine="708"/>
        <w:jc w:val="both"/>
        <w:rPr>
          <w:rFonts w:ascii="Times New Roman" w:hAnsi="Times New Roman"/>
          <w:sz w:val="20"/>
          <w:szCs w:val="17"/>
          <w:lang w:eastAsia="ru-RU"/>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2.</w:t>
      </w:r>
      <w:r w:rsidRPr="00922031">
        <w:rPr>
          <w:rFonts w:ascii="Times New Roman" w:hAnsi="Times New Roman"/>
          <w:sz w:val="24"/>
          <w:szCs w:val="24"/>
          <w:lang w:eastAsia="zh-CN"/>
        </w:rPr>
        <w:t xml:space="preserve"> </w:t>
      </w:r>
      <w:r w:rsidRPr="00922031">
        <w:rPr>
          <w:rFonts w:ascii="Times New Roman" w:hAnsi="Times New Roman"/>
          <w:color w:val="000000"/>
          <w:sz w:val="24"/>
          <w:szCs w:val="24"/>
          <w:lang w:eastAsia="zh-CN"/>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Pr="00922031">
        <w:rPr>
          <w:rFonts w:ascii="Times New Roman" w:hAnsi="Times New Roman"/>
          <w:sz w:val="24"/>
          <w:szCs w:val="24"/>
          <w:lang w:eastAsia="zh-CN"/>
        </w:rPr>
        <w:t>:</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1) предельные (минимальные и (или) максимальные) размеры земельных участков, в том числе их площадь:</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минимальный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максимальный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не подлежат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3) предельное количество этажей или предельная высота зданий, строений, сооружений:      1 этаж, максимальная высота – 5 м.</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4) максимальный процент застройки в границах земельного участка: не подлежит установлению.</w:t>
      </w:r>
    </w:p>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p w:rsidR="00922031" w:rsidRPr="00922031" w:rsidRDefault="00922031" w:rsidP="00922031">
      <w:pPr>
        <w:widowControl w:val="0"/>
        <w:suppressAutoHyphens/>
        <w:overflowPunct w:val="0"/>
        <w:autoSpaceDE w:val="0"/>
        <w:spacing w:after="0" w:line="240" w:lineRule="auto"/>
        <w:ind w:firstLine="708"/>
        <w:jc w:val="both"/>
        <w:rPr>
          <w:lang w:eastAsia="zh-CN"/>
        </w:rPr>
      </w:pPr>
      <w:r w:rsidRPr="00922031">
        <w:rPr>
          <w:rFonts w:ascii="Times New Roman" w:hAnsi="Times New Roman"/>
          <w:b/>
          <w:bCs/>
          <w:sz w:val="24"/>
          <w:szCs w:val="24"/>
          <w:lang w:eastAsia="zh-CN"/>
        </w:rPr>
        <w:t>Статья 14. Градостроительный регламент зоны кладбищ.</w:t>
      </w:r>
    </w:p>
    <w:p w:rsidR="00922031" w:rsidRPr="00922031" w:rsidRDefault="00922031" w:rsidP="00922031">
      <w:pPr>
        <w:widowControl w:val="0"/>
        <w:suppressAutoHyphens/>
        <w:autoSpaceDE w:val="0"/>
        <w:spacing w:after="0" w:line="240" w:lineRule="auto"/>
        <w:ind w:firstLine="708"/>
        <w:rPr>
          <w:rFonts w:ascii="Times New Roman" w:hAnsi="Times New Roman"/>
          <w:sz w:val="24"/>
          <w:szCs w:val="24"/>
          <w:lang w:eastAsia="zh-CN"/>
        </w:rPr>
      </w:pPr>
    </w:p>
    <w:p w:rsidR="00922031" w:rsidRPr="00922031" w:rsidRDefault="00922031" w:rsidP="00922031">
      <w:pPr>
        <w:widowControl w:val="0"/>
        <w:suppressAutoHyphens/>
        <w:overflowPunct w:val="0"/>
        <w:autoSpaceDE w:val="0"/>
        <w:spacing w:after="0" w:line="240" w:lineRule="auto"/>
        <w:ind w:right="-31" w:firstLine="708"/>
        <w:rPr>
          <w:lang w:eastAsia="zh-CN"/>
        </w:rPr>
      </w:pPr>
      <w:r w:rsidRPr="00922031">
        <w:rPr>
          <w:rFonts w:ascii="Times New Roman" w:hAnsi="Times New Roman"/>
          <w:sz w:val="24"/>
          <w:szCs w:val="24"/>
          <w:lang w:eastAsia="zh-CN"/>
        </w:rPr>
        <w:t>Наименование: зона кладбищ.</w:t>
      </w:r>
    </w:p>
    <w:p w:rsidR="00922031" w:rsidRPr="00922031" w:rsidRDefault="00922031" w:rsidP="00922031">
      <w:pPr>
        <w:widowControl w:val="0"/>
        <w:suppressAutoHyphens/>
        <w:overflowPunct w:val="0"/>
        <w:autoSpaceDE w:val="0"/>
        <w:spacing w:after="0" w:line="240" w:lineRule="auto"/>
        <w:ind w:right="-31" w:firstLine="708"/>
        <w:rPr>
          <w:lang w:eastAsia="zh-CN"/>
        </w:rPr>
      </w:pPr>
      <w:r w:rsidRPr="00922031">
        <w:rPr>
          <w:rFonts w:ascii="Times New Roman" w:hAnsi="Times New Roman"/>
          <w:sz w:val="24"/>
          <w:szCs w:val="24"/>
          <w:lang w:eastAsia="zh-CN"/>
        </w:rPr>
        <w:t xml:space="preserve">Обозначение: </w:t>
      </w:r>
      <w:r w:rsidRPr="00922031">
        <w:rPr>
          <w:rFonts w:ascii="Times New Roman" w:hAnsi="Times New Roman"/>
          <w:b/>
          <w:sz w:val="24"/>
          <w:szCs w:val="24"/>
          <w:lang w:eastAsia="zh-CN"/>
        </w:rPr>
        <w:t>СП-1.</w:t>
      </w: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Цель выделения зоны - обеспечение правовых условий использования участков </w:t>
      </w:r>
      <w:r w:rsidRPr="00922031">
        <w:rPr>
          <w:rFonts w:ascii="Times New Roman" w:hAnsi="Times New Roman"/>
          <w:bCs/>
          <w:sz w:val="24"/>
          <w:szCs w:val="24"/>
          <w:lang w:eastAsia="zh-CN"/>
        </w:rPr>
        <w:t>кладбищ.</w:t>
      </w:r>
    </w:p>
    <w:p w:rsidR="00922031" w:rsidRPr="00922031" w:rsidRDefault="00922031" w:rsidP="00922031">
      <w:pPr>
        <w:suppressAutoHyphens/>
        <w:spacing w:after="0" w:line="240" w:lineRule="auto"/>
        <w:ind w:firstLine="709"/>
        <w:jc w:val="both"/>
        <w:rPr>
          <w:lang w:eastAsia="zh-CN"/>
        </w:rPr>
      </w:pPr>
      <w:r w:rsidRPr="00922031">
        <w:rPr>
          <w:rFonts w:ascii="Times New Roman" w:hAnsi="Times New Roman"/>
          <w:sz w:val="24"/>
          <w:szCs w:val="24"/>
          <w:lang w:eastAsia="zh-CN"/>
        </w:rPr>
        <w:t>Размер санитарно-защитная зона для кладбища смешанного и традиционного захоронения площадью 10 и менее гектаров составляет 100 метров.</w:t>
      </w:r>
    </w:p>
    <w:p w:rsidR="00922031" w:rsidRPr="00922031" w:rsidRDefault="00922031" w:rsidP="00922031">
      <w:pPr>
        <w:suppressAutoHyphens/>
        <w:spacing w:after="0" w:line="240" w:lineRule="auto"/>
        <w:ind w:firstLine="709"/>
        <w:jc w:val="both"/>
        <w:rPr>
          <w:lang w:eastAsia="zh-CN"/>
        </w:rPr>
      </w:pPr>
      <w:r w:rsidRPr="00922031">
        <w:rPr>
          <w:rFonts w:ascii="Times New Roman" w:hAnsi="Times New Roman"/>
          <w:sz w:val="24"/>
          <w:szCs w:val="24"/>
          <w:lang w:eastAsia="zh-CN"/>
        </w:rPr>
        <w:t>Размер санитарно-защитная зона для закрытых кладбищ и мемориальных комплексов, сельских кладбищ составляет 50 метров.</w:t>
      </w: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sz w:val="24"/>
          <w:szCs w:val="24"/>
          <w:lang w:eastAsia="zh-CN"/>
        </w:rPr>
        <w:t>На территории санитарно-защитной зоны от проектируемых и действующих кладбищ запрещается строительство жилых и общественных зданий.</w:t>
      </w:r>
    </w:p>
    <w:p w:rsidR="00922031" w:rsidRPr="00922031" w:rsidRDefault="00922031" w:rsidP="00922031">
      <w:pPr>
        <w:suppressAutoHyphens/>
        <w:spacing w:after="0" w:line="240" w:lineRule="auto"/>
        <w:ind w:firstLine="708"/>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Не разрешается устройство кладбищ на территориях первого и второго поясов зон санитарной охраны источников водоснабжения, на берегах озер, рек и других открытых водоемов, используемых населением для хозяйственно-бытовых нужд, купания и других культурно-оздоровительных целей.</w:t>
      </w:r>
    </w:p>
    <w:p w:rsidR="00922031" w:rsidRPr="00922031" w:rsidRDefault="00922031" w:rsidP="00922031">
      <w:pPr>
        <w:suppressAutoHyphens/>
        <w:spacing w:after="0" w:line="240" w:lineRule="auto"/>
        <w:jc w:val="both"/>
        <w:rPr>
          <w:rFonts w:ascii="Times New Roman" w:eastAsia="Times New Roman" w:hAnsi="Times New Roman"/>
          <w:sz w:val="24"/>
          <w:szCs w:val="24"/>
          <w:lang w:eastAsia="zh-CN"/>
        </w:rPr>
      </w:pPr>
    </w:p>
    <w:p w:rsidR="00922031" w:rsidRPr="00922031" w:rsidRDefault="00922031" w:rsidP="00922031">
      <w:pPr>
        <w:suppressAutoHyphens/>
        <w:autoSpaceDE w:val="0"/>
        <w:spacing w:after="0" w:line="240" w:lineRule="auto"/>
        <w:ind w:firstLine="709"/>
        <w:jc w:val="both"/>
        <w:rPr>
          <w:rFonts w:ascii="Times New Roman" w:hAnsi="Times New Roman"/>
          <w:color w:val="000000"/>
          <w:sz w:val="24"/>
          <w:szCs w:val="24"/>
          <w:lang w:eastAsia="zh-CN"/>
        </w:rPr>
      </w:pPr>
      <w:r w:rsidRPr="00922031">
        <w:rPr>
          <w:rFonts w:ascii="Times New Roman" w:hAnsi="Times New Roman"/>
          <w:b/>
          <w:sz w:val="24"/>
          <w:szCs w:val="24"/>
          <w:lang w:eastAsia="zh-CN"/>
        </w:rPr>
        <w:t>1.</w:t>
      </w:r>
      <w:r w:rsidRPr="00922031">
        <w:rPr>
          <w:rFonts w:ascii="Times New Roman" w:hAnsi="Times New Roman"/>
          <w:sz w:val="24"/>
          <w:szCs w:val="24"/>
          <w:lang w:eastAsia="zh-CN"/>
        </w:rPr>
        <w:t xml:space="preserve"> Виды разрешённого использования земельных участков и объектов капитального строительства</w:t>
      </w:r>
    </w:p>
    <w:tbl>
      <w:tblPr>
        <w:tblW w:w="0" w:type="auto"/>
        <w:tblInd w:w="108" w:type="dxa"/>
        <w:tblLayout w:type="fixed"/>
        <w:tblLook w:val="0000" w:firstRow="0" w:lastRow="0" w:firstColumn="0" w:lastColumn="0" w:noHBand="0" w:noVBand="0"/>
      </w:tblPr>
      <w:tblGrid>
        <w:gridCol w:w="426"/>
        <w:gridCol w:w="1843"/>
        <w:gridCol w:w="6237"/>
        <w:gridCol w:w="7"/>
        <w:gridCol w:w="1853"/>
      </w:tblGrid>
      <w:tr w:rsidR="00922031" w:rsidRPr="00922031" w:rsidTr="00922031">
        <w:trPr>
          <w:trHeight w:val="1093"/>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w:t>
            </w:r>
            <w:r w:rsidRPr="00922031">
              <w:rPr>
                <w:rFonts w:ascii="Times New Roman" w:eastAsia="Times New Roman" w:hAnsi="Times New Roman"/>
                <w:sz w:val="24"/>
                <w:szCs w:val="24"/>
                <w:lang w:eastAsia="zh-CN"/>
              </w:rPr>
              <w:t xml:space="preserve"> </w:t>
            </w:r>
            <w:proofErr w:type="gramStart"/>
            <w:r w:rsidRPr="00922031">
              <w:rPr>
                <w:rFonts w:ascii="Times New Roman" w:hAnsi="Times New Roman"/>
                <w:sz w:val="24"/>
                <w:szCs w:val="24"/>
                <w:lang w:eastAsia="zh-CN"/>
              </w:rPr>
              <w:t>п</w:t>
            </w:r>
            <w:proofErr w:type="gramEnd"/>
            <w:r w:rsidRPr="00922031">
              <w:rPr>
                <w:rFonts w:ascii="Times New Roman" w:hAnsi="Times New Roman"/>
                <w:sz w:val="24"/>
                <w:szCs w:val="24"/>
                <w:lang w:eastAsia="zh-CN"/>
              </w:rPr>
              <w:t>/п</w:t>
            </w:r>
          </w:p>
        </w:tc>
        <w:tc>
          <w:tcPr>
            <w:tcW w:w="184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вида разрешённого использования земельного участка</w:t>
            </w:r>
          </w:p>
        </w:tc>
        <w:tc>
          <w:tcPr>
            <w:tcW w:w="623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Описание вида разрешённого использования земельного участка</w:t>
            </w: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Код вида разрешенного использования земельного участка</w:t>
            </w:r>
          </w:p>
        </w:tc>
      </w:tr>
      <w:tr w:rsidR="00922031" w:rsidRPr="00922031" w:rsidTr="00922031">
        <w:trPr>
          <w:trHeight w:val="631"/>
        </w:trPr>
        <w:tc>
          <w:tcPr>
            <w:tcW w:w="10365" w:type="dxa"/>
            <w:gridSpan w:val="5"/>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 xml:space="preserve">Основные виды разрешённого использования </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484"/>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w:t>
            </w:r>
          </w:p>
        </w:tc>
        <w:tc>
          <w:tcPr>
            <w:tcW w:w="184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Ритуальная деятельность </w:t>
            </w:r>
          </w:p>
        </w:tc>
        <w:tc>
          <w:tcPr>
            <w:tcW w:w="623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кладбищ, крематориев и мест захоронения; </w:t>
            </w:r>
          </w:p>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размещение соответствующих культовых сооружений.</w:t>
            </w:r>
          </w:p>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Осуществление деятельности по производству продукции ритуально-обрядового назначения</w:t>
            </w: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12.1</w:t>
            </w:r>
          </w:p>
        </w:tc>
      </w:tr>
      <w:tr w:rsidR="00922031" w:rsidRPr="00922031" w:rsidTr="00922031">
        <w:trPr>
          <w:trHeight w:val="484"/>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108" w:right="-108"/>
              <w:jc w:val="center"/>
              <w:rPr>
                <w:rFonts w:ascii="Times New Roman" w:hAnsi="Times New Roman"/>
                <w:sz w:val="24"/>
                <w:szCs w:val="24"/>
                <w:lang w:eastAsia="zh-CN"/>
              </w:rPr>
            </w:pPr>
          </w:p>
        </w:tc>
        <w:tc>
          <w:tcPr>
            <w:tcW w:w="1842"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Земельные участки общего назначения</w:t>
            </w:r>
          </w:p>
        </w:tc>
        <w:tc>
          <w:tcPr>
            <w:tcW w:w="6237"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rPr>
                <w:rFonts w:ascii="Times New Roman" w:hAnsi="Times New Roman"/>
                <w:color w:val="000000"/>
                <w:sz w:val="24"/>
                <w:szCs w:val="24"/>
                <w:lang w:eastAsia="zh-CN"/>
              </w:rPr>
            </w:pPr>
            <w:r w:rsidRPr="00922031">
              <w:rPr>
                <w:rFonts w:ascii="Times New Roman" w:hAnsi="Times New Roman"/>
                <w:b/>
                <w:bCs/>
                <w:sz w:val="24"/>
                <w:szCs w:val="24"/>
                <w:lang w:eastAsia="zh-CN"/>
              </w:rPr>
              <w:t>Земельные участки, являющиеся имуществом общего пользования и предназначенного для общего использования правообладателями земельных участков. Расположенных в границах территорий ведения гражданами садоводства или огородничества для собственных нужд, и (или) для размещения объектов капитального строительства, относящихся к имуществу общего пользования</w:t>
            </w:r>
          </w:p>
        </w:tc>
        <w:tc>
          <w:tcPr>
            <w:tcW w:w="186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napToGrid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13.0</w:t>
            </w:r>
          </w:p>
        </w:tc>
      </w:tr>
      <w:tr w:rsidR="00922031" w:rsidRPr="00922031" w:rsidTr="00922031">
        <w:trPr>
          <w:trHeight w:val="288"/>
        </w:trPr>
        <w:tc>
          <w:tcPr>
            <w:tcW w:w="10365" w:type="dxa"/>
            <w:gridSpan w:val="5"/>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Условно разрешённые виды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ru-RU"/>
              </w:rPr>
              <w:t>2</w:t>
            </w:r>
          </w:p>
        </w:tc>
        <w:tc>
          <w:tcPr>
            <w:tcW w:w="184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sz w:val="24"/>
                <w:szCs w:val="24"/>
                <w:lang w:eastAsia="zh-CN"/>
              </w:rPr>
              <w:t xml:space="preserve">Религиозное использование </w:t>
            </w:r>
          </w:p>
        </w:tc>
        <w:tc>
          <w:tcPr>
            <w:tcW w:w="6237"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Размещение </w:t>
            </w:r>
            <w:r w:rsidRPr="00922031">
              <w:rPr>
                <w:rFonts w:ascii="Times New Roman" w:hAnsi="Times New Roman"/>
                <w:b/>
                <w:bCs/>
                <w:sz w:val="24"/>
                <w:szCs w:val="24"/>
                <w:lang w:eastAsia="zh-CN"/>
              </w:rPr>
              <w:t>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3.7.1-3.7.2</w:t>
            </w:r>
          </w:p>
        </w:tc>
        <w:tc>
          <w:tcPr>
            <w:tcW w:w="186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3.7</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1842"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Осуществление религиозных обрядов</w:t>
            </w:r>
          </w:p>
        </w:tc>
        <w:tc>
          <w:tcPr>
            <w:tcW w:w="6237"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зданий и сооружений, предназначенных для совершения религиозных обрядов и церемоний (в том числе церкви, храмы, часовни, мечети, молельные дома, синагоги)</w:t>
            </w:r>
          </w:p>
        </w:tc>
        <w:tc>
          <w:tcPr>
            <w:tcW w:w="186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3.7.1</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sz w:val="24"/>
                <w:szCs w:val="24"/>
                <w:lang w:eastAsia="ru-RU"/>
              </w:rPr>
            </w:pPr>
          </w:p>
        </w:tc>
        <w:tc>
          <w:tcPr>
            <w:tcW w:w="1842"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rPr>
                <w:rFonts w:ascii="Times New Roman" w:hAnsi="Times New Roman"/>
                <w:color w:val="000000"/>
                <w:sz w:val="24"/>
                <w:szCs w:val="24"/>
                <w:lang w:eastAsia="zh-CN"/>
              </w:rPr>
            </w:pPr>
            <w:r w:rsidRPr="00922031">
              <w:rPr>
                <w:rFonts w:ascii="Times New Roman" w:hAnsi="Times New Roman"/>
                <w:b/>
                <w:bCs/>
                <w:sz w:val="24"/>
                <w:szCs w:val="24"/>
                <w:lang w:eastAsia="zh-CN"/>
              </w:rPr>
              <w:t>Религиозное управление и образование</w:t>
            </w:r>
          </w:p>
        </w:tc>
        <w:tc>
          <w:tcPr>
            <w:tcW w:w="6237"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b/>
                <w:bCs/>
                <w:sz w:val="24"/>
                <w:szCs w:val="24"/>
                <w:lang w:eastAsia="zh-CN"/>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c>
          <w:tcPr>
            <w:tcW w:w="1860" w:type="dxa"/>
            <w:gridSpan w:val="2"/>
            <w:tcBorders>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bCs/>
                <w:sz w:val="24"/>
                <w:szCs w:val="24"/>
                <w:lang w:eastAsia="zh-CN"/>
              </w:rPr>
              <w:t>3.7.2</w:t>
            </w:r>
          </w:p>
        </w:tc>
      </w:tr>
      <w:tr w:rsidR="00922031" w:rsidRPr="00922031" w:rsidTr="00922031">
        <w:trPr>
          <w:trHeight w:val="288"/>
        </w:trPr>
        <w:tc>
          <w:tcPr>
            <w:tcW w:w="10365" w:type="dxa"/>
            <w:gridSpan w:val="5"/>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Вспомогательные виды разрешенного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3</w:t>
            </w:r>
          </w:p>
        </w:tc>
        <w:tc>
          <w:tcPr>
            <w:tcW w:w="1843"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Благоустройство территории</w:t>
            </w:r>
          </w:p>
        </w:tc>
        <w:tc>
          <w:tcPr>
            <w:tcW w:w="6244"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c>
          <w:tcPr>
            <w:tcW w:w="1852"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12.0.2</w:t>
            </w:r>
          </w:p>
        </w:tc>
      </w:tr>
    </w:tbl>
    <w:p w:rsidR="00922031" w:rsidRPr="00922031" w:rsidRDefault="00922031" w:rsidP="00922031">
      <w:pPr>
        <w:suppressAutoHyphens/>
        <w:autoSpaceDE w:val="0"/>
        <w:spacing w:after="0" w:line="240" w:lineRule="auto"/>
        <w:ind w:firstLine="709"/>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lastRenderedPageBreak/>
        <w:t>2.</w:t>
      </w:r>
      <w:r w:rsidRPr="00922031">
        <w:rPr>
          <w:rFonts w:ascii="Times New Roman" w:hAnsi="Times New Roman"/>
          <w:sz w:val="24"/>
          <w:szCs w:val="24"/>
          <w:lang w:eastAsia="zh-CN"/>
        </w:rPr>
        <w:t xml:space="preserve"> </w:t>
      </w:r>
      <w:r w:rsidRPr="00922031">
        <w:rPr>
          <w:rFonts w:ascii="Times New Roman" w:hAnsi="Times New Roman"/>
          <w:color w:val="000000"/>
          <w:sz w:val="24"/>
          <w:szCs w:val="24"/>
          <w:lang w:eastAsia="zh-CN"/>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Pr="00922031">
        <w:rPr>
          <w:rFonts w:ascii="Times New Roman" w:hAnsi="Times New Roman"/>
          <w:sz w:val="24"/>
          <w:szCs w:val="24"/>
          <w:lang w:eastAsia="zh-CN"/>
        </w:rPr>
        <w:t>:</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1) предельные (минимальные и (или) максимальные) размеры земельных участков, в том числе их площадь:</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минимальный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proofErr w:type="gramStart"/>
      <w:r w:rsidRPr="00922031">
        <w:rPr>
          <w:rFonts w:ascii="Times New Roman" w:hAnsi="Times New Roman"/>
          <w:sz w:val="24"/>
          <w:szCs w:val="24"/>
          <w:lang w:eastAsia="zh-CN"/>
        </w:rPr>
        <w:t>максимальный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не подлежат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3) предельное количество этажей или предельная высота зданий, строений, сооружений: не подлежат установлению</w:t>
      </w:r>
      <w:r w:rsidRPr="00922031">
        <w:rPr>
          <w:lang w:eastAsia="zh-CN"/>
        </w:rPr>
        <w:t>.</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4) максимальный процент застройки в границах земельного участка: не подлежит установлению.</w:t>
      </w:r>
    </w:p>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p w:rsidR="00922031" w:rsidRPr="00922031" w:rsidRDefault="00922031" w:rsidP="00922031">
      <w:pPr>
        <w:widowControl w:val="0"/>
        <w:suppressAutoHyphens/>
        <w:overflowPunct w:val="0"/>
        <w:autoSpaceDE w:val="0"/>
        <w:spacing w:after="0" w:line="240" w:lineRule="auto"/>
        <w:ind w:left="709"/>
        <w:jc w:val="both"/>
        <w:rPr>
          <w:lang w:eastAsia="zh-CN"/>
        </w:rPr>
      </w:pPr>
      <w:r w:rsidRPr="00922031">
        <w:rPr>
          <w:rFonts w:ascii="Times New Roman" w:hAnsi="Times New Roman"/>
          <w:b/>
          <w:bCs/>
          <w:sz w:val="24"/>
          <w:szCs w:val="24"/>
          <w:lang w:eastAsia="zh-CN"/>
        </w:rPr>
        <w:t xml:space="preserve">Статья 15. Градостроительный регламент </w:t>
      </w:r>
      <w:proofErr w:type="gramStart"/>
      <w:r w:rsidRPr="00922031">
        <w:rPr>
          <w:rFonts w:ascii="Times New Roman" w:hAnsi="Times New Roman"/>
          <w:b/>
          <w:bCs/>
          <w:sz w:val="24"/>
          <w:szCs w:val="24"/>
          <w:lang w:eastAsia="zh-CN"/>
        </w:rPr>
        <w:t>зоны площадок временного размещения отходов производства</w:t>
      </w:r>
      <w:proofErr w:type="gramEnd"/>
      <w:r w:rsidRPr="00922031">
        <w:rPr>
          <w:rFonts w:ascii="Times New Roman" w:hAnsi="Times New Roman"/>
          <w:b/>
          <w:bCs/>
          <w:sz w:val="24"/>
          <w:szCs w:val="24"/>
          <w:lang w:eastAsia="zh-CN"/>
        </w:rPr>
        <w:t xml:space="preserve"> и потребления.</w:t>
      </w:r>
    </w:p>
    <w:p w:rsidR="00922031" w:rsidRPr="00922031" w:rsidRDefault="00922031" w:rsidP="00922031">
      <w:pPr>
        <w:widowControl w:val="0"/>
        <w:suppressAutoHyphens/>
        <w:overflowPunct w:val="0"/>
        <w:autoSpaceDE w:val="0"/>
        <w:spacing w:after="0" w:line="240" w:lineRule="auto"/>
        <w:ind w:left="709"/>
        <w:jc w:val="both"/>
        <w:rPr>
          <w:rFonts w:ascii="Times New Roman" w:hAnsi="Times New Roman"/>
          <w:b/>
          <w:bCs/>
          <w:sz w:val="24"/>
          <w:szCs w:val="24"/>
          <w:lang w:eastAsia="zh-CN"/>
        </w:rPr>
      </w:pPr>
    </w:p>
    <w:p w:rsidR="00922031" w:rsidRPr="00922031" w:rsidRDefault="00922031" w:rsidP="00922031">
      <w:pPr>
        <w:widowControl w:val="0"/>
        <w:suppressAutoHyphens/>
        <w:overflowPunct w:val="0"/>
        <w:autoSpaceDE w:val="0"/>
        <w:spacing w:after="0" w:line="240" w:lineRule="auto"/>
        <w:ind w:right="-31" w:firstLine="709"/>
        <w:jc w:val="both"/>
        <w:rPr>
          <w:lang w:eastAsia="zh-CN"/>
        </w:rPr>
      </w:pPr>
      <w:r w:rsidRPr="00922031">
        <w:rPr>
          <w:rFonts w:ascii="Times New Roman" w:hAnsi="Times New Roman"/>
          <w:sz w:val="24"/>
          <w:szCs w:val="24"/>
          <w:lang w:eastAsia="zh-CN"/>
        </w:rPr>
        <w:t>Наименование: зона площадок временного размещения отходов производства и потребления.</w:t>
      </w:r>
    </w:p>
    <w:p w:rsidR="00922031" w:rsidRPr="00922031" w:rsidRDefault="00922031" w:rsidP="00922031">
      <w:pPr>
        <w:widowControl w:val="0"/>
        <w:suppressAutoHyphens/>
        <w:overflowPunct w:val="0"/>
        <w:autoSpaceDE w:val="0"/>
        <w:spacing w:after="0" w:line="240" w:lineRule="auto"/>
        <w:ind w:right="-31" w:firstLine="709"/>
        <w:rPr>
          <w:lang w:eastAsia="zh-CN"/>
        </w:rPr>
      </w:pPr>
      <w:r w:rsidRPr="00922031">
        <w:rPr>
          <w:rFonts w:ascii="Times New Roman" w:hAnsi="Times New Roman"/>
          <w:sz w:val="24"/>
          <w:szCs w:val="24"/>
          <w:lang w:eastAsia="zh-CN"/>
        </w:rPr>
        <w:t xml:space="preserve">Обозначение: </w:t>
      </w:r>
      <w:r w:rsidRPr="00922031">
        <w:rPr>
          <w:rFonts w:ascii="Times New Roman" w:hAnsi="Times New Roman"/>
          <w:b/>
          <w:sz w:val="24"/>
          <w:szCs w:val="24"/>
          <w:lang w:eastAsia="zh-CN"/>
        </w:rPr>
        <w:t>СП-2.</w:t>
      </w:r>
    </w:p>
    <w:p w:rsidR="00922031" w:rsidRPr="00922031" w:rsidRDefault="00922031" w:rsidP="00922031">
      <w:pPr>
        <w:suppressAutoHyphens/>
        <w:autoSpaceDE w:val="0"/>
        <w:spacing w:after="0" w:line="240" w:lineRule="auto"/>
        <w:ind w:firstLine="709"/>
        <w:jc w:val="both"/>
        <w:rPr>
          <w:rFonts w:ascii="Times New Roman" w:hAnsi="Times New Roman"/>
          <w:color w:val="000000"/>
          <w:sz w:val="24"/>
          <w:szCs w:val="24"/>
          <w:lang w:eastAsia="zh-CN"/>
        </w:rPr>
      </w:pPr>
      <w:r w:rsidRPr="00922031">
        <w:rPr>
          <w:rFonts w:ascii="Times New Roman" w:hAnsi="Times New Roman"/>
          <w:sz w:val="24"/>
          <w:szCs w:val="24"/>
          <w:lang w:eastAsia="zh-CN"/>
        </w:rPr>
        <w:t xml:space="preserve">Цель выделения зоны - обеспечение правовых условий </w:t>
      </w:r>
      <w:r w:rsidRPr="00922031">
        <w:rPr>
          <w:rFonts w:ascii="Times New Roman" w:hAnsi="Times New Roman"/>
          <w:bCs/>
          <w:sz w:val="24"/>
          <w:szCs w:val="24"/>
          <w:lang w:eastAsia="zh-CN"/>
        </w:rPr>
        <w:t xml:space="preserve">размещения отходов </w:t>
      </w:r>
      <w:r w:rsidRPr="00922031">
        <w:rPr>
          <w:rFonts w:ascii="Times New Roman" w:hAnsi="Times New Roman"/>
          <w:sz w:val="24"/>
          <w:szCs w:val="24"/>
          <w:lang w:eastAsia="zh-CN"/>
        </w:rPr>
        <w:t>производства и потребления и объектов санитарной очистки.</w:t>
      </w:r>
    </w:p>
    <w:p w:rsidR="00922031" w:rsidRPr="00922031" w:rsidRDefault="00922031" w:rsidP="00922031">
      <w:pPr>
        <w:suppressAutoHyphens/>
        <w:autoSpaceDE w:val="0"/>
        <w:spacing w:after="0" w:line="240" w:lineRule="auto"/>
        <w:jc w:val="both"/>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b/>
          <w:sz w:val="24"/>
          <w:szCs w:val="24"/>
          <w:lang w:eastAsia="zh-CN"/>
        </w:rPr>
        <w:t>1.</w:t>
      </w:r>
      <w:r w:rsidRPr="00922031">
        <w:rPr>
          <w:rFonts w:ascii="Times New Roman" w:hAnsi="Times New Roman"/>
          <w:color w:val="000000"/>
          <w:sz w:val="24"/>
          <w:szCs w:val="24"/>
          <w:lang w:eastAsia="zh-CN"/>
        </w:rPr>
        <w:t xml:space="preserve"> Виды разрешенного использования земельных участков и объектов капитального строительства.</w:t>
      </w:r>
    </w:p>
    <w:tbl>
      <w:tblPr>
        <w:tblW w:w="0" w:type="auto"/>
        <w:tblInd w:w="108" w:type="dxa"/>
        <w:tblLayout w:type="fixed"/>
        <w:tblLook w:val="0000" w:firstRow="0" w:lastRow="0" w:firstColumn="0" w:lastColumn="0" w:noHBand="0" w:noVBand="0"/>
      </w:tblPr>
      <w:tblGrid>
        <w:gridCol w:w="426"/>
        <w:gridCol w:w="1674"/>
        <w:gridCol w:w="27"/>
        <w:gridCol w:w="6378"/>
        <w:gridCol w:w="8"/>
        <w:gridCol w:w="1702"/>
      </w:tblGrid>
      <w:tr w:rsidR="00922031" w:rsidRPr="00922031" w:rsidTr="00922031">
        <w:trPr>
          <w:trHeight w:val="274"/>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w:t>
            </w:r>
            <w:r w:rsidRPr="00922031">
              <w:rPr>
                <w:rFonts w:ascii="Times New Roman" w:eastAsia="Times New Roman" w:hAnsi="Times New Roman"/>
                <w:sz w:val="24"/>
                <w:szCs w:val="24"/>
                <w:lang w:eastAsia="zh-CN"/>
              </w:rPr>
              <w:t xml:space="preserve"> </w:t>
            </w:r>
            <w:proofErr w:type="gramStart"/>
            <w:r w:rsidRPr="00922031">
              <w:rPr>
                <w:rFonts w:ascii="Times New Roman" w:hAnsi="Times New Roman"/>
                <w:sz w:val="24"/>
                <w:szCs w:val="24"/>
                <w:lang w:eastAsia="zh-CN"/>
              </w:rPr>
              <w:t>п</w:t>
            </w:r>
            <w:proofErr w:type="gramEnd"/>
            <w:r w:rsidRPr="00922031">
              <w:rPr>
                <w:rFonts w:ascii="Times New Roman" w:hAnsi="Times New Roman"/>
                <w:sz w:val="24"/>
                <w:szCs w:val="24"/>
                <w:lang w:eastAsia="zh-CN"/>
              </w:rPr>
              <w:t>/п</w:t>
            </w:r>
          </w:p>
        </w:tc>
        <w:tc>
          <w:tcPr>
            <w:tcW w:w="1701"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Наименование вида разрешенного использования земельного участка</w:t>
            </w:r>
          </w:p>
        </w:tc>
        <w:tc>
          <w:tcPr>
            <w:tcW w:w="637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sz w:val="24"/>
                <w:szCs w:val="24"/>
                <w:lang w:eastAsia="zh-CN"/>
              </w:rPr>
              <w:t>Описание вида разрешенного использования земельного участка</w:t>
            </w:r>
          </w:p>
        </w:tc>
        <w:tc>
          <w:tcPr>
            <w:tcW w:w="171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Код вида разрешенного использования земельного участка</w:t>
            </w:r>
          </w:p>
        </w:tc>
      </w:tr>
      <w:tr w:rsidR="00922031" w:rsidRPr="00922031" w:rsidTr="00922031">
        <w:trPr>
          <w:trHeight w:val="460"/>
        </w:trPr>
        <w:tc>
          <w:tcPr>
            <w:tcW w:w="10215" w:type="dxa"/>
            <w:gridSpan w:val="6"/>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 xml:space="preserve">Основные виды разрешенного использования </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560"/>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1</w:t>
            </w:r>
          </w:p>
        </w:tc>
        <w:tc>
          <w:tcPr>
            <w:tcW w:w="1701"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Специальная деятельность</w:t>
            </w:r>
          </w:p>
        </w:tc>
        <w:tc>
          <w:tcPr>
            <w:tcW w:w="637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jc w:val="both"/>
              <w:textAlignment w:val="baseline"/>
              <w:rPr>
                <w:lang w:eastAsia="zh-CN"/>
              </w:rPr>
            </w:pPr>
            <w:proofErr w:type="gramStart"/>
            <w:r w:rsidRPr="00922031">
              <w:rPr>
                <w:rFonts w:ascii="Times New Roman" w:eastAsia="Times New Roman" w:hAnsi="Times New Roman"/>
                <w:sz w:val="24"/>
                <w:szCs w:val="24"/>
                <w:lang w:eastAsia="ru-RU"/>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c>
          <w:tcPr>
            <w:tcW w:w="171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12.2</w:t>
            </w:r>
          </w:p>
        </w:tc>
      </w:tr>
      <w:tr w:rsidR="00922031" w:rsidRPr="00922031" w:rsidTr="00922031">
        <w:trPr>
          <w:trHeight w:val="256"/>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left="-108"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2</w:t>
            </w:r>
          </w:p>
        </w:tc>
        <w:tc>
          <w:tcPr>
            <w:tcW w:w="1701" w:type="dxa"/>
            <w:gridSpan w:val="2"/>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Запас</w:t>
            </w:r>
          </w:p>
        </w:tc>
        <w:tc>
          <w:tcPr>
            <w:tcW w:w="6378"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textAlignment w:val="baseline"/>
              <w:rPr>
                <w:lang w:eastAsia="zh-CN"/>
              </w:rPr>
            </w:pPr>
            <w:r w:rsidRPr="00922031">
              <w:rPr>
                <w:rFonts w:ascii="Times New Roman" w:eastAsia="Times New Roman" w:hAnsi="Times New Roman"/>
                <w:sz w:val="24"/>
                <w:szCs w:val="24"/>
                <w:lang w:eastAsia="ru-RU"/>
              </w:rPr>
              <w:t>Отсутствие хозяйственной деятельности.</w:t>
            </w:r>
          </w:p>
        </w:tc>
        <w:tc>
          <w:tcPr>
            <w:tcW w:w="1710" w:type="dxa"/>
            <w:gridSpan w:val="2"/>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12.3</w:t>
            </w:r>
          </w:p>
        </w:tc>
      </w:tr>
      <w:tr w:rsidR="00922031" w:rsidRPr="00922031" w:rsidTr="00922031">
        <w:trPr>
          <w:trHeight w:val="256"/>
        </w:trPr>
        <w:tc>
          <w:tcPr>
            <w:tcW w:w="10215" w:type="dxa"/>
            <w:gridSpan w:val="6"/>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Условно разрешенные виды использования</w:t>
            </w:r>
          </w:p>
          <w:p w:rsidR="00922031" w:rsidRPr="00922031" w:rsidRDefault="00922031" w:rsidP="00922031">
            <w:pPr>
              <w:suppressAutoHyphens/>
              <w:spacing w:after="0" w:line="240" w:lineRule="auto"/>
              <w:jc w:val="center"/>
              <w:textAlignment w:val="baseline"/>
              <w:rPr>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56"/>
        </w:trPr>
        <w:tc>
          <w:tcPr>
            <w:tcW w:w="10215" w:type="dxa"/>
            <w:gridSpan w:val="6"/>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jc w:val="center"/>
              <w:textAlignment w:val="baseline"/>
              <w:rPr>
                <w:lang w:eastAsia="zh-CN"/>
              </w:rPr>
            </w:pPr>
            <w:r w:rsidRPr="00922031">
              <w:rPr>
                <w:rFonts w:ascii="Times New Roman" w:eastAsia="Times New Roman" w:hAnsi="Times New Roman"/>
                <w:sz w:val="24"/>
                <w:szCs w:val="24"/>
                <w:lang w:eastAsia="ru-RU"/>
              </w:rPr>
              <w:t>не подлежит установлению</w:t>
            </w:r>
          </w:p>
        </w:tc>
      </w:tr>
      <w:tr w:rsidR="00922031" w:rsidRPr="00922031" w:rsidTr="00922031">
        <w:trPr>
          <w:trHeight w:val="288"/>
        </w:trPr>
        <w:tc>
          <w:tcPr>
            <w:tcW w:w="10215" w:type="dxa"/>
            <w:gridSpan w:val="6"/>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Вспомогательные виды разрешенного использования</w:t>
            </w:r>
          </w:p>
          <w:p w:rsidR="00922031" w:rsidRPr="00922031" w:rsidRDefault="00922031" w:rsidP="00922031">
            <w:pPr>
              <w:suppressAutoHyphens/>
              <w:autoSpaceDE w:val="0"/>
              <w:spacing w:after="0" w:line="240" w:lineRule="auto"/>
              <w:jc w:val="center"/>
              <w:rPr>
                <w:rFonts w:ascii="Times New Roman" w:hAnsi="Times New Roman"/>
                <w:color w:val="000000"/>
                <w:sz w:val="24"/>
                <w:szCs w:val="24"/>
                <w:lang w:eastAsia="zh-CN"/>
              </w:rPr>
            </w:pPr>
            <w:r w:rsidRPr="00922031">
              <w:rPr>
                <w:rFonts w:ascii="Times New Roman" w:hAnsi="Times New Roman"/>
                <w:b/>
                <w:sz w:val="24"/>
                <w:szCs w:val="24"/>
                <w:lang w:eastAsia="zh-CN"/>
              </w:rPr>
              <w:t>земельных участков и объектов капитального строительства:</w:t>
            </w:r>
          </w:p>
        </w:tc>
      </w:tr>
      <w:tr w:rsidR="00922031" w:rsidRPr="00922031" w:rsidTr="00922031">
        <w:trPr>
          <w:trHeight w:val="288"/>
        </w:trPr>
        <w:tc>
          <w:tcPr>
            <w:tcW w:w="426"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t>3</w:t>
            </w:r>
          </w:p>
        </w:tc>
        <w:tc>
          <w:tcPr>
            <w:tcW w:w="1674"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jc w:val="both"/>
              <w:textAlignment w:val="baseline"/>
              <w:rPr>
                <w:rFonts w:ascii="Times New Roman" w:hAnsi="Times New Roman"/>
                <w:color w:val="000000"/>
                <w:sz w:val="24"/>
                <w:szCs w:val="24"/>
                <w:lang w:eastAsia="zh-CN"/>
              </w:rPr>
            </w:pPr>
            <w:r w:rsidRPr="00922031">
              <w:rPr>
                <w:rFonts w:ascii="Times New Roman" w:eastAsia="Times New Roman" w:hAnsi="Times New Roman"/>
                <w:sz w:val="24"/>
                <w:szCs w:val="24"/>
                <w:lang w:eastAsia="ru-RU"/>
              </w:rPr>
              <w:t>Служебные гаражи</w:t>
            </w:r>
          </w:p>
        </w:tc>
        <w:tc>
          <w:tcPr>
            <w:tcW w:w="6413" w:type="dxa"/>
            <w:gridSpan w:val="3"/>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autoSpaceDE w:val="0"/>
              <w:spacing w:after="0" w:line="240" w:lineRule="auto"/>
              <w:ind w:firstLine="283"/>
              <w:jc w:val="both"/>
              <w:textAlignment w:val="baseline"/>
              <w:rPr>
                <w:rFonts w:ascii="Times New Roman" w:hAnsi="Times New Roman"/>
                <w:color w:val="000000"/>
                <w:sz w:val="24"/>
                <w:szCs w:val="24"/>
                <w:lang w:eastAsia="zh-CN"/>
              </w:rPr>
            </w:pPr>
            <w:r w:rsidRPr="00922031">
              <w:rPr>
                <w:rFonts w:ascii="Times New Roman" w:hAnsi="Times New Roman"/>
                <w:color w:val="000000"/>
                <w:sz w:val="24"/>
                <w:szCs w:val="24"/>
                <w:lang w:eastAsia="zh-CN"/>
              </w:rPr>
              <w:t xml:space="preserve">Размещение постоянных или временных гаражей, стоянок для хранения служебного автотранспорта, </w:t>
            </w:r>
            <w:r w:rsidRPr="00922031">
              <w:rPr>
                <w:rFonts w:ascii="Times New Roman" w:hAnsi="Times New Roman"/>
                <w:color w:val="000000"/>
                <w:sz w:val="24"/>
                <w:szCs w:val="24"/>
                <w:lang w:eastAsia="zh-CN"/>
              </w:rPr>
              <w:lastRenderedPageBreak/>
              <w:t xml:space="preserve">используемого в целях осуществления видов деятельности, предусмотренных видами разрешенного использования с </w:t>
            </w:r>
            <w:hyperlink w:anchor="Par190" w:history="1">
              <w:r w:rsidRPr="00922031">
                <w:rPr>
                  <w:rFonts w:ascii="Times New Roman" w:hAnsi="Times New Roman"/>
                  <w:color w:val="0000FF"/>
                  <w:sz w:val="24"/>
                  <w:szCs w:val="24"/>
                  <w:u w:val="single"/>
                  <w:lang w:eastAsia="zh-CN"/>
                </w:rPr>
                <w:t>кодами 3.0</w:t>
              </w:r>
            </w:hyperlink>
            <w:r w:rsidRPr="00922031">
              <w:rPr>
                <w:rFonts w:ascii="Times New Roman" w:hAnsi="Times New Roman"/>
                <w:color w:val="000000"/>
                <w:sz w:val="24"/>
                <w:szCs w:val="24"/>
                <w:lang w:eastAsia="zh-CN"/>
              </w:rPr>
              <w:t xml:space="preserve">, </w:t>
            </w:r>
            <w:hyperlink w:anchor="Par333" w:history="1">
              <w:r w:rsidRPr="00922031">
                <w:rPr>
                  <w:rFonts w:ascii="Times New Roman" w:hAnsi="Times New Roman"/>
                  <w:color w:val="0000FF"/>
                  <w:sz w:val="24"/>
                  <w:szCs w:val="24"/>
                  <w:u w:val="single"/>
                  <w:lang w:eastAsia="zh-CN"/>
                </w:rPr>
                <w:t>4.0</w:t>
              </w:r>
            </w:hyperlink>
            <w:r w:rsidRPr="00922031">
              <w:rPr>
                <w:rFonts w:ascii="Times New Roman" w:hAnsi="Times New Roman"/>
                <w:color w:val="000000"/>
                <w:sz w:val="24"/>
                <w:szCs w:val="24"/>
                <w:lang w:eastAsia="zh-CN"/>
              </w:rPr>
              <w:t>, а также для стоянки и хранения транспортных средств общего пользования, в том числе в депо</w:t>
            </w:r>
          </w:p>
        </w:tc>
        <w:tc>
          <w:tcPr>
            <w:tcW w:w="1702"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autoSpaceDE w:val="0"/>
              <w:spacing w:after="0" w:line="240" w:lineRule="auto"/>
              <w:jc w:val="center"/>
              <w:textAlignment w:val="baseline"/>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4.9</w:t>
            </w:r>
          </w:p>
        </w:tc>
      </w:tr>
      <w:tr w:rsidR="00922031" w:rsidRPr="00922031" w:rsidTr="00922031">
        <w:trPr>
          <w:trHeight w:val="288"/>
        </w:trPr>
        <w:tc>
          <w:tcPr>
            <w:tcW w:w="426" w:type="dxa"/>
            <w:tcBorders>
              <w:left w:val="single" w:sz="4" w:space="0" w:color="000000"/>
              <w:bottom w:val="single" w:sz="4" w:space="0" w:color="000000"/>
            </w:tcBorders>
            <w:shd w:val="clear" w:color="auto" w:fill="auto"/>
          </w:tcPr>
          <w:p w:rsidR="00922031" w:rsidRPr="00922031" w:rsidRDefault="00922031" w:rsidP="00922031">
            <w:pPr>
              <w:suppressAutoHyphens/>
              <w:autoSpaceDE w:val="0"/>
              <w:snapToGrid w:val="0"/>
              <w:spacing w:after="0" w:line="240" w:lineRule="auto"/>
              <w:ind w:left="-79" w:right="-108"/>
              <w:jc w:val="center"/>
              <w:rPr>
                <w:rFonts w:ascii="Times New Roman" w:hAnsi="Times New Roman"/>
                <w:color w:val="000000"/>
                <w:sz w:val="24"/>
                <w:szCs w:val="24"/>
                <w:lang w:eastAsia="zh-CN"/>
              </w:rPr>
            </w:pPr>
            <w:r w:rsidRPr="00922031">
              <w:rPr>
                <w:rFonts w:ascii="Times New Roman" w:hAnsi="Times New Roman"/>
                <w:sz w:val="24"/>
                <w:szCs w:val="24"/>
                <w:lang w:eastAsia="zh-CN"/>
              </w:rPr>
              <w:lastRenderedPageBreak/>
              <w:t>4</w:t>
            </w:r>
          </w:p>
        </w:tc>
        <w:tc>
          <w:tcPr>
            <w:tcW w:w="1674" w:type="dxa"/>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jc w:val="both"/>
              <w:textAlignment w:val="baseline"/>
              <w:rPr>
                <w:rFonts w:eastAsia="Times New Roman" w:cs="Calibri"/>
                <w:szCs w:val="20"/>
                <w:lang w:eastAsia="zh-CN"/>
              </w:rPr>
            </w:pPr>
            <w:r w:rsidRPr="00922031">
              <w:rPr>
                <w:rFonts w:ascii="Times New Roman" w:eastAsia="Times New Roman" w:hAnsi="Times New Roman"/>
                <w:sz w:val="24"/>
                <w:szCs w:val="24"/>
                <w:lang w:eastAsia="zh-CN"/>
              </w:rPr>
              <w:t>Предоставление коммунальных услуг</w:t>
            </w:r>
          </w:p>
        </w:tc>
        <w:tc>
          <w:tcPr>
            <w:tcW w:w="6413" w:type="dxa"/>
            <w:gridSpan w:val="3"/>
            <w:tcBorders>
              <w:left w:val="single" w:sz="4" w:space="0" w:color="000000"/>
              <w:bottom w:val="single" w:sz="4" w:space="0" w:color="000000"/>
            </w:tcBorders>
            <w:shd w:val="clear" w:color="auto" w:fill="auto"/>
          </w:tcPr>
          <w:p w:rsidR="00922031" w:rsidRPr="00922031" w:rsidRDefault="00922031" w:rsidP="00922031">
            <w:pPr>
              <w:widowControl w:val="0"/>
              <w:suppressAutoHyphens/>
              <w:autoSpaceDE w:val="0"/>
              <w:spacing w:after="0" w:line="240" w:lineRule="auto"/>
              <w:ind w:firstLine="283"/>
              <w:jc w:val="both"/>
              <w:textAlignment w:val="baseline"/>
              <w:rPr>
                <w:rFonts w:eastAsia="Times New Roman" w:cs="Calibri"/>
                <w:szCs w:val="20"/>
                <w:lang w:eastAsia="zh-CN"/>
              </w:rPr>
            </w:pPr>
            <w:proofErr w:type="gramStart"/>
            <w:r w:rsidRPr="00922031">
              <w:rPr>
                <w:rFonts w:ascii="Times New Roman" w:eastAsia="Times New Roman" w:hAnsi="Times New Roman"/>
                <w:szCs w:val="20"/>
                <w:lang w:eastAsia="zh-CN"/>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c>
          <w:tcPr>
            <w:tcW w:w="1702" w:type="dxa"/>
            <w:tcBorders>
              <w:left w:val="single" w:sz="4" w:space="0" w:color="000000"/>
              <w:bottom w:val="single" w:sz="4" w:space="0" w:color="000000"/>
              <w:right w:val="single" w:sz="4" w:space="0" w:color="000000"/>
            </w:tcBorders>
            <w:shd w:val="clear" w:color="auto" w:fill="auto"/>
          </w:tcPr>
          <w:p w:rsidR="00922031" w:rsidRPr="00922031" w:rsidRDefault="00922031" w:rsidP="00922031">
            <w:pPr>
              <w:widowControl w:val="0"/>
              <w:suppressAutoHyphens/>
              <w:autoSpaceDE w:val="0"/>
              <w:spacing w:after="0" w:line="240" w:lineRule="auto"/>
              <w:jc w:val="center"/>
              <w:textAlignment w:val="baseline"/>
              <w:rPr>
                <w:rFonts w:eastAsia="Times New Roman" w:cs="Calibri"/>
                <w:szCs w:val="20"/>
                <w:lang w:eastAsia="zh-CN"/>
              </w:rPr>
            </w:pPr>
            <w:r w:rsidRPr="00922031">
              <w:rPr>
                <w:rFonts w:ascii="Times New Roman" w:eastAsia="Times New Roman" w:hAnsi="Times New Roman"/>
                <w:sz w:val="24"/>
                <w:szCs w:val="24"/>
                <w:lang w:eastAsia="zh-CN"/>
              </w:rPr>
              <w:t>3.1.1</w:t>
            </w:r>
          </w:p>
        </w:tc>
      </w:tr>
    </w:tbl>
    <w:p w:rsidR="00922031" w:rsidRPr="00922031" w:rsidRDefault="00922031" w:rsidP="00922031">
      <w:pPr>
        <w:suppressAutoHyphens/>
        <w:autoSpaceDE w:val="0"/>
        <w:spacing w:after="0" w:line="240" w:lineRule="auto"/>
        <w:rPr>
          <w:rFonts w:ascii="Times New Roman" w:hAnsi="Times New Roman"/>
          <w:sz w:val="24"/>
          <w:szCs w:val="24"/>
          <w:lang w:eastAsia="zh-CN"/>
        </w:rPr>
      </w:pP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b/>
          <w:sz w:val="24"/>
          <w:szCs w:val="24"/>
          <w:lang w:eastAsia="zh-CN"/>
        </w:rPr>
        <w:t>2.</w:t>
      </w:r>
      <w:r w:rsidRPr="00922031">
        <w:rPr>
          <w:rFonts w:ascii="Times New Roman" w:hAnsi="Times New Roman"/>
          <w:sz w:val="24"/>
          <w:szCs w:val="24"/>
          <w:lang w:eastAsia="zh-CN"/>
        </w:rPr>
        <w:t xml:space="preserve"> </w:t>
      </w:r>
      <w:r w:rsidRPr="00922031">
        <w:rPr>
          <w:rFonts w:ascii="Times New Roman" w:hAnsi="Times New Roman"/>
          <w:color w:val="000000"/>
          <w:sz w:val="24"/>
          <w:szCs w:val="24"/>
          <w:lang w:eastAsia="zh-CN"/>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r w:rsidRPr="00922031">
        <w:rPr>
          <w:rFonts w:ascii="Times New Roman" w:hAnsi="Times New Roman"/>
          <w:sz w:val="24"/>
          <w:szCs w:val="24"/>
          <w:lang w:eastAsia="zh-CN"/>
        </w:rPr>
        <w:t>:</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1) предельные (минимальные и (или) максимальные) размеры земельных участков, в том числе их площадь:</w:t>
      </w:r>
    </w:p>
    <w:p w:rsidR="00922031" w:rsidRPr="00922031" w:rsidRDefault="00922031" w:rsidP="00922031">
      <w:pPr>
        <w:keepNext/>
        <w:keepLines/>
        <w:suppressAutoHyphens/>
        <w:spacing w:after="0" w:line="240" w:lineRule="auto"/>
        <w:ind w:firstLine="567"/>
        <w:jc w:val="both"/>
        <w:rPr>
          <w:lang w:eastAsia="zh-CN"/>
        </w:rPr>
      </w:pPr>
      <w:proofErr w:type="gramStart"/>
      <w:r w:rsidRPr="00922031">
        <w:rPr>
          <w:rFonts w:ascii="Times New Roman" w:hAnsi="Times New Roman"/>
          <w:sz w:val="24"/>
          <w:szCs w:val="24"/>
          <w:lang w:eastAsia="zh-CN"/>
        </w:rPr>
        <w:t>минимальный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keepNext/>
        <w:keepLines/>
        <w:suppressAutoHyphens/>
        <w:spacing w:after="0" w:line="240" w:lineRule="auto"/>
        <w:ind w:firstLine="567"/>
        <w:jc w:val="both"/>
        <w:rPr>
          <w:lang w:eastAsia="zh-CN"/>
        </w:rPr>
      </w:pPr>
      <w:proofErr w:type="gramStart"/>
      <w:r w:rsidRPr="00922031">
        <w:rPr>
          <w:rFonts w:ascii="Times New Roman" w:hAnsi="Times New Roman"/>
          <w:sz w:val="24"/>
          <w:szCs w:val="24"/>
          <w:lang w:eastAsia="zh-CN"/>
        </w:rPr>
        <w:t>максимальный</w:t>
      </w:r>
      <w:proofErr w:type="gramEnd"/>
      <w:r w:rsidRPr="00922031">
        <w:rPr>
          <w:rFonts w:ascii="Times New Roman" w:hAnsi="Times New Roman"/>
          <w:sz w:val="24"/>
          <w:szCs w:val="24"/>
          <w:lang w:eastAsia="zh-CN"/>
        </w:rPr>
        <w:t xml:space="preserve"> - не подлежит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не подлежат установлению;</w:t>
      </w:r>
    </w:p>
    <w:p w:rsidR="00922031" w:rsidRPr="00922031" w:rsidRDefault="00922031" w:rsidP="00922031">
      <w:pPr>
        <w:suppressAutoHyphens/>
        <w:autoSpaceDE w:val="0"/>
        <w:spacing w:after="0" w:line="240" w:lineRule="auto"/>
        <w:ind w:firstLine="567"/>
        <w:jc w:val="both"/>
        <w:rPr>
          <w:lang w:eastAsia="zh-CN"/>
        </w:rPr>
      </w:pPr>
      <w:r w:rsidRPr="00922031">
        <w:rPr>
          <w:rFonts w:ascii="Times New Roman" w:hAnsi="Times New Roman"/>
          <w:sz w:val="24"/>
          <w:szCs w:val="24"/>
          <w:lang w:eastAsia="zh-CN"/>
        </w:rPr>
        <w:t>3) предельное количество этажей или предельная высота зданий, строений, сооружений: не подлежат установлению</w:t>
      </w:r>
      <w:r w:rsidRPr="00922031">
        <w:rPr>
          <w:lang w:eastAsia="zh-CN"/>
        </w:rPr>
        <w:t>.</w:t>
      </w:r>
    </w:p>
    <w:p w:rsidR="00922031" w:rsidRPr="00922031" w:rsidRDefault="00922031" w:rsidP="00922031">
      <w:pPr>
        <w:suppressAutoHyphens/>
        <w:autoSpaceDE w:val="0"/>
        <w:spacing w:after="0" w:line="240" w:lineRule="auto"/>
        <w:ind w:firstLine="567"/>
        <w:jc w:val="both"/>
        <w:rPr>
          <w:rFonts w:ascii="Times New Roman" w:hAnsi="Times New Roman"/>
          <w:color w:val="000000"/>
          <w:sz w:val="24"/>
          <w:szCs w:val="24"/>
          <w:lang w:eastAsia="zh-CN"/>
        </w:rPr>
      </w:pPr>
      <w:r w:rsidRPr="00922031">
        <w:rPr>
          <w:rFonts w:ascii="Times New Roman" w:hAnsi="Times New Roman"/>
          <w:color w:val="000000"/>
          <w:sz w:val="24"/>
          <w:szCs w:val="24"/>
          <w:lang w:eastAsia="zh-CN"/>
        </w:rPr>
        <w:t>4) максимальный процент застройки в границах земельного участка: не подлежит установлению.</w:t>
      </w:r>
    </w:p>
    <w:p w:rsidR="00922031" w:rsidRPr="00922031" w:rsidRDefault="00922031" w:rsidP="00922031">
      <w:pPr>
        <w:widowControl w:val="0"/>
        <w:suppressAutoHyphens/>
        <w:overflowPunct w:val="0"/>
        <w:autoSpaceDE w:val="0"/>
        <w:spacing w:after="0" w:line="240" w:lineRule="auto"/>
        <w:ind w:firstLine="708"/>
        <w:jc w:val="both"/>
        <w:rPr>
          <w:rFonts w:ascii="Times New Roman" w:hAnsi="Times New Roman"/>
          <w:b/>
          <w:bCs/>
          <w:sz w:val="24"/>
          <w:szCs w:val="28"/>
          <w:lang w:eastAsia="zh-CN"/>
        </w:rPr>
      </w:pPr>
    </w:p>
    <w:p w:rsidR="00922031" w:rsidRPr="00922031" w:rsidRDefault="00922031" w:rsidP="00922031">
      <w:pPr>
        <w:widowControl w:val="0"/>
        <w:suppressAutoHyphens/>
        <w:overflowPunct w:val="0"/>
        <w:autoSpaceDE w:val="0"/>
        <w:spacing w:after="0" w:line="240" w:lineRule="auto"/>
        <w:ind w:left="709" w:hanging="1"/>
        <w:jc w:val="both"/>
        <w:rPr>
          <w:lang w:eastAsia="zh-CN"/>
        </w:rPr>
      </w:pPr>
      <w:r w:rsidRPr="00922031">
        <w:rPr>
          <w:rFonts w:ascii="Times New Roman" w:hAnsi="Times New Roman"/>
          <w:b/>
          <w:sz w:val="24"/>
          <w:szCs w:val="24"/>
          <w:lang w:eastAsia="zh-CN"/>
        </w:rPr>
        <w:t xml:space="preserve">Глава </w:t>
      </w:r>
      <w:r w:rsidRPr="00922031">
        <w:rPr>
          <w:rFonts w:ascii="Times New Roman" w:hAnsi="Times New Roman"/>
          <w:b/>
          <w:sz w:val="24"/>
          <w:szCs w:val="24"/>
          <w:lang w:val="en-US" w:eastAsia="zh-CN"/>
        </w:rPr>
        <w:t>III</w:t>
      </w:r>
      <w:r w:rsidRPr="00922031">
        <w:rPr>
          <w:rFonts w:ascii="Times New Roman" w:hAnsi="Times New Roman"/>
          <w:b/>
          <w:sz w:val="24"/>
          <w:szCs w:val="24"/>
          <w:lang w:eastAsia="zh-CN"/>
        </w:rPr>
        <w:t xml:space="preserve">. </w:t>
      </w:r>
      <w:r w:rsidRPr="00922031">
        <w:rPr>
          <w:rFonts w:ascii="Times New Roman" w:hAnsi="Times New Roman"/>
          <w:b/>
          <w:bCs/>
          <w:sz w:val="24"/>
          <w:szCs w:val="24"/>
          <w:lang w:eastAsia="zh-CN"/>
        </w:rPr>
        <w:t>ЗЕМЛИ И ЗЕМЕЛЬНЫЕ УЧАСТКИ, НА КОТОРЫЕ ДЕЙСТВИЯ ГРАДОСТРОИТЕЛЬНЫХ РЕГЛАМЕНТОВ НЕ РАСПРОСТРАНЯЕТСЯ И ДЛЯ КОТОРЫХ ГРАДОСТРОИТЕЛЬНЫЕ РЕГЛАМЕНТЫ НЕ УСТАНАВЛИВАЮТСЯ.</w:t>
      </w:r>
    </w:p>
    <w:p w:rsidR="00922031" w:rsidRPr="00922031" w:rsidRDefault="00922031" w:rsidP="00922031">
      <w:pPr>
        <w:widowControl w:val="0"/>
        <w:suppressAutoHyphens/>
        <w:overflowPunct w:val="0"/>
        <w:autoSpaceDE w:val="0"/>
        <w:spacing w:after="0" w:line="240" w:lineRule="auto"/>
        <w:ind w:firstLine="708"/>
        <w:jc w:val="both"/>
        <w:rPr>
          <w:rFonts w:ascii="Times New Roman" w:hAnsi="Times New Roman"/>
          <w:b/>
          <w:bCs/>
          <w:sz w:val="16"/>
          <w:szCs w:val="24"/>
          <w:lang w:eastAsia="zh-CN"/>
        </w:rPr>
      </w:pPr>
    </w:p>
    <w:p w:rsidR="00922031" w:rsidRPr="00922031" w:rsidRDefault="00922031" w:rsidP="00922031">
      <w:pPr>
        <w:widowControl w:val="0"/>
        <w:suppressAutoHyphens/>
        <w:overflowPunct w:val="0"/>
        <w:autoSpaceDE w:val="0"/>
        <w:spacing w:after="0" w:line="240" w:lineRule="auto"/>
        <w:ind w:left="709"/>
        <w:jc w:val="both"/>
        <w:rPr>
          <w:lang w:eastAsia="zh-CN"/>
        </w:rPr>
      </w:pPr>
      <w:r w:rsidRPr="00922031">
        <w:rPr>
          <w:rFonts w:ascii="Times New Roman" w:hAnsi="Times New Roman"/>
          <w:b/>
          <w:bCs/>
          <w:sz w:val="24"/>
          <w:szCs w:val="24"/>
          <w:lang w:eastAsia="zh-CN"/>
        </w:rPr>
        <w:t>Статья 16.</w:t>
      </w:r>
      <w:r w:rsidRPr="00922031">
        <w:rPr>
          <w:b/>
          <w:bCs/>
          <w:lang w:eastAsia="zh-CN"/>
        </w:rPr>
        <w:t xml:space="preserve"> </w:t>
      </w:r>
      <w:r w:rsidRPr="00922031">
        <w:rPr>
          <w:rFonts w:ascii="Times New Roman" w:hAnsi="Times New Roman"/>
          <w:b/>
          <w:bCs/>
          <w:sz w:val="24"/>
          <w:szCs w:val="24"/>
          <w:lang w:eastAsia="zh-CN"/>
        </w:rPr>
        <w:t>Земли и земельные участки, на которые действия градостроительных регламентов не распространяется и для которых градостроительные регламенты не устанавливаются.</w:t>
      </w:r>
    </w:p>
    <w:p w:rsidR="00922031" w:rsidRPr="00922031" w:rsidRDefault="00922031" w:rsidP="00922031">
      <w:pPr>
        <w:widowControl w:val="0"/>
        <w:suppressAutoHyphens/>
        <w:overflowPunct w:val="0"/>
        <w:autoSpaceDE w:val="0"/>
        <w:spacing w:after="0" w:line="240" w:lineRule="auto"/>
        <w:ind w:firstLine="708"/>
        <w:jc w:val="both"/>
        <w:rPr>
          <w:rFonts w:ascii="Times New Roman" w:hAnsi="Times New Roman"/>
          <w:b/>
          <w:bCs/>
          <w:sz w:val="12"/>
          <w:szCs w:val="24"/>
          <w:lang w:eastAsia="zh-CN"/>
        </w:rPr>
      </w:pPr>
    </w:p>
    <w:p w:rsidR="00922031" w:rsidRPr="00922031" w:rsidRDefault="00922031" w:rsidP="00922031">
      <w:pPr>
        <w:numPr>
          <w:ilvl w:val="0"/>
          <w:numId w:val="5"/>
        </w:numPr>
        <w:tabs>
          <w:tab w:val="left" w:pos="993"/>
        </w:tabs>
        <w:suppressAutoHyphens/>
        <w:spacing w:after="0" w:line="240" w:lineRule="auto"/>
        <w:ind w:firstLine="708"/>
        <w:jc w:val="both"/>
        <w:rPr>
          <w:lang w:eastAsia="zh-CN"/>
        </w:rPr>
      </w:pPr>
      <w:proofErr w:type="gramStart"/>
      <w:r w:rsidRPr="00922031">
        <w:rPr>
          <w:rFonts w:ascii="Times New Roman" w:hAnsi="Times New Roman"/>
          <w:sz w:val="24"/>
          <w:szCs w:val="24"/>
          <w:lang w:eastAsia="zh-CN"/>
        </w:rPr>
        <w:t xml:space="preserve">Помимо территориальных зон, зон с особыми условиями использования территории, на карте градостроительного зонирования территории Поселения (статья 1 части </w:t>
      </w:r>
      <w:r w:rsidRPr="00922031">
        <w:rPr>
          <w:rFonts w:ascii="Times New Roman" w:hAnsi="Times New Roman"/>
          <w:sz w:val="24"/>
          <w:szCs w:val="24"/>
          <w:lang w:val="en-US" w:eastAsia="zh-CN"/>
        </w:rPr>
        <w:t>II</w:t>
      </w:r>
      <w:r w:rsidRPr="00922031">
        <w:rPr>
          <w:rFonts w:ascii="Times New Roman" w:hAnsi="Times New Roman"/>
          <w:sz w:val="24"/>
          <w:szCs w:val="24"/>
          <w:lang w:eastAsia="zh-CN"/>
        </w:rPr>
        <w:t xml:space="preserve"> настоящих Правил) отображены следующие территории (земли и земельные участки), на которые действие градостроительных регламентов не распространяется или для которых градостроительные регламенты не устанавливаются в соответствии с пунктами 4 и 6 статьи 36 Градостроительного кодекса Российской Федерации:</w:t>
      </w:r>
      <w:proofErr w:type="gramEnd"/>
    </w:p>
    <w:p w:rsidR="00922031" w:rsidRPr="00922031" w:rsidRDefault="00922031" w:rsidP="00922031">
      <w:pPr>
        <w:suppressAutoHyphens/>
        <w:spacing w:after="0" w:line="240" w:lineRule="auto"/>
        <w:ind w:firstLine="708"/>
        <w:jc w:val="both"/>
        <w:rPr>
          <w:lang w:eastAsia="zh-CN"/>
        </w:rPr>
      </w:pPr>
      <w:r w:rsidRPr="00922031">
        <w:rPr>
          <w:rFonts w:ascii="Times New Roman" w:hAnsi="Times New Roman"/>
          <w:sz w:val="24"/>
          <w:szCs w:val="24"/>
          <w:lang w:eastAsia="zh-CN"/>
        </w:rPr>
        <w:t>- территории общего пользования;</w:t>
      </w:r>
    </w:p>
    <w:p w:rsidR="00922031" w:rsidRPr="00922031" w:rsidRDefault="00922031" w:rsidP="00922031">
      <w:pPr>
        <w:suppressAutoHyphens/>
        <w:spacing w:after="0" w:line="240" w:lineRule="auto"/>
        <w:ind w:firstLine="708"/>
        <w:jc w:val="both"/>
        <w:rPr>
          <w:lang w:eastAsia="zh-CN"/>
        </w:rPr>
      </w:pPr>
      <w:r w:rsidRPr="00922031">
        <w:rPr>
          <w:rFonts w:ascii="Times New Roman" w:hAnsi="Times New Roman"/>
          <w:sz w:val="24"/>
          <w:szCs w:val="24"/>
          <w:lang w:eastAsia="zh-CN"/>
        </w:rPr>
        <w:t>-  земли лесного фонда;</w:t>
      </w:r>
    </w:p>
    <w:p w:rsidR="00922031" w:rsidRPr="00922031" w:rsidRDefault="00922031" w:rsidP="00922031">
      <w:pPr>
        <w:suppressAutoHyphens/>
        <w:spacing w:after="0" w:line="240" w:lineRule="auto"/>
        <w:ind w:firstLine="708"/>
        <w:jc w:val="both"/>
        <w:rPr>
          <w:lang w:eastAsia="zh-CN"/>
        </w:rPr>
      </w:pPr>
      <w:r w:rsidRPr="00922031">
        <w:rPr>
          <w:rFonts w:ascii="Times New Roman" w:hAnsi="Times New Roman"/>
          <w:sz w:val="24"/>
          <w:szCs w:val="24"/>
          <w:lang w:eastAsia="zh-CN"/>
        </w:rPr>
        <w:t>- земли, покрытые поверхностными водами;</w:t>
      </w:r>
    </w:p>
    <w:p w:rsidR="00922031" w:rsidRPr="00922031" w:rsidRDefault="00922031" w:rsidP="00922031">
      <w:pPr>
        <w:suppressAutoHyphens/>
        <w:spacing w:after="0" w:line="240" w:lineRule="auto"/>
        <w:ind w:firstLine="708"/>
        <w:jc w:val="both"/>
        <w:rPr>
          <w:lang w:eastAsia="zh-CN"/>
        </w:rPr>
      </w:pPr>
      <w:r w:rsidRPr="00922031">
        <w:rPr>
          <w:rFonts w:ascii="Times New Roman" w:hAnsi="Times New Roman"/>
          <w:sz w:val="24"/>
          <w:szCs w:val="24"/>
          <w:lang w:eastAsia="zh-CN"/>
        </w:rPr>
        <w:t>- зона сельскохозяйственных угодий</w:t>
      </w:r>
    </w:p>
    <w:p w:rsidR="00922031" w:rsidRPr="00922031" w:rsidRDefault="00922031" w:rsidP="00922031">
      <w:pPr>
        <w:widowControl w:val="0"/>
        <w:suppressAutoHyphens/>
        <w:overflowPunct w:val="0"/>
        <w:autoSpaceDE w:val="0"/>
        <w:spacing w:after="0" w:line="240" w:lineRule="auto"/>
        <w:ind w:firstLine="708"/>
        <w:jc w:val="both"/>
        <w:rPr>
          <w:rFonts w:ascii="Times New Roman" w:hAnsi="Times New Roman"/>
          <w:bCs/>
          <w:sz w:val="16"/>
          <w:szCs w:val="24"/>
          <w:lang w:eastAsia="zh-CN"/>
        </w:rPr>
      </w:pPr>
    </w:p>
    <w:p w:rsidR="00922031" w:rsidRPr="00922031" w:rsidRDefault="00922031" w:rsidP="00922031">
      <w:pPr>
        <w:widowControl w:val="0"/>
        <w:suppressAutoHyphens/>
        <w:overflowPunct w:val="0"/>
        <w:autoSpaceDE w:val="0"/>
        <w:spacing w:after="0" w:line="240" w:lineRule="auto"/>
        <w:ind w:firstLine="708"/>
        <w:jc w:val="both"/>
        <w:rPr>
          <w:lang w:eastAsia="zh-CN"/>
        </w:rPr>
      </w:pPr>
      <w:r w:rsidRPr="00922031">
        <w:rPr>
          <w:rFonts w:ascii="Times New Roman" w:hAnsi="Times New Roman"/>
          <w:b/>
          <w:bCs/>
          <w:sz w:val="24"/>
          <w:szCs w:val="24"/>
          <w:lang w:eastAsia="zh-CN"/>
        </w:rPr>
        <w:t xml:space="preserve">Статья 17. Территории общего пользования </w:t>
      </w:r>
    </w:p>
    <w:p w:rsidR="00922031" w:rsidRPr="00922031" w:rsidRDefault="00922031" w:rsidP="00922031">
      <w:pPr>
        <w:widowControl w:val="0"/>
        <w:suppressAutoHyphens/>
        <w:overflowPunct w:val="0"/>
        <w:autoSpaceDE w:val="0"/>
        <w:spacing w:after="0" w:line="240" w:lineRule="auto"/>
        <w:ind w:right="-31" w:firstLine="708"/>
        <w:rPr>
          <w:rFonts w:ascii="Times New Roman" w:hAnsi="Times New Roman"/>
          <w:b/>
          <w:bCs/>
          <w:sz w:val="12"/>
          <w:szCs w:val="24"/>
          <w:lang w:eastAsia="zh-CN"/>
        </w:rPr>
      </w:pPr>
    </w:p>
    <w:p w:rsidR="00922031" w:rsidRPr="00922031" w:rsidRDefault="00922031" w:rsidP="00922031">
      <w:pPr>
        <w:widowControl w:val="0"/>
        <w:suppressAutoHyphens/>
        <w:overflowPunct w:val="0"/>
        <w:autoSpaceDE w:val="0"/>
        <w:spacing w:after="0" w:line="240" w:lineRule="auto"/>
        <w:ind w:right="-31" w:firstLine="708"/>
        <w:rPr>
          <w:lang w:eastAsia="zh-CN"/>
        </w:rPr>
      </w:pPr>
      <w:r w:rsidRPr="00922031">
        <w:rPr>
          <w:rFonts w:ascii="Times New Roman" w:hAnsi="Times New Roman"/>
          <w:sz w:val="24"/>
          <w:szCs w:val="24"/>
          <w:lang w:eastAsia="zh-CN"/>
        </w:rPr>
        <w:t>Наименование: территории общего пользования.</w:t>
      </w:r>
    </w:p>
    <w:p w:rsidR="00922031" w:rsidRPr="00922031" w:rsidRDefault="00922031" w:rsidP="00922031">
      <w:pPr>
        <w:widowControl w:val="0"/>
        <w:suppressAutoHyphens/>
        <w:overflowPunct w:val="0"/>
        <w:autoSpaceDE w:val="0"/>
        <w:spacing w:after="0" w:line="240" w:lineRule="auto"/>
        <w:ind w:right="-31" w:firstLine="708"/>
        <w:rPr>
          <w:lang w:eastAsia="zh-CN"/>
        </w:rPr>
      </w:pPr>
      <w:r w:rsidRPr="00922031">
        <w:rPr>
          <w:rFonts w:ascii="Times New Roman" w:hAnsi="Times New Roman"/>
          <w:sz w:val="24"/>
          <w:szCs w:val="24"/>
          <w:lang w:eastAsia="zh-CN"/>
        </w:rPr>
        <w:t xml:space="preserve">Обозначение: </w:t>
      </w:r>
      <w:r w:rsidRPr="00922031">
        <w:rPr>
          <w:rFonts w:ascii="Times New Roman" w:hAnsi="Times New Roman"/>
          <w:b/>
          <w:sz w:val="24"/>
          <w:szCs w:val="24"/>
          <w:lang w:eastAsia="zh-CN"/>
        </w:rPr>
        <w:t>ТОП.</w:t>
      </w:r>
    </w:p>
    <w:p w:rsidR="00922031" w:rsidRPr="00922031" w:rsidRDefault="00922031" w:rsidP="00922031">
      <w:pPr>
        <w:widowControl w:val="0"/>
        <w:suppressAutoHyphens/>
        <w:overflowPunct w:val="0"/>
        <w:autoSpaceDE w:val="0"/>
        <w:spacing w:after="0" w:line="240" w:lineRule="auto"/>
        <w:ind w:firstLine="708"/>
        <w:jc w:val="both"/>
        <w:rPr>
          <w:lang w:eastAsia="zh-CN"/>
        </w:rPr>
      </w:pPr>
      <w:proofErr w:type="gramStart"/>
      <w:r w:rsidRPr="00922031">
        <w:rPr>
          <w:rFonts w:ascii="Times New Roman" w:hAnsi="Times New Roman"/>
          <w:sz w:val="24"/>
          <w:szCs w:val="24"/>
          <w:lang w:eastAsia="zh-CN"/>
        </w:rPr>
        <w:lastRenderedPageBreak/>
        <w:t xml:space="preserve">Территории общего пользования - </w:t>
      </w:r>
      <w:r w:rsidRPr="00922031">
        <w:rPr>
          <w:rFonts w:ascii="Times New Roman" w:hAnsi="Times New Roman"/>
          <w:bCs/>
          <w:sz w:val="24"/>
          <w:szCs w:val="24"/>
          <w:lang w:eastAsia="zh-CN"/>
        </w:rPr>
        <w:t xml:space="preserve">это совокупность не закрытых для общего доступа земель и земельных участков, находящихся в государственной или муниципальной собственности и не подлежащих передаче в частную собственность, на которых граждане могут находиться свободно, без каких-либо разрешений </w:t>
      </w:r>
      <w:r w:rsidRPr="00922031">
        <w:rPr>
          <w:rFonts w:ascii="Times New Roman" w:hAnsi="Times New Roman"/>
          <w:sz w:val="24"/>
          <w:szCs w:val="24"/>
          <w:lang w:eastAsia="zh-CN"/>
        </w:rPr>
        <w:t>(в том числе площади, улицы, проезды, набережные, береговые полосы водных объектов общего пользования, скверы, бульвары).</w:t>
      </w:r>
      <w:proofErr w:type="gramEnd"/>
    </w:p>
    <w:p w:rsidR="00922031" w:rsidRPr="00922031" w:rsidRDefault="00922031" w:rsidP="00922031">
      <w:pPr>
        <w:suppressAutoHyphens/>
        <w:spacing w:after="0" w:line="240" w:lineRule="auto"/>
        <w:ind w:firstLine="720"/>
        <w:jc w:val="both"/>
        <w:rPr>
          <w:lang w:eastAsia="zh-CN"/>
        </w:rPr>
      </w:pPr>
      <w:r w:rsidRPr="00922031">
        <w:rPr>
          <w:rFonts w:ascii="Times New Roman" w:hAnsi="Times New Roman"/>
          <w:sz w:val="24"/>
          <w:szCs w:val="24"/>
          <w:lang w:eastAsia="zh-CN"/>
        </w:rPr>
        <w:t xml:space="preserve">На территориях общего пользования могут размещаться </w:t>
      </w:r>
      <w:r w:rsidRPr="00922031">
        <w:rPr>
          <w:rFonts w:ascii="Times New Roman" w:hAnsi="Times New Roman"/>
          <w:bCs/>
          <w:sz w:val="24"/>
          <w:szCs w:val="24"/>
          <w:lang w:eastAsia="zh-CN"/>
        </w:rPr>
        <w:t>объекты,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
    <w:p w:rsidR="00922031" w:rsidRPr="00922031" w:rsidRDefault="00922031" w:rsidP="00922031">
      <w:pPr>
        <w:suppressAutoHyphens/>
        <w:spacing w:after="0" w:line="240" w:lineRule="auto"/>
        <w:ind w:firstLine="720"/>
        <w:jc w:val="both"/>
        <w:rPr>
          <w:lang w:eastAsia="zh-CN"/>
        </w:rPr>
      </w:pPr>
      <w:proofErr w:type="gramStart"/>
      <w:r w:rsidRPr="00922031">
        <w:rPr>
          <w:rFonts w:ascii="Times New Roman" w:hAnsi="Times New Roman"/>
          <w:bCs/>
          <w:sz w:val="24"/>
          <w:szCs w:val="24"/>
          <w:lang w:eastAsia="zh-CN"/>
        </w:rPr>
        <w:t>Перечень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утвержден Постановлением Правительства РФ от 03.12.2014 г. №1300 "Об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proofErr w:type="gramEnd"/>
    </w:p>
    <w:p w:rsidR="00922031" w:rsidRPr="00922031" w:rsidRDefault="00922031" w:rsidP="00922031">
      <w:pPr>
        <w:suppressAutoHyphens/>
        <w:spacing w:after="0" w:line="240" w:lineRule="auto"/>
        <w:ind w:firstLine="720"/>
        <w:jc w:val="both"/>
        <w:rPr>
          <w:rFonts w:ascii="Times New Roman" w:hAnsi="Times New Roman"/>
          <w:bCs/>
          <w:sz w:val="16"/>
          <w:szCs w:val="24"/>
          <w:lang w:eastAsia="zh-CN"/>
        </w:rPr>
      </w:pPr>
    </w:p>
    <w:p w:rsidR="00922031" w:rsidRPr="00922031" w:rsidRDefault="00922031" w:rsidP="00922031">
      <w:pPr>
        <w:suppressAutoHyphens/>
        <w:spacing w:after="0" w:line="240" w:lineRule="auto"/>
        <w:ind w:firstLine="720"/>
        <w:jc w:val="both"/>
        <w:rPr>
          <w:lang w:eastAsia="zh-CN"/>
        </w:rPr>
      </w:pPr>
      <w:r w:rsidRPr="00922031">
        <w:rPr>
          <w:rFonts w:ascii="Times New Roman" w:hAnsi="Times New Roman"/>
          <w:b/>
          <w:bCs/>
          <w:sz w:val="24"/>
          <w:szCs w:val="24"/>
          <w:lang w:eastAsia="zh-CN"/>
        </w:rPr>
        <w:t>Статья 18. Земли лесного фонда.</w:t>
      </w:r>
    </w:p>
    <w:p w:rsidR="00922031" w:rsidRPr="00922031" w:rsidRDefault="00922031" w:rsidP="00922031">
      <w:pPr>
        <w:widowControl w:val="0"/>
        <w:suppressAutoHyphens/>
        <w:overflowPunct w:val="0"/>
        <w:autoSpaceDE w:val="0"/>
        <w:spacing w:after="0" w:line="240" w:lineRule="auto"/>
        <w:ind w:right="-31" w:firstLine="708"/>
        <w:rPr>
          <w:rFonts w:ascii="Times New Roman" w:hAnsi="Times New Roman"/>
          <w:b/>
          <w:bCs/>
          <w:sz w:val="12"/>
          <w:szCs w:val="24"/>
          <w:lang w:eastAsia="zh-CN"/>
        </w:rPr>
      </w:pPr>
    </w:p>
    <w:p w:rsidR="00922031" w:rsidRPr="00922031" w:rsidRDefault="00922031" w:rsidP="00922031">
      <w:pPr>
        <w:widowControl w:val="0"/>
        <w:suppressAutoHyphens/>
        <w:overflowPunct w:val="0"/>
        <w:autoSpaceDE w:val="0"/>
        <w:spacing w:after="0" w:line="240" w:lineRule="auto"/>
        <w:ind w:right="-31" w:firstLine="708"/>
        <w:rPr>
          <w:lang w:eastAsia="zh-CN"/>
        </w:rPr>
      </w:pPr>
      <w:r w:rsidRPr="00922031">
        <w:rPr>
          <w:rFonts w:ascii="Times New Roman" w:hAnsi="Times New Roman"/>
          <w:sz w:val="24"/>
          <w:szCs w:val="24"/>
          <w:lang w:eastAsia="zh-CN"/>
        </w:rPr>
        <w:t>Наименование: земли лесного фонда.</w:t>
      </w:r>
    </w:p>
    <w:p w:rsidR="00922031" w:rsidRPr="00922031" w:rsidRDefault="00922031" w:rsidP="00922031">
      <w:pPr>
        <w:widowControl w:val="0"/>
        <w:suppressAutoHyphens/>
        <w:overflowPunct w:val="0"/>
        <w:autoSpaceDE w:val="0"/>
        <w:spacing w:after="0" w:line="240" w:lineRule="auto"/>
        <w:ind w:right="-31" w:firstLine="708"/>
        <w:rPr>
          <w:lang w:eastAsia="zh-CN"/>
        </w:rPr>
      </w:pPr>
      <w:r w:rsidRPr="00922031">
        <w:rPr>
          <w:rFonts w:ascii="Times New Roman" w:hAnsi="Times New Roman"/>
          <w:sz w:val="24"/>
          <w:szCs w:val="24"/>
          <w:lang w:eastAsia="zh-CN"/>
        </w:rPr>
        <w:t xml:space="preserve">Обозначение: </w:t>
      </w:r>
      <w:r w:rsidRPr="00922031">
        <w:rPr>
          <w:rFonts w:ascii="Times New Roman" w:hAnsi="Times New Roman"/>
          <w:b/>
          <w:sz w:val="24"/>
          <w:szCs w:val="24"/>
          <w:lang w:eastAsia="zh-CN"/>
        </w:rPr>
        <w:t>ЗЛФ.</w:t>
      </w: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sz w:val="24"/>
          <w:szCs w:val="24"/>
          <w:lang w:eastAsia="zh-CN"/>
        </w:rPr>
        <w:t>К землям лесного фонда согласно статье 101 Земельного кодекса Российской Федерации относятся лесные земли (земли, покрытые лесной растительностью и не покрытые ею, но предназначенные для ее восстановления, - вырубки, гари, редины, прогалины и другие) и предназначенные для ведения лесного хозяйства нелесные земли (просеки, дороги, болота и другие).</w:t>
      </w:r>
    </w:p>
    <w:p w:rsidR="00922031" w:rsidRPr="00922031" w:rsidRDefault="00922031" w:rsidP="00922031">
      <w:pPr>
        <w:widowControl w:val="0"/>
        <w:suppressAutoHyphens/>
        <w:overflowPunct w:val="0"/>
        <w:autoSpaceDE w:val="0"/>
        <w:spacing w:after="0" w:line="240" w:lineRule="auto"/>
        <w:ind w:firstLine="708"/>
        <w:jc w:val="both"/>
        <w:rPr>
          <w:lang w:eastAsia="zh-CN"/>
        </w:rPr>
      </w:pPr>
      <w:r w:rsidRPr="00922031">
        <w:rPr>
          <w:rFonts w:ascii="Times New Roman" w:hAnsi="Times New Roman"/>
          <w:sz w:val="24"/>
          <w:szCs w:val="24"/>
          <w:lang w:eastAsia="zh-CN"/>
        </w:rPr>
        <w:t>В соответствии с пунктом 6 статьи 36 Градостроительного кодекса Российской Федерации градостроительные регламенты не устанавливаются для земель лесного фонда.</w:t>
      </w: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sz w:val="24"/>
          <w:szCs w:val="24"/>
          <w:lang w:eastAsia="zh-CN"/>
        </w:rPr>
        <w:t>Порядок использования и охраны земель лесного фонда регулируется Земельным кодексом Российской Федерации и лесным законодательством и определяется уполномоченными федеральными органами исполнительной власти, уполномоченными органами исполнительной власти Белгородской области или уполномоченными органами местного самоуправления в соответствии с федеральными законами.</w:t>
      </w: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b/>
          <w:sz w:val="24"/>
          <w:szCs w:val="24"/>
          <w:lang w:eastAsia="zh-CN"/>
        </w:rPr>
        <w:t>Статья 19. Земли, покрытые поверхностными водами.</w:t>
      </w:r>
    </w:p>
    <w:p w:rsidR="00922031" w:rsidRPr="00922031" w:rsidRDefault="00922031" w:rsidP="00922031">
      <w:pPr>
        <w:widowControl w:val="0"/>
        <w:suppressAutoHyphens/>
        <w:overflowPunct w:val="0"/>
        <w:autoSpaceDE w:val="0"/>
        <w:spacing w:after="0" w:line="240" w:lineRule="auto"/>
        <w:ind w:right="-31" w:firstLine="708"/>
        <w:rPr>
          <w:lang w:eastAsia="zh-CN"/>
        </w:rPr>
      </w:pPr>
    </w:p>
    <w:p w:rsidR="00922031" w:rsidRPr="00922031" w:rsidRDefault="00922031" w:rsidP="00922031">
      <w:pPr>
        <w:widowControl w:val="0"/>
        <w:suppressAutoHyphens/>
        <w:overflowPunct w:val="0"/>
        <w:autoSpaceDE w:val="0"/>
        <w:spacing w:after="0" w:line="240" w:lineRule="auto"/>
        <w:ind w:right="-31" w:firstLine="708"/>
        <w:rPr>
          <w:lang w:eastAsia="zh-CN"/>
        </w:rPr>
      </w:pPr>
      <w:r w:rsidRPr="00922031">
        <w:rPr>
          <w:rFonts w:ascii="Times New Roman" w:hAnsi="Times New Roman"/>
          <w:sz w:val="24"/>
          <w:szCs w:val="24"/>
          <w:lang w:eastAsia="zh-CN"/>
        </w:rPr>
        <w:t>Наименование: земли, покрытые поверхностными водами.</w:t>
      </w:r>
    </w:p>
    <w:p w:rsidR="00922031" w:rsidRPr="00922031" w:rsidRDefault="00922031" w:rsidP="00922031">
      <w:pPr>
        <w:widowControl w:val="0"/>
        <w:suppressAutoHyphens/>
        <w:overflowPunct w:val="0"/>
        <w:autoSpaceDE w:val="0"/>
        <w:spacing w:after="0" w:line="240" w:lineRule="auto"/>
        <w:ind w:right="-31" w:firstLine="708"/>
        <w:rPr>
          <w:lang w:eastAsia="zh-CN"/>
        </w:rPr>
      </w:pPr>
      <w:r w:rsidRPr="00922031">
        <w:rPr>
          <w:rFonts w:ascii="Times New Roman" w:hAnsi="Times New Roman"/>
          <w:sz w:val="24"/>
          <w:szCs w:val="24"/>
          <w:lang w:eastAsia="zh-CN"/>
        </w:rPr>
        <w:t xml:space="preserve">Обозначение: </w:t>
      </w:r>
      <w:r w:rsidRPr="00922031">
        <w:rPr>
          <w:rFonts w:ascii="Times New Roman" w:hAnsi="Times New Roman"/>
          <w:b/>
          <w:sz w:val="24"/>
          <w:szCs w:val="24"/>
          <w:lang w:eastAsia="zh-CN"/>
        </w:rPr>
        <w:t>ПЛ-1.</w:t>
      </w:r>
    </w:p>
    <w:p w:rsidR="00922031" w:rsidRPr="00922031" w:rsidRDefault="00922031" w:rsidP="00922031">
      <w:pPr>
        <w:widowControl w:val="0"/>
        <w:suppressAutoHyphens/>
        <w:overflowPunct w:val="0"/>
        <w:autoSpaceDE w:val="0"/>
        <w:spacing w:after="0" w:line="240" w:lineRule="auto"/>
        <w:ind w:right="-31" w:firstLine="708"/>
        <w:jc w:val="both"/>
        <w:rPr>
          <w:lang w:eastAsia="zh-CN"/>
        </w:rPr>
      </w:pPr>
      <w:r w:rsidRPr="00922031">
        <w:rPr>
          <w:rFonts w:ascii="Times New Roman" w:hAnsi="Times New Roman"/>
          <w:sz w:val="24"/>
          <w:szCs w:val="24"/>
          <w:lang w:eastAsia="zh-CN"/>
        </w:rPr>
        <w:t>Земли, покрытые поверхностными водами согласно статье 102 Земельного кодекса Российской Федерации, относятся к землям водного фонда.</w:t>
      </w:r>
    </w:p>
    <w:p w:rsidR="00922031" w:rsidRPr="00922031" w:rsidRDefault="00922031" w:rsidP="00922031">
      <w:pPr>
        <w:widowControl w:val="0"/>
        <w:suppressAutoHyphens/>
        <w:overflowPunct w:val="0"/>
        <w:autoSpaceDE w:val="0"/>
        <w:spacing w:after="0" w:line="240" w:lineRule="auto"/>
        <w:ind w:right="-31" w:firstLine="708"/>
        <w:jc w:val="both"/>
        <w:rPr>
          <w:lang w:eastAsia="zh-CN"/>
        </w:rPr>
      </w:pPr>
      <w:r w:rsidRPr="00922031">
        <w:rPr>
          <w:rFonts w:ascii="Times New Roman" w:hAnsi="Times New Roman"/>
          <w:sz w:val="24"/>
          <w:szCs w:val="24"/>
          <w:lang w:eastAsia="zh-CN"/>
        </w:rPr>
        <w:t>На землях, покрытых поверхностными водами, не осуществляется образование земельных участков.</w:t>
      </w:r>
    </w:p>
    <w:p w:rsidR="00922031" w:rsidRPr="00922031" w:rsidRDefault="00922031" w:rsidP="00922031">
      <w:pPr>
        <w:widowControl w:val="0"/>
        <w:suppressAutoHyphens/>
        <w:overflowPunct w:val="0"/>
        <w:autoSpaceDE w:val="0"/>
        <w:spacing w:after="0" w:line="240" w:lineRule="auto"/>
        <w:ind w:firstLine="708"/>
        <w:jc w:val="both"/>
        <w:rPr>
          <w:lang w:eastAsia="zh-CN"/>
        </w:rPr>
      </w:pPr>
      <w:r w:rsidRPr="00922031">
        <w:rPr>
          <w:rFonts w:ascii="Times New Roman" w:hAnsi="Times New Roman"/>
          <w:sz w:val="24"/>
          <w:szCs w:val="24"/>
          <w:lang w:eastAsia="zh-CN"/>
        </w:rPr>
        <w:t>В соответствии с пунктом 6 статьи 36 Градостроительного кодекса Российской Федерации градостроительные регламенты не устанавливаются для земель, покрытых поверхностными водами.</w:t>
      </w: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r w:rsidRPr="00922031">
        <w:rPr>
          <w:rFonts w:ascii="Times New Roman" w:hAnsi="Times New Roman"/>
          <w:sz w:val="24"/>
          <w:szCs w:val="24"/>
          <w:lang w:eastAsia="zh-CN"/>
        </w:rPr>
        <w:t>Порядок использования и охраны земель водного фонда определяется Земельным кодексом Российской Федерации и водным законодательством и определяется уполномоченными федеральными органами исполнительной власти, уполномоченными органами исполнительной власти Белгородской области или уполномоченными органами местного самоуправления в соответствии с федеральными законами.</w:t>
      </w:r>
    </w:p>
    <w:p w:rsidR="00922031" w:rsidRPr="00922031" w:rsidRDefault="00922031" w:rsidP="00922031">
      <w:pPr>
        <w:suppressAutoHyphens/>
        <w:autoSpaceDE w:val="0"/>
        <w:spacing w:after="0" w:line="240" w:lineRule="auto"/>
        <w:ind w:firstLine="708"/>
        <w:jc w:val="both"/>
        <w:rPr>
          <w:rFonts w:ascii="Times New Roman" w:hAnsi="Times New Roman"/>
          <w:color w:val="000000"/>
          <w:sz w:val="24"/>
          <w:szCs w:val="24"/>
          <w:lang w:eastAsia="zh-CN"/>
        </w:rPr>
      </w:pPr>
    </w:p>
    <w:p w:rsidR="00922031" w:rsidRPr="00922031" w:rsidRDefault="00922031" w:rsidP="00922031">
      <w:pPr>
        <w:widowControl w:val="0"/>
        <w:suppressAutoHyphens/>
        <w:overflowPunct w:val="0"/>
        <w:autoSpaceDE w:val="0"/>
        <w:spacing w:after="0" w:line="240" w:lineRule="auto"/>
        <w:ind w:firstLine="708"/>
        <w:jc w:val="both"/>
        <w:rPr>
          <w:lang w:eastAsia="zh-CN"/>
        </w:rPr>
      </w:pPr>
      <w:r w:rsidRPr="00922031">
        <w:rPr>
          <w:rFonts w:ascii="Times New Roman" w:hAnsi="Times New Roman"/>
          <w:b/>
          <w:bCs/>
          <w:sz w:val="24"/>
          <w:szCs w:val="24"/>
          <w:lang w:eastAsia="zh-CN"/>
        </w:rPr>
        <w:t>Статья 20. Зона сельскохозяйственных угодий.</w:t>
      </w:r>
    </w:p>
    <w:p w:rsidR="00922031" w:rsidRPr="00922031" w:rsidRDefault="00922031" w:rsidP="00922031">
      <w:pPr>
        <w:widowControl w:val="0"/>
        <w:tabs>
          <w:tab w:val="left" w:pos="1216"/>
        </w:tabs>
        <w:suppressAutoHyphens/>
        <w:overflowPunct w:val="0"/>
        <w:autoSpaceDE w:val="0"/>
        <w:spacing w:after="0" w:line="240" w:lineRule="auto"/>
        <w:ind w:firstLine="708"/>
        <w:jc w:val="both"/>
        <w:rPr>
          <w:rFonts w:ascii="Times New Roman" w:hAnsi="Times New Roman"/>
          <w:b/>
          <w:bCs/>
          <w:sz w:val="12"/>
          <w:szCs w:val="24"/>
          <w:lang w:eastAsia="zh-CN"/>
        </w:rPr>
      </w:pPr>
    </w:p>
    <w:p w:rsidR="00922031" w:rsidRPr="00922031" w:rsidRDefault="00922031" w:rsidP="00922031">
      <w:pPr>
        <w:widowControl w:val="0"/>
        <w:suppressAutoHyphens/>
        <w:overflowPunct w:val="0"/>
        <w:autoSpaceDE w:val="0"/>
        <w:spacing w:after="0" w:line="240" w:lineRule="auto"/>
        <w:ind w:right="1380" w:firstLine="708"/>
        <w:rPr>
          <w:lang w:eastAsia="zh-CN"/>
        </w:rPr>
      </w:pPr>
      <w:r w:rsidRPr="00922031">
        <w:rPr>
          <w:rFonts w:ascii="Times New Roman" w:hAnsi="Times New Roman"/>
          <w:sz w:val="24"/>
          <w:szCs w:val="24"/>
          <w:lang w:eastAsia="zh-CN"/>
        </w:rPr>
        <w:lastRenderedPageBreak/>
        <w:t>Наименование: зона сельскохозяйственных угодий.</w:t>
      </w:r>
    </w:p>
    <w:p w:rsidR="00922031" w:rsidRPr="00922031" w:rsidRDefault="00922031" w:rsidP="00922031">
      <w:pPr>
        <w:widowControl w:val="0"/>
        <w:suppressAutoHyphens/>
        <w:overflowPunct w:val="0"/>
        <w:autoSpaceDE w:val="0"/>
        <w:spacing w:after="0" w:line="240" w:lineRule="auto"/>
        <w:ind w:right="1380" w:firstLine="708"/>
        <w:rPr>
          <w:lang w:eastAsia="zh-CN"/>
        </w:rPr>
      </w:pPr>
      <w:r w:rsidRPr="00922031">
        <w:rPr>
          <w:rFonts w:ascii="Times New Roman" w:hAnsi="Times New Roman"/>
          <w:sz w:val="24"/>
          <w:szCs w:val="24"/>
          <w:lang w:eastAsia="zh-CN"/>
        </w:rPr>
        <w:t xml:space="preserve">Обозначение: </w:t>
      </w:r>
      <w:r w:rsidRPr="00922031">
        <w:rPr>
          <w:rFonts w:ascii="Times New Roman" w:hAnsi="Times New Roman"/>
          <w:b/>
          <w:sz w:val="24"/>
          <w:szCs w:val="24"/>
          <w:lang w:eastAsia="zh-CN"/>
        </w:rPr>
        <w:t>СХ-1.</w:t>
      </w:r>
    </w:p>
    <w:p w:rsidR="00922031" w:rsidRPr="00922031" w:rsidRDefault="00922031" w:rsidP="00922031">
      <w:pPr>
        <w:suppressAutoHyphens/>
        <w:spacing w:after="0" w:line="240" w:lineRule="auto"/>
        <w:ind w:firstLine="708"/>
        <w:jc w:val="both"/>
        <w:rPr>
          <w:lang w:eastAsia="zh-CN"/>
        </w:rPr>
      </w:pPr>
      <w:r w:rsidRPr="00922031">
        <w:rPr>
          <w:rFonts w:ascii="Times New Roman" w:eastAsia="Times New Roman" w:hAnsi="Times New Roman"/>
          <w:sz w:val="24"/>
          <w:szCs w:val="24"/>
          <w:lang w:eastAsia="ru-RU"/>
        </w:rPr>
        <w:t>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922031" w:rsidRPr="00922031" w:rsidRDefault="00922031" w:rsidP="00922031">
      <w:pPr>
        <w:suppressAutoHyphens/>
        <w:spacing w:after="0" w:line="240" w:lineRule="auto"/>
        <w:ind w:firstLine="708"/>
        <w:jc w:val="both"/>
        <w:rPr>
          <w:lang w:eastAsia="zh-CN"/>
        </w:rPr>
      </w:pPr>
      <w:proofErr w:type="gramStart"/>
      <w:r w:rsidRPr="00922031">
        <w:rPr>
          <w:rFonts w:ascii="Times New Roman" w:eastAsia="Times New Roman" w:hAnsi="Times New Roman"/>
          <w:sz w:val="24"/>
          <w:szCs w:val="24"/>
          <w:lang w:eastAsia="ru-RU"/>
        </w:rPr>
        <w:t>Особо ценные продуктивные сельскохозяйственные угодья, в том числе сельскохозяйственные угодья опытно-производственных подразделений научных организаций и учебно-опытных подразделений образовательных организаций высшего образования, сельскохозяйственные угодья, кадастровая стоимость которых существенно превышает средний уровень кадастровой стоимости по муниципальному району, могут быть в соответствии с законодательством Белгородской области включены в перечень земель, использование которых для других целей не допускается.</w:t>
      </w:r>
      <w:proofErr w:type="gramEnd"/>
    </w:p>
    <w:p w:rsidR="00922031" w:rsidRPr="00922031" w:rsidRDefault="00922031" w:rsidP="00922031">
      <w:pPr>
        <w:suppressAutoHyphens/>
        <w:spacing w:after="0" w:line="240" w:lineRule="auto"/>
        <w:ind w:firstLine="708"/>
        <w:jc w:val="both"/>
        <w:rPr>
          <w:lang w:eastAsia="zh-CN"/>
        </w:rPr>
      </w:pPr>
      <w:r w:rsidRPr="00922031">
        <w:rPr>
          <w:rFonts w:ascii="Times New Roman" w:eastAsia="Times New Roman" w:hAnsi="Times New Roman"/>
          <w:sz w:val="24"/>
          <w:szCs w:val="24"/>
          <w:lang w:eastAsia="ru-RU"/>
        </w:rPr>
        <w:t>Землями сельскохозяйственного назначения признаются земли, находящиеся за границами населенного пункта и предоставленные для нужд сельского хозяйства, а также предназначенные для этих целей.</w:t>
      </w:r>
    </w:p>
    <w:p w:rsidR="00922031" w:rsidRPr="00922031" w:rsidRDefault="00922031" w:rsidP="00922031">
      <w:pPr>
        <w:suppressAutoHyphens/>
        <w:spacing w:after="0" w:line="240" w:lineRule="auto"/>
        <w:ind w:firstLine="708"/>
        <w:jc w:val="both"/>
        <w:rPr>
          <w:lang w:eastAsia="zh-CN"/>
        </w:rPr>
      </w:pPr>
      <w:r w:rsidRPr="00922031">
        <w:rPr>
          <w:rFonts w:ascii="Times New Roman" w:eastAsia="Times New Roman" w:hAnsi="Times New Roman"/>
          <w:sz w:val="24"/>
          <w:szCs w:val="24"/>
          <w:lang w:eastAsia="ru-RU"/>
        </w:rPr>
        <w:t>В составе земель сельскохозяйственного назначения выделяются сельскохозяйственные угодья, земли, занятые внутрихозяйственными дорогами, коммуникациями, лесными насаждениями, предназначенными для обеспечения защиты земель от негативного воздействия, водными объектами, а также зданиями, сооружениями, используемыми для производства, хранения и первичной переработки сельскохозяйственной продукции.</w:t>
      </w:r>
    </w:p>
    <w:p w:rsidR="00922031" w:rsidRPr="00922031" w:rsidRDefault="00922031" w:rsidP="00922031">
      <w:pPr>
        <w:suppressAutoHyphens/>
        <w:spacing w:after="0" w:line="240" w:lineRule="auto"/>
        <w:ind w:firstLine="708"/>
        <w:jc w:val="both"/>
        <w:rPr>
          <w:lang w:eastAsia="zh-CN"/>
        </w:rPr>
      </w:pPr>
      <w:r w:rsidRPr="00922031">
        <w:rPr>
          <w:rFonts w:ascii="Times New Roman" w:eastAsia="Times New Roman" w:hAnsi="Times New Roman"/>
          <w:sz w:val="24"/>
          <w:szCs w:val="24"/>
          <w:lang w:eastAsia="ru-RU"/>
        </w:rPr>
        <w:t xml:space="preserve">Земли сельскохозяйственного назначения могут использоваться для ведения сельскохозяйственного производства, создания защитных лесных насаждений, научно-исследовательских, учебных и иных связанных с сельскохозяйственным производством целей, а также для целей </w:t>
      </w:r>
      <w:proofErr w:type="spellStart"/>
      <w:r w:rsidRPr="00922031">
        <w:rPr>
          <w:rFonts w:ascii="Times New Roman" w:eastAsia="Times New Roman" w:hAnsi="Times New Roman"/>
          <w:sz w:val="24"/>
          <w:szCs w:val="24"/>
          <w:lang w:eastAsia="ru-RU"/>
        </w:rPr>
        <w:t>аквакультуры</w:t>
      </w:r>
      <w:proofErr w:type="spellEnd"/>
      <w:r w:rsidRPr="00922031">
        <w:rPr>
          <w:rFonts w:ascii="Times New Roman" w:eastAsia="Times New Roman" w:hAnsi="Times New Roman"/>
          <w:sz w:val="24"/>
          <w:szCs w:val="24"/>
          <w:lang w:eastAsia="ru-RU"/>
        </w:rPr>
        <w:t xml:space="preserve"> (рыбоводства):</w:t>
      </w:r>
    </w:p>
    <w:p w:rsidR="00922031" w:rsidRPr="00922031" w:rsidRDefault="00922031" w:rsidP="00922031">
      <w:pPr>
        <w:suppressAutoHyphens/>
        <w:spacing w:after="0" w:line="240" w:lineRule="auto"/>
        <w:ind w:firstLine="708"/>
        <w:jc w:val="both"/>
        <w:rPr>
          <w:lang w:eastAsia="zh-CN"/>
        </w:rPr>
      </w:pPr>
      <w:proofErr w:type="gramStart"/>
      <w:r w:rsidRPr="00922031">
        <w:rPr>
          <w:rFonts w:ascii="Times New Roman" w:eastAsia="Times New Roman" w:hAnsi="Times New Roman"/>
          <w:sz w:val="24"/>
          <w:szCs w:val="24"/>
          <w:lang w:eastAsia="ru-RU"/>
        </w:rPr>
        <w:t>крестьянскими (фермерскими) хозяйствами для осуществления их деятельности, гражданами, ведущими личные подсобные хозяйства, садоводство, животноводство, огородничество;</w:t>
      </w:r>
      <w:proofErr w:type="gramEnd"/>
    </w:p>
    <w:p w:rsidR="00922031" w:rsidRPr="00922031" w:rsidRDefault="00922031" w:rsidP="00922031">
      <w:pPr>
        <w:suppressAutoHyphens/>
        <w:spacing w:after="0" w:line="240" w:lineRule="auto"/>
        <w:ind w:firstLine="708"/>
        <w:jc w:val="both"/>
        <w:rPr>
          <w:lang w:eastAsia="zh-CN"/>
        </w:rPr>
      </w:pPr>
      <w:r w:rsidRPr="00922031">
        <w:rPr>
          <w:rFonts w:ascii="Times New Roman" w:eastAsia="Times New Roman" w:hAnsi="Times New Roman"/>
          <w:sz w:val="24"/>
          <w:szCs w:val="24"/>
          <w:lang w:eastAsia="ru-RU"/>
        </w:rPr>
        <w:t>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rsidR="00922031" w:rsidRPr="00922031" w:rsidRDefault="00922031" w:rsidP="00922031">
      <w:pPr>
        <w:suppressAutoHyphens/>
        <w:spacing w:after="0" w:line="240" w:lineRule="auto"/>
        <w:ind w:firstLine="708"/>
        <w:rPr>
          <w:lang w:eastAsia="zh-CN"/>
        </w:rPr>
      </w:pPr>
      <w:r w:rsidRPr="00922031">
        <w:rPr>
          <w:rFonts w:ascii="Times New Roman" w:eastAsia="Times New Roman" w:hAnsi="Times New Roman"/>
          <w:sz w:val="24"/>
          <w:szCs w:val="24"/>
          <w:lang w:eastAsia="ru-RU"/>
        </w:rPr>
        <w:t>некоммерческими организациями, в том числе потребительскими кооперативами, религиозными организациями;</w:t>
      </w:r>
    </w:p>
    <w:p w:rsidR="00922031" w:rsidRPr="00922031" w:rsidRDefault="00922031" w:rsidP="00922031">
      <w:pPr>
        <w:suppressAutoHyphens/>
        <w:spacing w:after="0" w:line="240" w:lineRule="auto"/>
        <w:ind w:firstLine="708"/>
        <w:rPr>
          <w:lang w:eastAsia="zh-CN"/>
        </w:rPr>
      </w:pPr>
      <w:r w:rsidRPr="00922031">
        <w:rPr>
          <w:rFonts w:ascii="Times New Roman" w:eastAsia="Times New Roman" w:hAnsi="Times New Roman"/>
          <w:sz w:val="24"/>
          <w:szCs w:val="24"/>
          <w:lang w:eastAsia="ru-RU"/>
        </w:rPr>
        <w:t>казачьими обществами;</w:t>
      </w:r>
    </w:p>
    <w:p w:rsidR="00922031" w:rsidRPr="00922031" w:rsidRDefault="00922031" w:rsidP="00922031">
      <w:pPr>
        <w:suppressAutoHyphens/>
        <w:spacing w:after="0" w:line="240" w:lineRule="auto"/>
        <w:ind w:firstLine="708"/>
        <w:jc w:val="both"/>
        <w:rPr>
          <w:lang w:eastAsia="zh-CN"/>
        </w:rPr>
      </w:pPr>
      <w:r w:rsidRPr="00922031">
        <w:rPr>
          <w:rFonts w:ascii="Times New Roman" w:eastAsia="Times New Roman" w:hAnsi="Times New Roman"/>
          <w:sz w:val="24"/>
          <w:szCs w:val="24"/>
          <w:lang w:eastAsia="ru-RU"/>
        </w:rPr>
        <w:t>опытно-производственными, учебными, учебно-опытными и учебно-производственными подразделениями научных организаций, образовательных организаций, осуществляющих подготовку кадров в области сельского хозяйства, и общеобразовательных организаций;</w:t>
      </w:r>
    </w:p>
    <w:p w:rsidR="00922031" w:rsidRPr="00922031" w:rsidRDefault="00922031" w:rsidP="00922031">
      <w:pPr>
        <w:suppressAutoHyphens/>
        <w:spacing w:after="0" w:line="240" w:lineRule="auto"/>
        <w:ind w:firstLine="708"/>
        <w:jc w:val="both"/>
        <w:rPr>
          <w:lang w:eastAsia="zh-CN"/>
        </w:rPr>
      </w:pPr>
      <w:proofErr w:type="gramStart"/>
      <w:r w:rsidRPr="00922031">
        <w:rPr>
          <w:rFonts w:ascii="Times New Roman" w:eastAsia="Times New Roman" w:hAnsi="Times New Roman"/>
          <w:sz w:val="24"/>
          <w:szCs w:val="24"/>
          <w:lang w:eastAsia="ru-RU"/>
        </w:rPr>
        <w:t>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дорог, линий электропередачи, линий связи (в том числе линейно-кабельных сооружений), нефтепроводов, газопроводов и иных трубопроводов,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w:t>
      </w:r>
      <w:proofErr w:type="gramEnd"/>
    </w:p>
    <w:p w:rsidR="00922031" w:rsidRPr="00922031" w:rsidRDefault="00922031" w:rsidP="00922031">
      <w:pPr>
        <w:suppressAutoHyphens/>
        <w:spacing w:after="0" w:line="240" w:lineRule="auto"/>
        <w:ind w:firstLine="708"/>
        <w:jc w:val="both"/>
        <w:rPr>
          <w:lang w:eastAsia="zh-CN"/>
        </w:rPr>
      </w:pPr>
      <w:r w:rsidRPr="00922031">
        <w:rPr>
          <w:rFonts w:ascii="Times New Roman" w:eastAsia="Times New Roman" w:hAnsi="Times New Roman"/>
          <w:sz w:val="24"/>
          <w:szCs w:val="24"/>
          <w:lang w:eastAsia="ru-RU"/>
        </w:rPr>
        <w:t>Использование земель сельскохозяйственного назначения или земельных участков в составе таких земель допускается для осуществления видов деятельности в сфере охотничьего хозяйства, если иное не предусмотрено законодательством Российской федерации.</w:t>
      </w:r>
    </w:p>
    <w:p w:rsidR="00922031" w:rsidRPr="00922031" w:rsidRDefault="00922031" w:rsidP="00922031">
      <w:pPr>
        <w:widowControl w:val="0"/>
        <w:suppressAutoHyphens/>
        <w:overflowPunct w:val="0"/>
        <w:autoSpaceDE w:val="0"/>
        <w:spacing w:after="0" w:line="240" w:lineRule="auto"/>
        <w:ind w:firstLine="708"/>
        <w:jc w:val="both"/>
        <w:rPr>
          <w:lang w:eastAsia="zh-CN"/>
        </w:rPr>
      </w:pPr>
      <w:r w:rsidRPr="00922031">
        <w:rPr>
          <w:rFonts w:ascii="Times New Roman" w:hAnsi="Times New Roman"/>
          <w:sz w:val="24"/>
          <w:szCs w:val="24"/>
          <w:lang w:eastAsia="zh-CN"/>
        </w:rPr>
        <w:t>В соответствии с пунктом 6 статьи 36 Градостроительного Кодекса Российской Федерации градостроительные регламенты не устанавливаются для земель сельскохозяйственных угодий в составе земель сельскохозяйственного назначения.</w:t>
      </w:r>
    </w:p>
    <w:p w:rsidR="00922031" w:rsidRPr="00922031" w:rsidRDefault="00922031" w:rsidP="00922031">
      <w:pPr>
        <w:widowControl w:val="0"/>
        <w:suppressAutoHyphens/>
        <w:autoSpaceDE w:val="0"/>
        <w:spacing w:after="0" w:line="240" w:lineRule="auto"/>
        <w:rPr>
          <w:rFonts w:ascii="Times New Roman" w:hAnsi="Times New Roman"/>
          <w:sz w:val="8"/>
          <w:szCs w:val="24"/>
          <w:lang w:eastAsia="zh-CN"/>
        </w:rPr>
      </w:pPr>
    </w:p>
    <w:p w:rsidR="00922031" w:rsidRDefault="00922031" w:rsidP="004C6DE9">
      <w:pPr>
        <w:jc w:val="both"/>
        <w:rPr>
          <w:rFonts w:ascii="Times New Roman" w:hAnsi="Times New Roman"/>
        </w:rPr>
      </w:pPr>
    </w:p>
    <w:p w:rsidR="00922031" w:rsidRDefault="00922031" w:rsidP="004C6DE9">
      <w:pPr>
        <w:jc w:val="both"/>
        <w:rPr>
          <w:rFonts w:ascii="Times New Roman" w:hAnsi="Times New Roman"/>
        </w:rPr>
      </w:pPr>
    </w:p>
    <w:p w:rsidR="00922031" w:rsidRPr="00922031" w:rsidRDefault="00922031" w:rsidP="00922031">
      <w:pPr>
        <w:widowControl w:val="0"/>
        <w:suppressAutoHyphens/>
        <w:overflowPunct w:val="0"/>
        <w:autoSpaceDE w:val="0"/>
        <w:spacing w:after="0" w:line="240" w:lineRule="auto"/>
        <w:ind w:firstLine="708"/>
        <w:jc w:val="center"/>
        <w:rPr>
          <w:lang w:eastAsia="zh-CN"/>
        </w:rPr>
      </w:pPr>
      <w:r w:rsidRPr="00922031">
        <w:rPr>
          <w:rFonts w:ascii="Times New Roman" w:hAnsi="Times New Roman"/>
          <w:b/>
          <w:sz w:val="24"/>
          <w:lang w:eastAsia="zh-CN"/>
        </w:rPr>
        <w:t>Глава</w:t>
      </w:r>
      <w:r w:rsidRPr="00922031">
        <w:rPr>
          <w:rFonts w:ascii="Times New Roman" w:hAnsi="Times New Roman"/>
          <w:b/>
          <w:lang w:eastAsia="zh-CN"/>
        </w:rPr>
        <w:t xml:space="preserve"> </w:t>
      </w:r>
      <w:r w:rsidRPr="00922031">
        <w:rPr>
          <w:rFonts w:ascii="Times New Roman" w:hAnsi="Times New Roman"/>
          <w:b/>
          <w:lang w:val="en-US" w:eastAsia="zh-CN"/>
        </w:rPr>
        <w:t>IV</w:t>
      </w:r>
      <w:r w:rsidRPr="00922031">
        <w:rPr>
          <w:rFonts w:ascii="Times New Roman" w:hAnsi="Times New Roman"/>
          <w:b/>
          <w:lang w:eastAsia="zh-CN"/>
        </w:rPr>
        <w:t>. ЗОНЫ С ОСОБЫМИ УСЛОВИЯМИ ИСПОЛЬЗОВАНИЯ ТЕРРИТОРИИ.</w:t>
      </w:r>
    </w:p>
    <w:p w:rsidR="00922031" w:rsidRPr="00922031" w:rsidRDefault="00922031" w:rsidP="00922031">
      <w:pPr>
        <w:widowControl w:val="0"/>
        <w:suppressAutoHyphens/>
        <w:overflowPunct w:val="0"/>
        <w:autoSpaceDE w:val="0"/>
        <w:spacing w:after="0" w:line="240" w:lineRule="auto"/>
        <w:ind w:firstLine="708"/>
        <w:jc w:val="both"/>
        <w:rPr>
          <w:rFonts w:ascii="Times New Roman" w:hAnsi="Times New Roman"/>
          <w:b/>
          <w:sz w:val="12"/>
          <w:lang w:eastAsia="zh-CN"/>
        </w:rPr>
      </w:pPr>
    </w:p>
    <w:p w:rsidR="00922031" w:rsidRPr="00922031" w:rsidRDefault="00922031" w:rsidP="00922031">
      <w:pPr>
        <w:shd w:val="clear" w:color="auto" w:fill="FFFFFF"/>
        <w:suppressAutoHyphens/>
        <w:spacing w:after="0" w:line="240" w:lineRule="auto"/>
        <w:ind w:firstLine="708"/>
        <w:jc w:val="both"/>
        <w:rPr>
          <w:rFonts w:ascii="Times New Roman" w:eastAsia="Times New Roman" w:hAnsi="Times New Roman"/>
          <w:sz w:val="24"/>
          <w:szCs w:val="24"/>
          <w:lang w:eastAsia="zh-CN"/>
        </w:rPr>
      </w:pPr>
      <w:r w:rsidRPr="00922031">
        <w:rPr>
          <w:rFonts w:ascii="Times New Roman" w:eastAsia="Times New Roman" w:hAnsi="Times New Roman"/>
          <w:b/>
          <w:sz w:val="24"/>
          <w:szCs w:val="24"/>
          <w:lang w:eastAsia="zh-CN"/>
        </w:rPr>
        <w:t>Статья 21. Ограничения использования земельных участков и объектов капитального строительства по условиям зон с особыми условиями использования территории.</w:t>
      </w:r>
    </w:p>
    <w:p w:rsidR="00922031" w:rsidRPr="00922031" w:rsidRDefault="00922031" w:rsidP="00922031">
      <w:pPr>
        <w:numPr>
          <w:ilvl w:val="0"/>
          <w:numId w:val="7"/>
        </w:numPr>
        <w:shd w:val="clear" w:color="auto" w:fill="FFFFFF"/>
        <w:tabs>
          <w:tab w:val="left" w:pos="993"/>
        </w:tabs>
        <w:suppressAutoHyphens/>
        <w:spacing w:after="0" w:line="240" w:lineRule="auto"/>
        <w:ind w:left="0" w:firstLine="705"/>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 xml:space="preserve">Зоны с особыми условиями использования территорий - охранные, санитарно-защитные зоны, зоны охраны объектов культурного наследия (памятников истории и культуры) народов Российской Федерации (далее - объекты культурного наследия), </w:t>
      </w:r>
      <w:proofErr w:type="spellStart"/>
      <w:r w:rsidRPr="00922031">
        <w:rPr>
          <w:rFonts w:ascii="Times New Roman" w:eastAsia="Times New Roman" w:hAnsi="Times New Roman"/>
          <w:sz w:val="24"/>
          <w:szCs w:val="24"/>
          <w:lang w:eastAsia="zh-CN"/>
        </w:rPr>
        <w:t>водоохранные</w:t>
      </w:r>
      <w:proofErr w:type="spellEnd"/>
      <w:r w:rsidRPr="00922031">
        <w:rPr>
          <w:rFonts w:ascii="Times New Roman" w:eastAsia="Times New Roman" w:hAnsi="Times New Roman"/>
          <w:sz w:val="24"/>
          <w:szCs w:val="24"/>
          <w:lang w:eastAsia="zh-CN"/>
        </w:rPr>
        <w:t xml:space="preserve"> зоны, зоны затопления, подтопления, зоны санитарной охраны источников питьевого и хозяйственно-бытового водоснабжения, зоны охраняемых объектов, иные зоны, устанавливаемые в соответствии с законодательством Российской Федерации. Размер зон либо нормативно определен, либо разрабатывается в проекте.</w:t>
      </w:r>
    </w:p>
    <w:p w:rsidR="00922031" w:rsidRPr="00922031" w:rsidRDefault="00922031" w:rsidP="00922031">
      <w:pPr>
        <w:numPr>
          <w:ilvl w:val="0"/>
          <w:numId w:val="7"/>
        </w:numPr>
        <w:shd w:val="clear" w:color="auto" w:fill="FFFFFF"/>
        <w:tabs>
          <w:tab w:val="left" w:pos="993"/>
        </w:tabs>
        <w:suppressAutoHyphens/>
        <w:spacing w:after="0" w:line="240" w:lineRule="auto"/>
        <w:ind w:left="0" w:firstLine="705"/>
        <w:jc w:val="both"/>
        <w:rPr>
          <w:rFonts w:ascii="Times New Roman" w:eastAsia="Times New Roman" w:hAnsi="Times New Roman"/>
          <w:sz w:val="24"/>
          <w:szCs w:val="24"/>
          <w:lang w:eastAsia="zh-CN"/>
        </w:rPr>
      </w:pPr>
      <w:proofErr w:type="gramStart"/>
      <w:r w:rsidRPr="00922031">
        <w:rPr>
          <w:rFonts w:ascii="Times New Roman" w:eastAsia="Times New Roman" w:hAnsi="Times New Roman"/>
          <w:sz w:val="24"/>
          <w:szCs w:val="24"/>
          <w:lang w:eastAsia="zh-CN"/>
        </w:rPr>
        <w:t>Земельные участки, которые включены в состав таких зон, у правообладателей земельных участков, как правило, не изымаются, но в их границах может быть введен особый режим их использования, ограничивающий или запрещающий те виды деятельности, которые несовместимы с целями установления зон.</w:t>
      </w:r>
      <w:proofErr w:type="gramEnd"/>
    </w:p>
    <w:p w:rsidR="00922031" w:rsidRPr="00922031" w:rsidRDefault="00922031" w:rsidP="00922031">
      <w:pPr>
        <w:numPr>
          <w:ilvl w:val="0"/>
          <w:numId w:val="7"/>
        </w:numPr>
        <w:shd w:val="clear" w:color="auto" w:fill="FFFFFF"/>
        <w:tabs>
          <w:tab w:val="left" w:pos="993"/>
        </w:tabs>
        <w:suppressAutoHyphens/>
        <w:spacing w:after="0" w:line="240" w:lineRule="auto"/>
        <w:ind w:left="0" w:firstLine="705"/>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Зоны с особыми условиями использования территорий устанавливаются на землях, прилегающих к объектам, в отношении которых установлены такие зоны</w:t>
      </w:r>
    </w:p>
    <w:p w:rsidR="00922031" w:rsidRPr="00922031" w:rsidRDefault="00922031" w:rsidP="00922031">
      <w:pPr>
        <w:numPr>
          <w:ilvl w:val="0"/>
          <w:numId w:val="7"/>
        </w:numPr>
        <w:shd w:val="clear" w:color="auto" w:fill="FFFFFF"/>
        <w:tabs>
          <w:tab w:val="left" w:pos="993"/>
        </w:tabs>
        <w:suppressAutoHyphens/>
        <w:spacing w:after="0" w:line="240" w:lineRule="auto"/>
        <w:ind w:left="0" w:firstLine="705"/>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 xml:space="preserve">Перечень зон с особыми условиями использования воспроизведенных на карте градостроительного зонирования территории Поселения (статья 1 части </w:t>
      </w:r>
      <w:r w:rsidRPr="00922031">
        <w:rPr>
          <w:rFonts w:ascii="Times New Roman" w:eastAsia="Times New Roman" w:hAnsi="Times New Roman"/>
          <w:sz w:val="24"/>
          <w:szCs w:val="24"/>
          <w:lang w:val="en-US" w:eastAsia="zh-CN"/>
        </w:rPr>
        <w:t>II</w:t>
      </w:r>
      <w:r w:rsidRPr="00922031">
        <w:rPr>
          <w:rFonts w:ascii="Times New Roman" w:eastAsia="Times New Roman" w:hAnsi="Times New Roman"/>
          <w:sz w:val="24"/>
          <w:szCs w:val="24"/>
          <w:lang w:eastAsia="zh-CN"/>
        </w:rPr>
        <w:t xml:space="preserve"> настоящих Правил) указан в таблице 5.</w:t>
      </w:r>
    </w:p>
    <w:p w:rsidR="00922031" w:rsidRPr="00922031" w:rsidRDefault="00922031" w:rsidP="00922031">
      <w:pPr>
        <w:shd w:val="clear" w:color="auto" w:fill="FFFFFF"/>
        <w:tabs>
          <w:tab w:val="left" w:pos="993"/>
        </w:tabs>
        <w:suppressAutoHyphens/>
        <w:spacing w:after="0" w:line="240" w:lineRule="auto"/>
        <w:jc w:val="both"/>
        <w:rPr>
          <w:rFonts w:ascii="Times New Roman" w:eastAsia="Times New Roman" w:hAnsi="Times New Roman"/>
          <w:sz w:val="16"/>
          <w:szCs w:val="24"/>
          <w:lang w:eastAsia="zh-CN"/>
        </w:rPr>
      </w:pPr>
    </w:p>
    <w:p w:rsidR="00922031" w:rsidRDefault="00922031" w:rsidP="00922031">
      <w:pPr>
        <w:shd w:val="clear" w:color="auto" w:fill="FFFFFF"/>
        <w:suppressAutoHyphens/>
        <w:spacing w:after="0" w:line="240" w:lineRule="auto"/>
        <w:jc w:val="both"/>
        <w:rPr>
          <w:rFonts w:ascii="Times New Roman" w:eastAsia="Times New Roman" w:hAnsi="Times New Roman"/>
          <w:sz w:val="21"/>
          <w:szCs w:val="21"/>
          <w:lang w:eastAsia="zh-CN"/>
        </w:rPr>
        <w:sectPr w:rsidR="00922031" w:rsidSect="00922031">
          <w:pgSz w:w="11906" w:h="16838"/>
          <w:pgMar w:top="1134" w:right="850" w:bottom="1134" w:left="1701" w:header="708" w:footer="708" w:gutter="0"/>
          <w:cols w:space="708"/>
          <w:docGrid w:linePitch="360"/>
        </w:sectPr>
      </w:pPr>
      <w:r w:rsidRPr="00922031">
        <w:rPr>
          <w:rFonts w:ascii="Times New Roman" w:eastAsia="Times New Roman" w:hAnsi="Times New Roman"/>
          <w:b/>
          <w:sz w:val="21"/>
          <w:szCs w:val="21"/>
          <w:lang w:eastAsia="zh-CN"/>
        </w:rPr>
        <w:t xml:space="preserve">Таблица 5 - </w:t>
      </w:r>
      <w:r w:rsidRPr="00922031">
        <w:rPr>
          <w:rFonts w:ascii="Times New Roman" w:eastAsia="Times New Roman" w:hAnsi="Times New Roman"/>
          <w:sz w:val="21"/>
          <w:szCs w:val="21"/>
          <w:lang w:eastAsia="zh-CN"/>
        </w:rPr>
        <w:t>Градостроительные регламенты в части ограничения использования земельных участков и объектов капитального строительства в зонах с особыми условиями использования территории, устанавливаемых в соответствии с законодательством Российской Федерации.</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p>
    <w:tbl>
      <w:tblPr>
        <w:tblW w:w="0" w:type="auto"/>
        <w:tblInd w:w="-75" w:type="dxa"/>
        <w:tblLayout w:type="fixed"/>
        <w:tblLook w:val="0000" w:firstRow="0" w:lastRow="0" w:firstColumn="0" w:lastColumn="0" w:noHBand="0" w:noVBand="0"/>
      </w:tblPr>
      <w:tblGrid>
        <w:gridCol w:w="1809"/>
        <w:gridCol w:w="5812"/>
        <w:gridCol w:w="5670"/>
        <w:gridCol w:w="2418"/>
      </w:tblGrid>
      <w:tr w:rsidR="00922031" w:rsidRPr="00922031" w:rsidTr="00922031">
        <w:trPr>
          <w:tblHeader/>
        </w:trPr>
        <w:tc>
          <w:tcPr>
            <w:tcW w:w="1809"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jc w:val="center"/>
              <w:rPr>
                <w:lang w:eastAsia="zh-CN"/>
              </w:rPr>
            </w:pPr>
            <w:r w:rsidRPr="00922031">
              <w:rPr>
                <w:rFonts w:ascii="Times New Roman" w:hAnsi="Times New Roman"/>
                <w:sz w:val="23"/>
                <w:szCs w:val="23"/>
                <w:lang w:eastAsia="zh-CN"/>
              </w:rPr>
              <w:t>Вид зоны с особыми условиями использования территории</w:t>
            </w:r>
          </w:p>
        </w:tc>
        <w:tc>
          <w:tcPr>
            <w:tcW w:w="5812"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8"/>
              <w:jc w:val="center"/>
              <w:rPr>
                <w:lang w:eastAsia="zh-CN"/>
              </w:rPr>
            </w:pPr>
            <w:r w:rsidRPr="00922031">
              <w:rPr>
                <w:rFonts w:ascii="Times New Roman" w:hAnsi="Times New Roman"/>
                <w:sz w:val="23"/>
                <w:szCs w:val="23"/>
                <w:lang w:eastAsia="zh-CN"/>
              </w:rPr>
              <w:t>Основные характеристики и размеры зон с особыми условиями использования территории</w:t>
            </w:r>
          </w:p>
        </w:tc>
        <w:tc>
          <w:tcPr>
            <w:tcW w:w="5670" w:type="dxa"/>
            <w:tcBorders>
              <w:top w:val="single" w:sz="4" w:space="0" w:color="000000"/>
              <w:left w:val="single" w:sz="4" w:space="0" w:color="000000"/>
              <w:bottom w:val="single" w:sz="4" w:space="0" w:color="000000"/>
            </w:tcBorders>
            <w:shd w:val="clear" w:color="auto" w:fill="auto"/>
            <w:vAlign w:val="center"/>
          </w:tcPr>
          <w:p w:rsidR="00922031" w:rsidRPr="00922031" w:rsidRDefault="00922031" w:rsidP="00922031">
            <w:pPr>
              <w:suppressAutoHyphens/>
              <w:spacing w:after="0" w:line="240" w:lineRule="auto"/>
              <w:ind w:left="-108" w:right="-108"/>
              <w:jc w:val="center"/>
              <w:rPr>
                <w:lang w:eastAsia="zh-CN"/>
              </w:rPr>
            </w:pPr>
            <w:r w:rsidRPr="00922031">
              <w:rPr>
                <w:rFonts w:ascii="Times New Roman" w:hAnsi="Times New Roman"/>
                <w:sz w:val="23"/>
                <w:szCs w:val="23"/>
                <w:lang w:eastAsia="zh-CN"/>
              </w:rPr>
              <w:t>Ограничения в использовании земельных участков и объектов капитального строительства</w:t>
            </w:r>
          </w:p>
        </w:tc>
        <w:tc>
          <w:tcPr>
            <w:tcW w:w="2418" w:type="dxa"/>
            <w:tcBorders>
              <w:top w:val="single" w:sz="4" w:space="0" w:color="000000"/>
              <w:left w:val="single" w:sz="4" w:space="0" w:color="000000"/>
              <w:bottom w:val="single" w:sz="4" w:space="0" w:color="000000"/>
              <w:right w:val="single" w:sz="4" w:space="0" w:color="000000"/>
            </w:tcBorders>
            <w:shd w:val="clear" w:color="auto" w:fill="auto"/>
            <w:vAlign w:val="center"/>
          </w:tcPr>
          <w:p w:rsidR="00922031" w:rsidRPr="00922031" w:rsidRDefault="00922031" w:rsidP="00922031">
            <w:pPr>
              <w:suppressAutoHyphens/>
              <w:spacing w:after="0" w:line="240" w:lineRule="auto"/>
              <w:ind w:left="-108" w:right="-59"/>
              <w:jc w:val="center"/>
              <w:rPr>
                <w:lang w:eastAsia="zh-CN"/>
              </w:rPr>
            </w:pPr>
            <w:r w:rsidRPr="00922031">
              <w:rPr>
                <w:rFonts w:ascii="Times New Roman" w:hAnsi="Times New Roman"/>
                <w:sz w:val="23"/>
                <w:szCs w:val="23"/>
                <w:lang w:eastAsia="zh-CN"/>
              </w:rPr>
              <w:t>Основание установления ограничений</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t>Зона санитарной охраны водопроводных сооружений</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Зона санитарной охраны водопроводных сооружений, расположенных вне территории водозабора, представлена первым поясом (строгого режима)</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Граница первого пояса ЗСО водопроводных сооружений принимается на расстоянии: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от стен запасных и регулирующих емкостей, фильтров и контактных осветлителей - не менее 30 м;</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от водонапорных башен - не менее 10 м;</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от остальных помещений (отстойники, </w:t>
            </w:r>
            <w:proofErr w:type="spellStart"/>
            <w:r w:rsidRPr="00922031">
              <w:rPr>
                <w:rFonts w:ascii="Times New Roman" w:hAnsi="Times New Roman"/>
                <w:sz w:val="23"/>
                <w:szCs w:val="23"/>
                <w:lang w:eastAsia="zh-CN"/>
              </w:rPr>
              <w:t>реагентное</w:t>
            </w:r>
            <w:proofErr w:type="spellEnd"/>
            <w:r w:rsidRPr="00922031">
              <w:rPr>
                <w:rFonts w:ascii="Times New Roman" w:hAnsi="Times New Roman"/>
                <w:sz w:val="23"/>
                <w:szCs w:val="23"/>
                <w:lang w:eastAsia="zh-CN"/>
              </w:rPr>
              <w:t xml:space="preserve"> хозяйство, склад хлора, насосные станции и др.) - не менее 15 м.</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Примечания. 1. По согласованию с центром государственного санитарно - эпидемиологического надзора первый пояс ЗСО для отдельно стоящих водонапорных башен, в зависимости от их конструктивных особенностей, может не устанавливаться.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При расположении водопроводных сооружений на территории объекта указанные расстояния допускается сокращать по согласованию с центром государственного санитарно - эпидемиологического надзора, но не менее чем до 10 м.</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 - бытовых зданий, проживание людей, применение ядохимикатов и удобрений.</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СанПиН 2.1.4.1110-02 «Зоны санитарной охраны источников водоснабжения и водопроводов питьевого назначения»</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t>Санитарно-защитные полосы водоводов</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2.4.3. Ширину санитарно - защитной полосы следует принимать по обе стороны от крайних линий водопровода:</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а) при отсутствии грунтовых вод - не менее 10 м при диаметре водоводов до 1000 мм и не менее 20 м при диаметре водоводов более 1000 мм;</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б) при наличии грунтовых вод - не менее 50 м вне зависимости от диаметра водоводов. </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В случае необходимости допускается сокращение ширины </w:t>
            </w:r>
            <w:r w:rsidRPr="00922031">
              <w:rPr>
                <w:rFonts w:ascii="Times New Roman" w:hAnsi="Times New Roman"/>
                <w:sz w:val="23"/>
                <w:szCs w:val="23"/>
                <w:lang w:eastAsia="zh-CN"/>
              </w:rPr>
              <w:lastRenderedPageBreak/>
              <w:t>санитарно - защитной полосы для водоводов, проходящих по застроенной территории, по согласованию с центром государственного санитарно - эпидемиологического надзора.</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lastRenderedPageBreak/>
              <w:t>3.4.1. В пределах санитарно - защитной полосы водоводов должны отсутствовать источники загрязнения почвы и грунтовых вод.</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3.4.2. 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промышленных и </w:t>
            </w:r>
            <w:r w:rsidRPr="00922031">
              <w:rPr>
                <w:rFonts w:ascii="Times New Roman" w:hAnsi="Times New Roman"/>
                <w:sz w:val="23"/>
                <w:szCs w:val="23"/>
                <w:lang w:eastAsia="zh-CN"/>
              </w:rPr>
              <w:lastRenderedPageBreak/>
              <w:t>сельскохозяйственных предприятий.</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lastRenderedPageBreak/>
              <w:t>СанПиН 2.1.4.1110-02 «Зоны санитарной охраны источников водоснабжения и водопроводов питьевого назначения»</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Зоны санитарной охраны источников водоснабжения Первого пояса</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Граница первого пояса устанавливается на расстоянии не менее 30 м от водозабора - при использовании защищенных подземных вод и на расстоянии не менее 50 м - при использовании недостаточно защищенных подземных вод.</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Граница первого пояса ЗСО группы подземных водозаборов должна находиться на расстоянии не менее 30 и 50 м от крайних скважин.</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3.2.1.2. 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 - бытовых зданий, проживание людей, применение ядохимикатов и удобрений</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СанПиН 2.1.4.1110-02 «Зоны санитарной охраны источников водоснабжения и водопроводов питьевого назначения»</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t>Зоны санитарной охраны источников водоснабжения Второго пояса</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2.2.2.2. Граница второго пояса ЗСО определяется гидродинамическими расчетами исходя из условий, что микробное загрязнение, поступающее в водоносный пласт за пределами второго пояса, не достигает водозабора</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3.2.3.1. Не допускается: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применение удобрений и ядохимикатов;</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рубка леса главного пользования и реконструкции.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Бурение новых скважин и новое строительство, связанное с нарушением почвенного покрова, производится при обязательном согласовании с центром государственного санитарно - эпидемиологического надзора.</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3.2.2.3. Запрещение закачки отработанных вод в подземные горизонты, подземного складирования твердых отходов и разработки недр земли.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3.2.2.4. Запрещение размещения складов горюче - смазочных материалов, ядохимикатов и минеральных </w:t>
            </w:r>
            <w:r w:rsidRPr="00922031">
              <w:rPr>
                <w:rFonts w:ascii="Times New Roman" w:hAnsi="Times New Roman"/>
                <w:sz w:val="23"/>
                <w:szCs w:val="23"/>
                <w:lang w:eastAsia="zh-CN"/>
              </w:rPr>
              <w:lastRenderedPageBreak/>
              <w:t xml:space="preserve">удобрений, накопителей </w:t>
            </w:r>
            <w:proofErr w:type="spellStart"/>
            <w:r w:rsidRPr="00922031">
              <w:rPr>
                <w:rFonts w:ascii="Times New Roman" w:hAnsi="Times New Roman"/>
                <w:sz w:val="23"/>
                <w:szCs w:val="23"/>
                <w:lang w:eastAsia="zh-CN"/>
              </w:rPr>
              <w:t>промстоков</w:t>
            </w:r>
            <w:proofErr w:type="spellEnd"/>
            <w:r w:rsidRPr="00922031">
              <w:rPr>
                <w:rFonts w:ascii="Times New Roman" w:hAnsi="Times New Roman"/>
                <w:sz w:val="23"/>
                <w:szCs w:val="23"/>
                <w:lang w:eastAsia="zh-CN"/>
              </w:rPr>
              <w:t xml:space="preserve">, </w:t>
            </w:r>
            <w:proofErr w:type="spellStart"/>
            <w:r w:rsidRPr="00922031">
              <w:rPr>
                <w:rFonts w:ascii="Times New Roman" w:hAnsi="Times New Roman"/>
                <w:sz w:val="23"/>
                <w:szCs w:val="23"/>
                <w:lang w:eastAsia="zh-CN"/>
              </w:rPr>
              <w:t>шламохранилищ</w:t>
            </w:r>
            <w:proofErr w:type="spellEnd"/>
            <w:r w:rsidRPr="00922031">
              <w:rPr>
                <w:rFonts w:ascii="Times New Roman" w:hAnsi="Times New Roman"/>
                <w:sz w:val="23"/>
                <w:szCs w:val="23"/>
                <w:lang w:eastAsia="zh-CN"/>
              </w:rPr>
              <w:t xml:space="preserve"> и других объектов, обусловливающих опасность химического загрязнения подземных вод.</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lastRenderedPageBreak/>
              <w:t>СанПиН 2.1.4.1110-02 «Зоны санитарной охраны источников водоснабжения и водопроводов питьевого назначения»</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Зоны санитарной охраны источников водоснабжения Третьего пояса</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Граница третьего пояса ЗСО определяется гидродинамическими расчетами</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3.2.2.3. Запрещение закачки отработанных вод в подземные горизонты, подземного складирования твердых отходов и разработки недр земли.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3.2.2.4. Запрещение размещения складов горюче - смазочных материалов, ядохимикатов и минеральных удобрений, накопителей </w:t>
            </w:r>
            <w:proofErr w:type="spellStart"/>
            <w:r w:rsidRPr="00922031">
              <w:rPr>
                <w:rFonts w:ascii="Times New Roman" w:hAnsi="Times New Roman"/>
                <w:sz w:val="23"/>
                <w:szCs w:val="23"/>
                <w:lang w:eastAsia="zh-CN"/>
              </w:rPr>
              <w:t>промстоков</w:t>
            </w:r>
            <w:proofErr w:type="spellEnd"/>
            <w:r w:rsidRPr="00922031">
              <w:rPr>
                <w:rFonts w:ascii="Times New Roman" w:hAnsi="Times New Roman"/>
                <w:sz w:val="23"/>
                <w:szCs w:val="23"/>
                <w:lang w:eastAsia="zh-CN"/>
              </w:rPr>
              <w:t xml:space="preserve">, </w:t>
            </w:r>
            <w:proofErr w:type="spellStart"/>
            <w:r w:rsidRPr="00922031">
              <w:rPr>
                <w:rFonts w:ascii="Times New Roman" w:hAnsi="Times New Roman"/>
                <w:sz w:val="23"/>
                <w:szCs w:val="23"/>
                <w:lang w:eastAsia="zh-CN"/>
              </w:rPr>
              <w:t>шламохранилищ</w:t>
            </w:r>
            <w:proofErr w:type="spellEnd"/>
            <w:r w:rsidRPr="00922031">
              <w:rPr>
                <w:rFonts w:ascii="Times New Roman" w:hAnsi="Times New Roman"/>
                <w:sz w:val="23"/>
                <w:szCs w:val="23"/>
                <w:lang w:eastAsia="zh-CN"/>
              </w:rPr>
              <w:t xml:space="preserve"> и других объектов, обусловливающих опасность химического загрязнения подземных вод.</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СанПиН 2.1.4.1110-02 «Зоны санитарной охраны источников водоснабжения и водопроводов питьевого назначения»</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proofErr w:type="spellStart"/>
            <w:r w:rsidRPr="00922031">
              <w:rPr>
                <w:rFonts w:ascii="Times New Roman" w:hAnsi="Times New Roman"/>
                <w:sz w:val="23"/>
                <w:szCs w:val="23"/>
                <w:lang w:eastAsia="zh-CN"/>
              </w:rPr>
              <w:t>Водоохранные</w:t>
            </w:r>
            <w:proofErr w:type="spellEnd"/>
            <w:r w:rsidRPr="00922031">
              <w:rPr>
                <w:rFonts w:ascii="Times New Roman" w:hAnsi="Times New Roman"/>
                <w:sz w:val="23"/>
                <w:szCs w:val="23"/>
                <w:lang w:eastAsia="zh-CN"/>
              </w:rPr>
              <w:t xml:space="preserve"> зоны рек и озер</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Ст.65 ч.4.(1) Ширина </w:t>
            </w:r>
            <w:proofErr w:type="spellStart"/>
            <w:r w:rsidRPr="00922031">
              <w:rPr>
                <w:rFonts w:ascii="Times New Roman" w:hAnsi="Times New Roman"/>
                <w:sz w:val="23"/>
                <w:szCs w:val="23"/>
                <w:lang w:eastAsia="zh-CN"/>
              </w:rPr>
              <w:t>водоохранной</w:t>
            </w:r>
            <w:proofErr w:type="spellEnd"/>
            <w:r w:rsidRPr="00922031">
              <w:rPr>
                <w:rFonts w:ascii="Times New Roman" w:hAnsi="Times New Roman"/>
                <w:sz w:val="23"/>
                <w:szCs w:val="23"/>
                <w:lang w:eastAsia="zh-CN"/>
              </w:rPr>
              <w:t xml:space="preserve"> зоны рек или ручьев устанавливается от их истока для рек или ручьев протяженностью:</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1) до 10 километров - в размере 50 м.;</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2) от 10 до 50 километров - в размере 100 м.;</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3) от 50 километров и более - в размере 200 м.</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t xml:space="preserve">Для реки, ручья протяженностью менее 10 километров от истока до устья </w:t>
            </w:r>
            <w:proofErr w:type="spellStart"/>
            <w:r w:rsidRPr="00922031">
              <w:rPr>
                <w:rFonts w:ascii="Times New Roman" w:eastAsia="Times New Roman" w:hAnsi="Times New Roman"/>
                <w:sz w:val="23"/>
                <w:szCs w:val="23"/>
                <w:lang w:eastAsia="ru-RU"/>
              </w:rPr>
              <w:t>водоохранная</w:t>
            </w:r>
            <w:proofErr w:type="spellEnd"/>
            <w:r w:rsidRPr="00922031">
              <w:rPr>
                <w:rFonts w:ascii="Times New Roman" w:eastAsia="Times New Roman" w:hAnsi="Times New Roman"/>
                <w:sz w:val="23"/>
                <w:szCs w:val="23"/>
                <w:lang w:eastAsia="ru-RU"/>
              </w:rPr>
              <w:t xml:space="preserve"> зона совпадает с прибрежной защитной полосой. Радиус </w:t>
            </w:r>
            <w:proofErr w:type="spellStart"/>
            <w:r w:rsidRPr="00922031">
              <w:rPr>
                <w:rFonts w:ascii="Times New Roman" w:eastAsia="Times New Roman" w:hAnsi="Times New Roman"/>
                <w:sz w:val="23"/>
                <w:szCs w:val="23"/>
                <w:lang w:eastAsia="ru-RU"/>
              </w:rPr>
              <w:t>водоохранной</w:t>
            </w:r>
            <w:proofErr w:type="spellEnd"/>
            <w:r w:rsidRPr="00922031">
              <w:rPr>
                <w:rFonts w:ascii="Times New Roman" w:eastAsia="Times New Roman" w:hAnsi="Times New Roman"/>
                <w:sz w:val="23"/>
                <w:szCs w:val="23"/>
                <w:lang w:eastAsia="ru-RU"/>
              </w:rPr>
              <w:t xml:space="preserve"> зоны для истоков реки, ручья устанавливается в размере 50 м.</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t xml:space="preserve">Ширина </w:t>
            </w:r>
            <w:proofErr w:type="spellStart"/>
            <w:r w:rsidRPr="00922031">
              <w:rPr>
                <w:rFonts w:ascii="Times New Roman" w:eastAsia="Times New Roman" w:hAnsi="Times New Roman"/>
                <w:sz w:val="23"/>
                <w:szCs w:val="23"/>
                <w:lang w:eastAsia="ru-RU"/>
              </w:rPr>
              <w:t>водоохранной</w:t>
            </w:r>
            <w:proofErr w:type="spellEnd"/>
            <w:r w:rsidRPr="00922031">
              <w:rPr>
                <w:rFonts w:ascii="Times New Roman" w:eastAsia="Times New Roman" w:hAnsi="Times New Roman"/>
                <w:sz w:val="23"/>
                <w:szCs w:val="23"/>
                <w:lang w:eastAsia="ru-RU"/>
              </w:rPr>
              <w:t xml:space="preserve"> зоны озера, водохранилища, за исключением озера, расположенного внутри болота, или озера, водохранилища с акваторией менее 0,5 кв. км</w:t>
            </w:r>
            <w:proofErr w:type="gramStart"/>
            <w:r w:rsidRPr="00922031">
              <w:rPr>
                <w:rFonts w:ascii="Times New Roman" w:eastAsia="Times New Roman" w:hAnsi="Times New Roman"/>
                <w:sz w:val="23"/>
                <w:szCs w:val="23"/>
                <w:lang w:eastAsia="ru-RU"/>
              </w:rPr>
              <w:t xml:space="preserve">., </w:t>
            </w:r>
            <w:proofErr w:type="gramEnd"/>
            <w:r w:rsidRPr="00922031">
              <w:rPr>
                <w:rFonts w:ascii="Times New Roman" w:eastAsia="Times New Roman" w:hAnsi="Times New Roman"/>
                <w:sz w:val="23"/>
                <w:szCs w:val="23"/>
                <w:lang w:eastAsia="ru-RU"/>
              </w:rPr>
              <w:t xml:space="preserve">устанавливается в размере 50 м. Ширина </w:t>
            </w:r>
            <w:proofErr w:type="spellStart"/>
            <w:r w:rsidRPr="00922031">
              <w:rPr>
                <w:rFonts w:ascii="Times New Roman" w:eastAsia="Times New Roman" w:hAnsi="Times New Roman"/>
                <w:sz w:val="23"/>
                <w:szCs w:val="23"/>
                <w:lang w:eastAsia="ru-RU"/>
              </w:rPr>
              <w:t>водоохранной</w:t>
            </w:r>
            <w:proofErr w:type="spellEnd"/>
            <w:r w:rsidRPr="00922031">
              <w:rPr>
                <w:rFonts w:ascii="Times New Roman" w:eastAsia="Times New Roman" w:hAnsi="Times New Roman"/>
                <w:sz w:val="23"/>
                <w:szCs w:val="23"/>
                <w:lang w:eastAsia="ru-RU"/>
              </w:rPr>
              <w:t xml:space="preserve"> зоны водохранилища, расположенного на водотоке, устанавливается равной ширине </w:t>
            </w:r>
            <w:proofErr w:type="spellStart"/>
            <w:r w:rsidRPr="00922031">
              <w:rPr>
                <w:rFonts w:ascii="Times New Roman" w:eastAsia="Times New Roman" w:hAnsi="Times New Roman"/>
                <w:sz w:val="23"/>
                <w:szCs w:val="23"/>
                <w:lang w:eastAsia="ru-RU"/>
              </w:rPr>
              <w:t>водоохранной</w:t>
            </w:r>
            <w:proofErr w:type="spellEnd"/>
            <w:r w:rsidRPr="00922031">
              <w:rPr>
                <w:rFonts w:ascii="Times New Roman" w:eastAsia="Times New Roman" w:hAnsi="Times New Roman"/>
                <w:sz w:val="23"/>
                <w:szCs w:val="23"/>
                <w:lang w:eastAsia="ru-RU"/>
              </w:rPr>
              <w:t xml:space="preserve"> зоны этого водотока.</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На территориях населенных пунктов при наличии </w:t>
            </w:r>
            <w:r w:rsidRPr="00922031">
              <w:rPr>
                <w:rFonts w:ascii="Times New Roman" w:hAnsi="Times New Roman"/>
                <w:sz w:val="23"/>
                <w:szCs w:val="23"/>
                <w:lang w:eastAsia="zh-CN"/>
              </w:rPr>
              <w:lastRenderedPageBreak/>
              <w:t xml:space="preserve">централизованных ливневых систем водоотведения и набережных ширина </w:t>
            </w:r>
            <w:proofErr w:type="spellStart"/>
            <w:r w:rsidRPr="00922031">
              <w:rPr>
                <w:rFonts w:ascii="Times New Roman" w:hAnsi="Times New Roman"/>
                <w:sz w:val="23"/>
                <w:szCs w:val="23"/>
                <w:lang w:eastAsia="zh-CN"/>
              </w:rPr>
              <w:t>водоохранной</w:t>
            </w:r>
            <w:proofErr w:type="spellEnd"/>
            <w:r w:rsidRPr="00922031">
              <w:rPr>
                <w:rFonts w:ascii="Times New Roman" w:hAnsi="Times New Roman"/>
                <w:sz w:val="23"/>
                <w:szCs w:val="23"/>
                <w:lang w:eastAsia="zh-CN"/>
              </w:rPr>
              <w:t xml:space="preserve"> зоны устанавливается от парапета набережной. При отсутствии набережной ширина </w:t>
            </w:r>
            <w:proofErr w:type="spellStart"/>
            <w:r w:rsidRPr="00922031">
              <w:rPr>
                <w:rFonts w:ascii="Times New Roman" w:hAnsi="Times New Roman"/>
                <w:sz w:val="23"/>
                <w:szCs w:val="23"/>
                <w:lang w:eastAsia="zh-CN"/>
              </w:rPr>
              <w:t>водоохранной</w:t>
            </w:r>
            <w:proofErr w:type="spellEnd"/>
            <w:r w:rsidRPr="00922031">
              <w:rPr>
                <w:rFonts w:ascii="Times New Roman" w:hAnsi="Times New Roman"/>
                <w:sz w:val="23"/>
                <w:szCs w:val="23"/>
                <w:lang w:eastAsia="zh-CN"/>
              </w:rPr>
              <w:t xml:space="preserve"> зоны измеряется от береговой линии.</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lastRenderedPageBreak/>
              <w:t xml:space="preserve">В границах </w:t>
            </w:r>
            <w:proofErr w:type="spellStart"/>
            <w:r w:rsidRPr="00922031">
              <w:rPr>
                <w:rFonts w:ascii="Times New Roman" w:hAnsi="Times New Roman"/>
                <w:sz w:val="23"/>
                <w:szCs w:val="23"/>
                <w:lang w:eastAsia="zh-CN"/>
              </w:rPr>
              <w:t>водоохранных</w:t>
            </w:r>
            <w:proofErr w:type="spellEnd"/>
            <w:r w:rsidRPr="00922031">
              <w:rPr>
                <w:rFonts w:ascii="Times New Roman" w:hAnsi="Times New Roman"/>
                <w:sz w:val="23"/>
                <w:szCs w:val="23"/>
                <w:lang w:eastAsia="zh-CN"/>
              </w:rPr>
              <w:t xml:space="preserve"> зон запрещаются: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1) использование сточных вод для удобрения почв;</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3) осуществление авиационных мер по борьбе с вредителями и болезнями растений;</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t>5) размещение автозаправочных станций, складов горюче-смазочных материалов</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t xml:space="preserve">6) размещение специализированных хранилищ пестицидов и </w:t>
            </w:r>
            <w:proofErr w:type="spellStart"/>
            <w:r w:rsidRPr="00922031">
              <w:rPr>
                <w:rFonts w:ascii="Times New Roman" w:eastAsia="Times New Roman" w:hAnsi="Times New Roman"/>
                <w:sz w:val="23"/>
                <w:szCs w:val="23"/>
                <w:lang w:eastAsia="ru-RU"/>
              </w:rPr>
              <w:t>агрохимикатов</w:t>
            </w:r>
            <w:proofErr w:type="spellEnd"/>
            <w:r w:rsidRPr="00922031">
              <w:rPr>
                <w:rFonts w:ascii="Times New Roman" w:eastAsia="Times New Roman" w:hAnsi="Times New Roman"/>
                <w:sz w:val="23"/>
                <w:szCs w:val="23"/>
                <w:lang w:eastAsia="ru-RU"/>
              </w:rPr>
              <w:t xml:space="preserve">, применение пестицидов и </w:t>
            </w:r>
            <w:proofErr w:type="spellStart"/>
            <w:r w:rsidRPr="00922031">
              <w:rPr>
                <w:rFonts w:ascii="Times New Roman" w:eastAsia="Times New Roman" w:hAnsi="Times New Roman"/>
                <w:sz w:val="23"/>
                <w:szCs w:val="23"/>
                <w:lang w:eastAsia="ru-RU"/>
              </w:rPr>
              <w:t>агрохимикатов</w:t>
            </w:r>
            <w:proofErr w:type="spellEnd"/>
            <w:r w:rsidRPr="00922031">
              <w:rPr>
                <w:rFonts w:ascii="Times New Roman" w:eastAsia="Times New Roman" w:hAnsi="Times New Roman"/>
                <w:sz w:val="23"/>
                <w:szCs w:val="23"/>
                <w:lang w:eastAsia="ru-RU"/>
              </w:rPr>
              <w:t>;</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lastRenderedPageBreak/>
              <w:t>7) сброс сточных, в том числе дренажных, вод;</w:t>
            </w:r>
          </w:p>
          <w:p w:rsidR="00922031" w:rsidRPr="00922031" w:rsidRDefault="00922031" w:rsidP="00922031">
            <w:pPr>
              <w:suppressAutoHyphens/>
              <w:spacing w:after="0" w:line="240" w:lineRule="auto"/>
              <w:ind w:left="-108" w:right="-108"/>
              <w:rPr>
                <w:lang w:eastAsia="zh-CN"/>
              </w:rPr>
            </w:pPr>
            <w:proofErr w:type="gramStart"/>
            <w:r w:rsidRPr="00922031">
              <w:rPr>
                <w:rFonts w:ascii="Times New Roman" w:eastAsia="Times New Roman" w:hAnsi="Times New Roman"/>
                <w:sz w:val="23"/>
                <w:szCs w:val="23"/>
                <w:lang w:eastAsia="ru-RU"/>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w:t>
            </w:r>
            <w:proofErr w:type="gramEnd"/>
            <w:r w:rsidRPr="00922031">
              <w:rPr>
                <w:rFonts w:ascii="Times New Roman" w:eastAsia="Times New Roman" w:hAnsi="Times New Roman"/>
                <w:sz w:val="23"/>
                <w:szCs w:val="23"/>
                <w:lang w:eastAsia="ru-RU"/>
              </w:rPr>
              <w:t xml:space="preserve"> </w:t>
            </w:r>
            <w:proofErr w:type="gramStart"/>
            <w:r w:rsidRPr="00922031">
              <w:rPr>
                <w:rFonts w:ascii="Times New Roman" w:eastAsia="Times New Roman" w:hAnsi="Times New Roman"/>
                <w:sz w:val="23"/>
                <w:szCs w:val="23"/>
                <w:lang w:eastAsia="ru-RU"/>
              </w:rPr>
              <w:t>21.02.1992 г. № 2395-1 "О недрах").</w:t>
            </w:r>
            <w:proofErr w:type="gramEnd"/>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В границах </w:t>
            </w:r>
            <w:proofErr w:type="spellStart"/>
            <w:r w:rsidRPr="00922031">
              <w:rPr>
                <w:rFonts w:ascii="Times New Roman" w:hAnsi="Times New Roman"/>
                <w:sz w:val="23"/>
                <w:szCs w:val="23"/>
                <w:lang w:eastAsia="zh-CN"/>
              </w:rPr>
              <w:t>водоохранных</w:t>
            </w:r>
            <w:proofErr w:type="spellEnd"/>
            <w:r w:rsidRPr="00922031">
              <w:rPr>
                <w:rFonts w:ascii="Times New Roman" w:hAnsi="Times New Roman"/>
                <w:sz w:val="23"/>
                <w:szCs w:val="23"/>
                <w:lang w:eastAsia="zh-CN"/>
              </w:rPr>
              <w:t xml:space="preserve"> зон запрещается проектирование, строительство, реконструкция, ввод в эксплуатацию, эксплуатация хозяйственных и иных объектов без оборудования таких объектов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Ст. 104 Лесного кодекса РФ.</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t xml:space="preserve">1. В лесах, расположенных в </w:t>
            </w:r>
            <w:proofErr w:type="spellStart"/>
            <w:r w:rsidRPr="00922031">
              <w:rPr>
                <w:rFonts w:ascii="Times New Roman" w:eastAsia="Times New Roman" w:hAnsi="Times New Roman"/>
                <w:sz w:val="23"/>
                <w:szCs w:val="23"/>
                <w:lang w:eastAsia="ru-RU"/>
              </w:rPr>
              <w:t>водоохранных</w:t>
            </w:r>
            <w:proofErr w:type="spellEnd"/>
            <w:r w:rsidRPr="00922031">
              <w:rPr>
                <w:rFonts w:ascii="Times New Roman" w:eastAsia="Times New Roman" w:hAnsi="Times New Roman"/>
                <w:sz w:val="23"/>
                <w:szCs w:val="23"/>
                <w:lang w:eastAsia="ru-RU"/>
              </w:rPr>
              <w:t xml:space="preserve"> зонах, запрещаются:</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t>1) проведение сплошных рубок лесных насаждений, за исключением случаев, предусмотренных ч. 5.1 ст. 21 Лесного кодекса РФ;</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t>2) использование токсичных химических препаратов для охраны и защиты лесов, в том числе в научных целях;</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lastRenderedPageBreak/>
              <w:t>3) ведение сельского хозяйства, за исключением сенокошения и пчеловодства;</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t>4) создание и эксплуатация лесных плантаций;</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t>5) размещение объектов капитального строительства, за исключением линейных объектов, гидротехнических сооружений и объектов, связанных с выполнением работ по геологическому изучению и разработкой месторождений углеводородного сырья.</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t xml:space="preserve">2. Особенности использования, охраны, защиты, воспроизводства лесов, расположенных в </w:t>
            </w:r>
            <w:proofErr w:type="spellStart"/>
            <w:r w:rsidRPr="00922031">
              <w:rPr>
                <w:rFonts w:ascii="Times New Roman" w:eastAsia="Times New Roman" w:hAnsi="Times New Roman"/>
                <w:sz w:val="23"/>
                <w:szCs w:val="23"/>
                <w:lang w:eastAsia="ru-RU"/>
              </w:rPr>
              <w:t>водоохранных</w:t>
            </w:r>
            <w:proofErr w:type="spellEnd"/>
            <w:r w:rsidRPr="00922031">
              <w:rPr>
                <w:rFonts w:ascii="Times New Roman" w:eastAsia="Times New Roman" w:hAnsi="Times New Roman"/>
                <w:sz w:val="23"/>
                <w:szCs w:val="23"/>
                <w:lang w:eastAsia="ru-RU"/>
              </w:rPr>
              <w:t xml:space="preserve"> зонах, устанавливаются уполномоченным федеральным органом исполнительной власти.</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lastRenderedPageBreak/>
              <w:t>Водный кодекс РФ</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ч. 4-6, ч. 14-16 ст. 65</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Прибрежные защитные полосы</w:t>
            </w:r>
          </w:p>
          <w:p w:rsidR="00922031" w:rsidRPr="00922031" w:rsidRDefault="00922031" w:rsidP="00922031">
            <w:pPr>
              <w:suppressAutoHyphens/>
              <w:spacing w:after="0" w:line="240" w:lineRule="auto"/>
              <w:rPr>
                <w:rFonts w:ascii="Times New Roman" w:hAnsi="Times New Roman"/>
                <w:sz w:val="23"/>
                <w:szCs w:val="23"/>
                <w:lang w:eastAsia="zh-CN"/>
              </w:rPr>
            </w:pP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Ширина прибрежной защитной полосы устанавливается в зависимости от уклона берега водного объекта и составляет 30 м для обратного или нулевого уклона, 40 м для уклона до трех градусов и 50 м для уклона 3 и более градуса. </w:t>
            </w:r>
          </w:p>
          <w:p w:rsidR="00922031" w:rsidRPr="00922031" w:rsidRDefault="00922031" w:rsidP="00922031">
            <w:pPr>
              <w:suppressAutoHyphens/>
              <w:spacing w:after="0" w:line="240" w:lineRule="auto"/>
              <w:ind w:left="-108" w:right="-108"/>
              <w:rPr>
                <w:rFonts w:ascii="Times New Roman" w:hAnsi="Times New Roman"/>
                <w:sz w:val="23"/>
                <w:szCs w:val="23"/>
                <w:lang w:eastAsia="zh-CN"/>
              </w:rPr>
            </w:pP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На территориях населенных пунктов при наличии централизованных ливневых систем водоотведения и набережных границы прибрежных защитных полос совпадают с парапетами набережных. При отсутствии набережной ширина прибрежной защитной полосы измеряется от береговой линии.</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В границах прибрежных защитных полос запрещаются: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1) использование сточных вод для удобрения почв;</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захоронения радиоактивных отходов;</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3) осуществление авиационных мер по борьбе с вредителями и болезнями растений;</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t>5) размещение автозаправочных станций, складов горюче-смазочных материалов</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t xml:space="preserve">6) размещение специализированных хранилищ пестицидов и </w:t>
            </w:r>
            <w:proofErr w:type="spellStart"/>
            <w:r w:rsidRPr="00922031">
              <w:rPr>
                <w:rFonts w:ascii="Times New Roman" w:eastAsia="Times New Roman" w:hAnsi="Times New Roman"/>
                <w:sz w:val="23"/>
                <w:szCs w:val="23"/>
                <w:lang w:eastAsia="ru-RU"/>
              </w:rPr>
              <w:t>агрохимикатов</w:t>
            </w:r>
            <w:proofErr w:type="spellEnd"/>
            <w:r w:rsidRPr="00922031">
              <w:rPr>
                <w:rFonts w:ascii="Times New Roman" w:eastAsia="Times New Roman" w:hAnsi="Times New Roman"/>
                <w:sz w:val="23"/>
                <w:szCs w:val="23"/>
                <w:lang w:eastAsia="ru-RU"/>
              </w:rPr>
              <w:t xml:space="preserve">, применение пестицидов и </w:t>
            </w:r>
            <w:proofErr w:type="spellStart"/>
            <w:r w:rsidRPr="00922031">
              <w:rPr>
                <w:rFonts w:ascii="Times New Roman" w:eastAsia="Times New Roman" w:hAnsi="Times New Roman"/>
                <w:sz w:val="23"/>
                <w:szCs w:val="23"/>
                <w:lang w:eastAsia="ru-RU"/>
              </w:rPr>
              <w:lastRenderedPageBreak/>
              <w:t>агрохимикатов</w:t>
            </w:r>
            <w:proofErr w:type="spellEnd"/>
            <w:r w:rsidRPr="00922031">
              <w:rPr>
                <w:rFonts w:ascii="Times New Roman" w:eastAsia="Times New Roman" w:hAnsi="Times New Roman"/>
                <w:sz w:val="23"/>
                <w:szCs w:val="23"/>
                <w:lang w:eastAsia="ru-RU"/>
              </w:rPr>
              <w:t>;</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ru-RU"/>
              </w:rPr>
              <w:t>7) сброс сточных, в том числе дренажных, вод;</w:t>
            </w:r>
          </w:p>
          <w:p w:rsidR="00922031" w:rsidRPr="00922031" w:rsidRDefault="00922031" w:rsidP="00922031">
            <w:pPr>
              <w:suppressAutoHyphens/>
              <w:spacing w:after="0" w:line="240" w:lineRule="auto"/>
              <w:ind w:left="-108" w:right="-108"/>
              <w:rPr>
                <w:lang w:eastAsia="zh-CN"/>
              </w:rPr>
            </w:pPr>
            <w:proofErr w:type="gramStart"/>
            <w:r w:rsidRPr="00922031">
              <w:rPr>
                <w:rFonts w:ascii="Times New Roman" w:eastAsia="Times New Roman" w:hAnsi="Times New Roman"/>
                <w:sz w:val="23"/>
                <w:szCs w:val="23"/>
                <w:lang w:eastAsia="ru-RU"/>
              </w:rPr>
              <w:t>8) разведка и добыча общераспространенных полезных ископаемых (за исключением случаев, если разведка и добыча общераспространенных полезных ископаемых осуществляются пользователями недр, осуществляющими разведку и добычу иных видов полезных ископаемых, в границах предоставленных им в соответствии с законодательством Российской Федерации о недрах горных отводов и (или) геологических отводов на основании утвержденного технического проекта в соответствии со статьей 19.1 Закона Российской Федерации от</w:t>
            </w:r>
            <w:proofErr w:type="gramEnd"/>
            <w:r w:rsidRPr="00922031">
              <w:rPr>
                <w:rFonts w:ascii="Times New Roman" w:eastAsia="Times New Roman" w:hAnsi="Times New Roman"/>
                <w:sz w:val="23"/>
                <w:szCs w:val="23"/>
                <w:lang w:eastAsia="ru-RU"/>
              </w:rPr>
              <w:t xml:space="preserve"> </w:t>
            </w:r>
            <w:proofErr w:type="gramStart"/>
            <w:r w:rsidRPr="00922031">
              <w:rPr>
                <w:rFonts w:ascii="Times New Roman" w:eastAsia="Times New Roman" w:hAnsi="Times New Roman"/>
                <w:sz w:val="23"/>
                <w:szCs w:val="23"/>
                <w:lang w:eastAsia="ru-RU"/>
              </w:rPr>
              <w:t>21.02.1992 г. № 2395-1 "О недрах").</w:t>
            </w:r>
            <w:proofErr w:type="gramEnd"/>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9) распашка земель;</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6) размещение отвалов размываемых грунтов;</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7) выпас сельскохозяйственных животных и организация для них летних лагерей, ванн.</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lastRenderedPageBreak/>
              <w:t>Водный кодекс РФ</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ч. 11-15, ч. 17 ст. 65</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Береговая полоса</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zh-CN"/>
              </w:rPr>
              <w:t>Полоса</w:t>
            </w:r>
            <w:r w:rsidRPr="00922031">
              <w:rPr>
                <w:rFonts w:ascii="Times New Roman" w:hAnsi="Times New Roman"/>
                <w:sz w:val="23"/>
                <w:szCs w:val="23"/>
                <w:lang w:eastAsia="zh-CN"/>
              </w:rPr>
              <w:t xml:space="preserve"> земли вдоль </w:t>
            </w:r>
            <w:r w:rsidRPr="00922031">
              <w:rPr>
                <w:rFonts w:ascii="Times New Roman" w:eastAsia="Times New Roman" w:hAnsi="Times New Roman"/>
                <w:sz w:val="23"/>
                <w:szCs w:val="23"/>
                <w:lang w:eastAsia="zh-CN"/>
              </w:rPr>
              <w:t>береговой</w:t>
            </w:r>
            <w:r w:rsidRPr="00922031">
              <w:rPr>
                <w:rFonts w:ascii="Times New Roman" w:hAnsi="Times New Roman"/>
                <w:sz w:val="23"/>
                <w:szCs w:val="23"/>
                <w:lang w:eastAsia="zh-CN"/>
              </w:rPr>
              <w:t xml:space="preserve"> линии водного объекта общего пользования (</w:t>
            </w:r>
            <w:r w:rsidRPr="00922031">
              <w:rPr>
                <w:rFonts w:ascii="Times New Roman" w:eastAsia="Times New Roman" w:hAnsi="Times New Roman"/>
                <w:sz w:val="23"/>
                <w:szCs w:val="23"/>
                <w:lang w:eastAsia="zh-CN"/>
              </w:rPr>
              <w:t>береговая</w:t>
            </w:r>
            <w:r w:rsidRPr="00922031">
              <w:rPr>
                <w:rFonts w:ascii="Times New Roman" w:hAnsi="Times New Roman"/>
                <w:sz w:val="23"/>
                <w:szCs w:val="23"/>
                <w:lang w:eastAsia="zh-CN"/>
              </w:rPr>
              <w:t xml:space="preserve"> </w:t>
            </w:r>
            <w:r w:rsidRPr="00922031">
              <w:rPr>
                <w:rFonts w:ascii="Times New Roman" w:eastAsia="Times New Roman" w:hAnsi="Times New Roman"/>
                <w:sz w:val="23"/>
                <w:szCs w:val="23"/>
                <w:lang w:eastAsia="zh-CN"/>
              </w:rPr>
              <w:t>полоса</w:t>
            </w:r>
            <w:r w:rsidRPr="00922031">
              <w:rPr>
                <w:rFonts w:ascii="Times New Roman" w:hAnsi="Times New Roman"/>
                <w:sz w:val="23"/>
                <w:szCs w:val="23"/>
                <w:lang w:eastAsia="zh-CN"/>
              </w:rPr>
              <w:t xml:space="preserve">) предназначается для общего пользования. Ширина </w:t>
            </w:r>
            <w:r w:rsidRPr="00922031">
              <w:rPr>
                <w:rFonts w:ascii="Times New Roman" w:eastAsia="Times New Roman" w:hAnsi="Times New Roman"/>
                <w:sz w:val="23"/>
                <w:szCs w:val="23"/>
                <w:lang w:eastAsia="zh-CN"/>
              </w:rPr>
              <w:t>береговой</w:t>
            </w:r>
            <w:r w:rsidRPr="00922031">
              <w:rPr>
                <w:rFonts w:ascii="Times New Roman" w:hAnsi="Times New Roman"/>
                <w:sz w:val="23"/>
                <w:szCs w:val="23"/>
                <w:lang w:eastAsia="zh-CN"/>
              </w:rPr>
              <w:t xml:space="preserve"> </w:t>
            </w:r>
            <w:r w:rsidRPr="00922031">
              <w:rPr>
                <w:rFonts w:ascii="Times New Roman" w:eastAsia="Times New Roman" w:hAnsi="Times New Roman"/>
                <w:sz w:val="23"/>
                <w:szCs w:val="23"/>
                <w:lang w:eastAsia="zh-CN"/>
              </w:rPr>
              <w:t>полосы</w:t>
            </w:r>
            <w:r w:rsidRPr="00922031">
              <w:rPr>
                <w:rFonts w:ascii="Times New Roman" w:hAnsi="Times New Roman"/>
                <w:sz w:val="23"/>
                <w:szCs w:val="23"/>
                <w:lang w:eastAsia="zh-CN"/>
              </w:rPr>
              <w:t xml:space="preserve"> водных объектов общего пользования составляет 20 м, за исключением </w:t>
            </w:r>
            <w:r w:rsidRPr="00922031">
              <w:rPr>
                <w:rFonts w:ascii="Times New Roman" w:eastAsia="Times New Roman" w:hAnsi="Times New Roman"/>
                <w:sz w:val="23"/>
                <w:szCs w:val="23"/>
                <w:lang w:eastAsia="zh-CN"/>
              </w:rPr>
              <w:t>береговой</w:t>
            </w:r>
            <w:r w:rsidRPr="00922031">
              <w:rPr>
                <w:rFonts w:ascii="Times New Roman" w:hAnsi="Times New Roman"/>
                <w:sz w:val="23"/>
                <w:szCs w:val="23"/>
                <w:lang w:eastAsia="zh-CN"/>
              </w:rPr>
              <w:t xml:space="preserve"> </w:t>
            </w:r>
            <w:r w:rsidRPr="00922031">
              <w:rPr>
                <w:rFonts w:ascii="Times New Roman" w:eastAsia="Times New Roman" w:hAnsi="Times New Roman"/>
                <w:sz w:val="23"/>
                <w:szCs w:val="23"/>
                <w:lang w:eastAsia="zh-CN"/>
              </w:rPr>
              <w:t>полосы</w:t>
            </w:r>
            <w:r w:rsidRPr="00922031">
              <w:rPr>
                <w:rFonts w:ascii="Times New Roman" w:hAnsi="Times New Roman"/>
                <w:sz w:val="23"/>
                <w:szCs w:val="23"/>
                <w:lang w:eastAsia="zh-CN"/>
              </w:rPr>
              <w:t xml:space="preserve"> каналов, а также рек и ручьев, протяженность которых от истока до устья не более чем десять километров. Ширина </w:t>
            </w:r>
            <w:r w:rsidRPr="00922031">
              <w:rPr>
                <w:rFonts w:ascii="Times New Roman" w:eastAsia="Times New Roman" w:hAnsi="Times New Roman"/>
                <w:sz w:val="23"/>
                <w:szCs w:val="23"/>
                <w:lang w:eastAsia="zh-CN"/>
              </w:rPr>
              <w:t>береговой</w:t>
            </w:r>
            <w:r w:rsidRPr="00922031">
              <w:rPr>
                <w:rFonts w:ascii="Times New Roman" w:hAnsi="Times New Roman"/>
                <w:sz w:val="23"/>
                <w:szCs w:val="23"/>
                <w:lang w:eastAsia="zh-CN"/>
              </w:rPr>
              <w:t xml:space="preserve"> </w:t>
            </w:r>
            <w:r w:rsidRPr="00922031">
              <w:rPr>
                <w:rFonts w:ascii="Times New Roman" w:eastAsia="Times New Roman" w:hAnsi="Times New Roman"/>
                <w:sz w:val="23"/>
                <w:szCs w:val="23"/>
                <w:lang w:eastAsia="zh-CN"/>
              </w:rPr>
              <w:t>полосы</w:t>
            </w:r>
            <w:r w:rsidRPr="00922031">
              <w:rPr>
                <w:rFonts w:ascii="Times New Roman" w:hAnsi="Times New Roman"/>
                <w:sz w:val="23"/>
                <w:szCs w:val="23"/>
                <w:lang w:eastAsia="zh-CN"/>
              </w:rPr>
              <w:t xml:space="preserve"> каналов, а также рек и ручьев, протяженность которых от истока до устья не более чем десять километров, составляет 20 м.</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Запрещается любая хозяйственная деятельность, за исключением хозяйственной и иной деятельности, при которой обеспечивается безопасность судоходства.</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Запрещается пользоваться береговой полосой водных объектов общего пользования с использованием механических транспортных средств.</w:t>
            </w:r>
          </w:p>
          <w:p w:rsidR="00922031" w:rsidRPr="00922031" w:rsidRDefault="00922031" w:rsidP="00922031">
            <w:pPr>
              <w:suppressAutoHyphens/>
              <w:spacing w:after="0" w:line="240" w:lineRule="auto"/>
              <w:ind w:left="-108" w:right="-108"/>
              <w:rPr>
                <w:rFonts w:ascii="Times New Roman" w:hAnsi="Times New Roman"/>
                <w:sz w:val="23"/>
                <w:szCs w:val="23"/>
                <w:lang w:eastAsia="zh-CN"/>
              </w:rPr>
            </w:pP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Каждый гражданин вправе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w:t>
            </w:r>
            <w:r w:rsidRPr="00922031">
              <w:rPr>
                <w:rFonts w:ascii="Times New Roman" w:hAnsi="Times New Roman"/>
                <w:sz w:val="23"/>
                <w:szCs w:val="23"/>
                <w:lang w:eastAsia="zh-CN"/>
              </w:rPr>
              <w:lastRenderedPageBreak/>
              <w:t>рыболовства и причаливания плавучих средств.</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eastAsia="Times New Roman" w:hAnsi="Times New Roman"/>
                <w:sz w:val="23"/>
                <w:szCs w:val="23"/>
                <w:lang w:eastAsia="zh-CN"/>
              </w:rPr>
              <w:lastRenderedPageBreak/>
              <w:t>Водный Кодекс РФ</w:t>
            </w:r>
          </w:p>
          <w:p w:rsidR="00922031" w:rsidRPr="00922031" w:rsidRDefault="00922031" w:rsidP="00922031">
            <w:pPr>
              <w:suppressAutoHyphens/>
              <w:spacing w:after="0" w:line="240" w:lineRule="auto"/>
              <w:ind w:left="-108" w:right="-59"/>
              <w:rPr>
                <w:lang w:eastAsia="zh-CN"/>
              </w:rPr>
            </w:pPr>
            <w:r w:rsidRPr="00922031">
              <w:rPr>
                <w:rFonts w:ascii="Times New Roman" w:eastAsia="Times New Roman" w:hAnsi="Times New Roman"/>
                <w:sz w:val="23"/>
                <w:szCs w:val="23"/>
                <w:lang w:eastAsia="zh-CN"/>
              </w:rPr>
              <w:t>ч. 6-8 ст. 6</w:t>
            </w:r>
          </w:p>
          <w:p w:rsidR="00922031" w:rsidRPr="00922031" w:rsidRDefault="00922031" w:rsidP="00922031">
            <w:pPr>
              <w:suppressAutoHyphens/>
              <w:spacing w:after="0" w:line="240" w:lineRule="auto"/>
              <w:ind w:left="-108" w:right="-59"/>
              <w:rPr>
                <w:lang w:eastAsia="zh-CN"/>
              </w:rPr>
            </w:pPr>
            <w:r w:rsidRPr="00922031">
              <w:rPr>
                <w:rFonts w:ascii="Times New Roman" w:eastAsia="Times New Roman" w:hAnsi="Times New Roman"/>
                <w:sz w:val="23"/>
                <w:szCs w:val="23"/>
                <w:lang w:eastAsia="zh-CN"/>
              </w:rPr>
              <w:t>Ст. 10 Кодекс внутреннего водного транспорта РФ</w:t>
            </w:r>
          </w:p>
          <w:p w:rsidR="00922031" w:rsidRPr="00922031" w:rsidRDefault="00922031" w:rsidP="00922031">
            <w:pPr>
              <w:suppressAutoHyphens/>
              <w:spacing w:after="0" w:line="240" w:lineRule="auto"/>
              <w:ind w:left="-108" w:right="-59"/>
              <w:rPr>
                <w:lang w:eastAsia="zh-CN"/>
              </w:rPr>
            </w:pPr>
            <w:r w:rsidRPr="00922031">
              <w:rPr>
                <w:rFonts w:ascii="Times New Roman" w:eastAsia="Times New Roman" w:hAnsi="Times New Roman"/>
                <w:sz w:val="23"/>
                <w:szCs w:val="23"/>
                <w:lang w:eastAsia="zh-CN"/>
              </w:rPr>
              <w:t xml:space="preserve">Постановление Правительства РФ от 06.02.2003 г. № 71 "Об утверждении Положения об особых условиях пользования береговой полосой </w:t>
            </w:r>
            <w:r w:rsidRPr="00922031">
              <w:rPr>
                <w:rFonts w:ascii="Times New Roman" w:eastAsia="Times New Roman" w:hAnsi="Times New Roman"/>
                <w:sz w:val="23"/>
                <w:szCs w:val="23"/>
                <w:lang w:eastAsia="zh-CN"/>
              </w:rPr>
              <w:lastRenderedPageBreak/>
              <w:t>внутренних водных путей Российской Федерации"</w:t>
            </w:r>
          </w:p>
          <w:p w:rsidR="00922031" w:rsidRPr="00922031" w:rsidRDefault="00922031" w:rsidP="00922031">
            <w:pPr>
              <w:suppressAutoHyphens/>
              <w:spacing w:after="0" w:line="240" w:lineRule="auto"/>
              <w:ind w:left="-108" w:right="-59"/>
              <w:rPr>
                <w:lang w:eastAsia="zh-CN"/>
              </w:rPr>
            </w:pPr>
            <w:r w:rsidRPr="00922031">
              <w:rPr>
                <w:rFonts w:ascii="Times New Roman" w:eastAsia="Times New Roman" w:hAnsi="Times New Roman"/>
                <w:sz w:val="23"/>
                <w:szCs w:val="23"/>
                <w:lang w:eastAsia="zh-CN"/>
              </w:rPr>
              <w:t>п. 3, 4, 12</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Охранная зона геодезических пунктов</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Геодезический пункт состоит из специального центра, наружного знака и внешнего оформления в виде канавы или вала, </w:t>
            </w:r>
            <w:proofErr w:type="gramStart"/>
            <w:r w:rsidRPr="00922031">
              <w:rPr>
                <w:rFonts w:ascii="Times New Roman" w:hAnsi="Times New Roman"/>
                <w:sz w:val="23"/>
                <w:szCs w:val="23"/>
                <w:lang w:eastAsia="zh-CN"/>
              </w:rPr>
              <w:t>которое</w:t>
            </w:r>
            <w:proofErr w:type="gramEnd"/>
            <w:r w:rsidRPr="00922031">
              <w:rPr>
                <w:rFonts w:ascii="Times New Roman" w:hAnsi="Times New Roman"/>
                <w:sz w:val="23"/>
                <w:szCs w:val="23"/>
                <w:lang w:eastAsia="zh-CN"/>
              </w:rPr>
              <w:t xml:space="preserve"> является границей геодезического пункта.</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В случае отсутствия внешнего оформления геодезического пункта его границей является основание наружного знака.</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Для геодезических пунктов, которые не имеют наружных </w:t>
            </w:r>
            <w:proofErr w:type="gramStart"/>
            <w:r w:rsidRPr="00922031">
              <w:rPr>
                <w:rFonts w:ascii="Times New Roman" w:hAnsi="Times New Roman"/>
                <w:sz w:val="23"/>
                <w:szCs w:val="23"/>
                <w:lang w:eastAsia="zh-CN"/>
              </w:rPr>
              <w:t>знаков</w:t>
            </w:r>
            <w:proofErr w:type="gramEnd"/>
            <w:r w:rsidRPr="00922031">
              <w:rPr>
                <w:rFonts w:ascii="Times New Roman" w:hAnsi="Times New Roman"/>
                <w:sz w:val="23"/>
                <w:szCs w:val="23"/>
                <w:lang w:eastAsia="zh-CN"/>
              </w:rPr>
              <w:t xml:space="preserve"> и специальные центры которых заложены в стены зданий и других сооружений, границы пунктов и охранные зоны не устанавливаются.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Охранной зоной геодезического пункта является земельный участок, на котором расположен геодезический пункт, и полоса земли шириной 1 м, примыкающая с внешней стороны к границе пункта.</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proofErr w:type="gramStart"/>
            <w:r w:rsidRPr="00922031">
              <w:rPr>
                <w:rFonts w:ascii="Times New Roman" w:hAnsi="Times New Roman"/>
                <w:sz w:val="23"/>
                <w:szCs w:val="23"/>
                <w:lang w:eastAsia="zh-CN"/>
              </w:rPr>
              <w:t>В пределах охранной зоны геодезического пункта запрещается без разрешения территориальных органов Федеральной службы геодезии и картографии России осуществлять виды деятельности и производить работы, которые могут повлечь повреждение или уничтожение наружного знака, нарушить неизменность местоположения специального центра или создать затруднения для использования геодезического пункта по прямому назначению и свободного доступа к нему.</w:t>
            </w:r>
            <w:proofErr w:type="gramEnd"/>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Постановление Правительства РФ от 07.10.1996 г. № 1170 «Об утверждении Положения об охранных зонах и охране геодезических пунктов на территории Российской Федерации»</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п. 2,3,4</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t>Охранные зоны и зоны охраняемого природного ландшафта воинских захоронений</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В целях обеспечения сохранности воинских захоронений в местах, где они расположены, органами местного самоуправления устанавливаются охранные зоны и зоны охраняемого природного ландшафта в порядке, определяемом законодательством Российской Федерации.</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Строительные, земляные, дорожные и другие работы, в результате которых могут быть повреждены воинские захоронения, проводятся только после согласования с органами местного самоуправления.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Предприятия, организации, учреждения и граждане несут ответственность за сохранность воинских захоронений, находящихся на землях, предоставленных им в пользование. В случае обнаружения захоронений на предоставленных им землях они обязаны сообщить об этом в органы местного самоуправления.</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 xml:space="preserve">Закон РФ от 14.01.1993 г. № 4292-1 «Об увековечении памяти погибших при защите Отечества» </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Ст. 6</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t xml:space="preserve">Санитарные </w:t>
            </w:r>
            <w:r w:rsidRPr="00922031">
              <w:rPr>
                <w:rFonts w:ascii="Times New Roman" w:hAnsi="Times New Roman"/>
                <w:sz w:val="23"/>
                <w:szCs w:val="23"/>
                <w:lang w:eastAsia="zh-CN"/>
              </w:rPr>
              <w:lastRenderedPageBreak/>
              <w:t xml:space="preserve">разрывы вдоль трассы </w:t>
            </w:r>
            <w:proofErr w:type="gramStart"/>
            <w:r w:rsidRPr="00922031">
              <w:rPr>
                <w:rFonts w:ascii="Times New Roman" w:hAnsi="Times New Roman"/>
                <w:sz w:val="23"/>
                <w:szCs w:val="23"/>
                <w:lang w:eastAsia="zh-CN"/>
              </w:rPr>
              <w:t>ВЛ</w:t>
            </w:r>
            <w:proofErr w:type="gramEnd"/>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lastRenderedPageBreak/>
              <w:t xml:space="preserve">3.3 В целях защиты населения от воздействия </w:t>
            </w:r>
            <w:r w:rsidRPr="00922031">
              <w:rPr>
                <w:rFonts w:ascii="Times New Roman" w:hAnsi="Times New Roman"/>
                <w:sz w:val="23"/>
                <w:szCs w:val="23"/>
                <w:lang w:eastAsia="zh-CN"/>
              </w:rPr>
              <w:lastRenderedPageBreak/>
              <w:t>электрического поля, создаваемого воздушными линиями электропередачи (</w:t>
            </w:r>
            <w:proofErr w:type="gramStart"/>
            <w:r w:rsidRPr="00922031">
              <w:rPr>
                <w:rFonts w:ascii="Times New Roman" w:hAnsi="Times New Roman"/>
                <w:sz w:val="23"/>
                <w:szCs w:val="23"/>
                <w:lang w:eastAsia="zh-CN"/>
              </w:rPr>
              <w:t>ВЛ</w:t>
            </w:r>
            <w:proofErr w:type="gramEnd"/>
            <w:r w:rsidRPr="00922031">
              <w:rPr>
                <w:rFonts w:ascii="Times New Roman" w:hAnsi="Times New Roman"/>
                <w:sz w:val="23"/>
                <w:szCs w:val="23"/>
                <w:lang w:eastAsia="zh-CN"/>
              </w:rPr>
              <w:t xml:space="preserve">), устанавливаются санитарные разрывы - территория вдоль трассы высоковольтной линии, в которой напряженность электрического поля превышает 1 </w:t>
            </w:r>
            <w:proofErr w:type="spellStart"/>
            <w:r w:rsidRPr="00922031">
              <w:rPr>
                <w:rFonts w:ascii="Times New Roman" w:hAnsi="Times New Roman"/>
                <w:sz w:val="23"/>
                <w:szCs w:val="23"/>
                <w:lang w:eastAsia="zh-CN"/>
              </w:rPr>
              <w:t>кВ</w:t>
            </w:r>
            <w:proofErr w:type="spellEnd"/>
            <w:r w:rsidRPr="00922031">
              <w:rPr>
                <w:rFonts w:ascii="Times New Roman" w:hAnsi="Times New Roman"/>
                <w:sz w:val="23"/>
                <w:szCs w:val="23"/>
                <w:lang w:eastAsia="zh-CN"/>
              </w:rPr>
              <w:t>/м.</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Для вновь проектируемых </w:t>
            </w:r>
            <w:proofErr w:type="gramStart"/>
            <w:r w:rsidRPr="00922031">
              <w:rPr>
                <w:rFonts w:ascii="Times New Roman" w:hAnsi="Times New Roman"/>
                <w:sz w:val="23"/>
                <w:szCs w:val="23"/>
                <w:lang w:eastAsia="zh-CN"/>
              </w:rPr>
              <w:t>ВЛ</w:t>
            </w:r>
            <w:proofErr w:type="gramEnd"/>
            <w:r w:rsidRPr="00922031">
              <w:rPr>
                <w:rFonts w:ascii="Times New Roman" w:hAnsi="Times New Roman"/>
                <w:sz w:val="23"/>
                <w:szCs w:val="23"/>
                <w:lang w:eastAsia="zh-CN"/>
              </w:rPr>
              <w:t>, а также зданий и сооружений допускается принимать границы санитарных разрывов вдоль трассы ВЛ с горизонтальным расположением проводов и без средств снижения напряженности электрического поля по обе стороны от нее на следующих расстояниях от проекции на землю крайних фазных проводов в направлении, перпендикулярном ВЛ:</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- 20 м - для </w:t>
            </w:r>
            <w:proofErr w:type="gramStart"/>
            <w:r w:rsidRPr="00922031">
              <w:rPr>
                <w:rFonts w:ascii="Times New Roman" w:hAnsi="Times New Roman"/>
                <w:sz w:val="23"/>
                <w:szCs w:val="23"/>
                <w:lang w:eastAsia="zh-CN"/>
              </w:rPr>
              <w:t>ВЛ</w:t>
            </w:r>
            <w:proofErr w:type="gramEnd"/>
            <w:r w:rsidRPr="00922031">
              <w:rPr>
                <w:rFonts w:ascii="Times New Roman" w:hAnsi="Times New Roman"/>
                <w:sz w:val="23"/>
                <w:szCs w:val="23"/>
                <w:lang w:eastAsia="zh-CN"/>
              </w:rPr>
              <w:t xml:space="preserve"> напряжением 330 </w:t>
            </w:r>
            <w:proofErr w:type="spellStart"/>
            <w:r w:rsidRPr="00922031">
              <w:rPr>
                <w:rFonts w:ascii="Times New Roman" w:hAnsi="Times New Roman"/>
                <w:sz w:val="23"/>
                <w:szCs w:val="23"/>
                <w:lang w:eastAsia="zh-CN"/>
              </w:rPr>
              <w:t>кВ</w:t>
            </w:r>
            <w:proofErr w:type="spellEnd"/>
            <w:r w:rsidRPr="00922031">
              <w:rPr>
                <w:rFonts w:ascii="Times New Roman" w:hAnsi="Times New Roman"/>
                <w:sz w:val="23"/>
                <w:szCs w:val="23"/>
                <w:lang w:eastAsia="zh-CN"/>
              </w:rPr>
              <w:t>;</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- 30 м - для </w:t>
            </w:r>
            <w:proofErr w:type="gramStart"/>
            <w:r w:rsidRPr="00922031">
              <w:rPr>
                <w:rFonts w:ascii="Times New Roman" w:hAnsi="Times New Roman"/>
                <w:sz w:val="23"/>
                <w:szCs w:val="23"/>
                <w:lang w:eastAsia="zh-CN"/>
              </w:rPr>
              <w:t>ВЛ</w:t>
            </w:r>
            <w:proofErr w:type="gramEnd"/>
            <w:r w:rsidRPr="00922031">
              <w:rPr>
                <w:rFonts w:ascii="Times New Roman" w:hAnsi="Times New Roman"/>
                <w:sz w:val="23"/>
                <w:szCs w:val="23"/>
                <w:lang w:eastAsia="zh-CN"/>
              </w:rPr>
              <w:t xml:space="preserve"> напряжением 500 </w:t>
            </w:r>
            <w:proofErr w:type="spellStart"/>
            <w:r w:rsidRPr="00922031">
              <w:rPr>
                <w:rFonts w:ascii="Times New Roman" w:hAnsi="Times New Roman"/>
                <w:sz w:val="23"/>
                <w:szCs w:val="23"/>
                <w:lang w:eastAsia="zh-CN"/>
              </w:rPr>
              <w:t>кВ</w:t>
            </w:r>
            <w:proofErr w:type="spellEnd"/>
            <w:r w:rsidRPr="00922031">
              <w:rPr>
                <w:rFonts w:ascii="Times New Roman" w:hAnsi="Times New Roman"/>
                <w:sz w:val="23"/>
                <w:szCs w:val="23"/>
                <w:lang w:eastAsia="zh-CN"/>
              </w:rPr>
              <w:t>;</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- 40 м - для </w:t>
            </w:r>
            <w:proofErr w:type="gramStart"/>
            <w:r w:rsidRPr="00922031">
              <w:rPr>
                <w:rFonts w:ascii="Times New Roman" w:hAnsi="Times New Roman"/>
                <w:sz w:val="23"/>
                <w:szCs w:val="23"/>
                <w:lang w:eastAsia="zh-CN"/>
              </w:rPr>
              <w:t>ВЛ</w:t>
            </w:r>
            <w:proofErr w:type="gramEnd"/>
            <w:r w:rsidRPr="00922031">
              <w:rPr>
                <w:rFonts w:ascii="Times New Roman" w:hAnsi="Times New Roman"/>
                <w:sz w:val="23"/>
                <w:szCs w:val="23"/>
                <w:lang w:eastAsia="zh-CN"/>
              </w:rPr>
              <w:t xml:space="preserve"> напряжением 750 </w:t>
            </w:r>
            <w:proofErr w:type="spellStart"/>
            <w:r w:rsidRPr="00922031">
              <w:rPr>
                <w:rFonts w:ascii="Times New Roman" w:hAnsi="Times New Roman"/>
                <w:sz w:val="23"/>
                <w:szCs w:val="23"/>
                <w:lang w:eastAsia="zh-CN"/>
              </w:rPr>
              <w:t>кВ</w:t>
            </w:r>
            <w:proofErr w:type="spellEnd"/>
            <w:r w:rsidRPr="00922031">
              <w:rPr>
                <w:rFonts w:ascii="Times New Roman" w:hAnsi="Times New Roman"/>
                <w:sz w:val="23"/>
                <w:szCs w:val="23"/>
                <w:lang w:eastAsia="zh-CN"/>
              </w:rPr>
              <w:t>;</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- 55 м - для </w:t>
            </w:r>
            <w:proofErr w:type="gramStart"/>
            <w:r w:rsidRPr="00922031">
              <w:rPr>
                <w:rFonts w:ascii="Times New Roman" w:hAnsi="Times New Roman"/>
                <w:sz w:val="23"/>
                <w:szCs w:val="23"/>
                <w:lang w:eastAsia="zh-CN"/>
              </w:rPr>
              <w:t>ВЛ</w:t>
            </w:r>
            <w:proofErr w:type="gramEnd"/>
            <w:r w:rsidRPr="00922031">
              <w:rPr>
                <w:rFonts w:ascii="Times New Roman" w:hAnsi="Times New Roman"/>
                <w:sz w:val="23"/>
                <w:szCs w:val="23"/>
                <w:lang w:eastAsia="zh-CN"/>
              </w:rPr>
              <w:t xml:space="preserve"> напряжением 1150 </w:t>
            </w:r>
            <w:proofErr w:type="spellStart"/>
            <w:r w:rsidRPr="00922031">
              <w:rPr>
                <w:rFonts w:ascii="Times New Roman" w:hAnsi="Times New Roman"/>
                <w:sz w:val="23"/>
                <w:szCs w:val="23"/>
                <w:lang w:eastAsia="zh-CN"/>
              </w:rPr>
              <w:t>кВ.</w:t>
            </w:r>
            <w:proofErr w:type="spellEnd"/>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При вводе объекта в эксплуатацию и в процессе эксплуатации санитарный разрыв должен быть скорректирован по результатам инструментальных измерений.</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lastRenderedPageBreak/>
              <w:t xml:space="preserve">Запрещается любая хозяйственная деятельность, за </w:t>
            </w:r>
            <w:r w:rsidRPr="00922031">
              <w:rPr>
                <w:rFonts w:ascii="Times New Roman" w:hAnsi="Times New Roman"/>
                <w:sz w:val="23"/>
                <w:szCs w:val="23"/>
                <w:lang w:eastAsia="zh-CN"/>
              </w:rPr>
              <w:lastRenderedPageBreak/>
              <w:t>исключением хозяйственной и иной деятельности, при которой обеспечивается безопасность эксплуатации объекта капитального строительства, в том числе и линейного.</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lastRenderedPageBreak/>
              <w:t xml:space="preserve">СанПиН </w:t>
            </w:r>
            <w:r w:rsidRPr="00922031">
              <w:rPr>
                <w:rFonts w:ascii="Times New Roman" w:hAnsi="Times New Roman"/>
                <w:sz w:val="23"/>
                <w:szCs w:val="23"/>
                <w:lang w:eastAsia="zh-CN"/>
              </w:rPr>
              <w:lastRenderedPageBreak/>
              <w:t>2.2.1/2.1.1.1200-03</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«Санитарно-защитные зоны и санитарная классификация предприятий, сооружений и иных объектов»</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Санитарно-защитные зоны промышленных объектов и производств</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Для промышленных объектов и производств, сооружений, являющихся источниками воздействия на среду обитания и здоровье человека, в зависимости от мощности, условий эксплуатации, характера и </w:t>
            </w:r>
            <w:proofErr w:type="gramStart"/>
            <w:r w:rsidRPr="00922031">
              <w:rPr>
                <w:rFonts w:ascii="Times New Roman" w:hAnsi="Times New Roman"/>
                <w:sz w:val="23"/>
                <w:szCs w:val="23"/>
                <w:lang w:eastAsia="zh-CN"/>
              </w:rPr>
              <w:t>количества</w:t>
            </w:r>
            <w:proofErr w:type="gramEnd"/>
            <w:r w:rsidRPr="00922031">
              <w:rPr>
                <w:rFonts w:ascii="Times New Roman" w:hAnsi="Times New Roman"/>
                <w:sz w:val="23"/>
                <w:szCs w:val="23"/>
                <w:lang w:eastAsia="zh-CN"/>
              </w:rPr>
              <w:t xml:space="preserve"> выделяемых в окружающую среду загрязняющих веществ, создаваемого шума, вибрации и других вредных физических факторов, а также с учетом предусматриваемых мер по уменьшению неблагоприятного влияния их на среду обитания и здоровье человека в соответствии с санитарной </w:t>
            </w:r>
            <w:r w:rsidRPr="00922031">
              <w:rPr>
                <w:rFonts w:ascii="Times New Roman" w:hAnsi="Times New Roman"/>
                <w:sz w:val="23"/>
                <w:szCs w:val="23"/>
                <w:lang w:eastAsia="zh-CN"/>
              </w:rPr>
              <w:lastRenderedPageBreak/>
              <w:t>классификацией промышленных объектов и производств устанавливаются следующие ориентировочные размеры санитарно-защитных зон:</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промышленные объекты и производства </w:t>
            </w:r>
            <w:r w:rsidRPr="00922031">
              <w:rPr>
                <w:rFonts w:ascii="Times New Roman" w:hAnsi="Times New Roman"/>
                <w:sz w:val="23"/>
                <w:szCs w:val="23"/>
                <w:lang w:val="en-US" w:eastAsia="zh-CN"/>
              </w:rPr>
              <w:t>I</w:t>
            </w:r>
            <w:r w:rsidRPr="00922031">
              <w:rPr>
                <w:rFonts w:ascii="Times New Roman" w:hAnsi="Times New Roman"/>
                <w:sz w:val="23"/>
                <w:szCs w:val="23"/>
                <w:lang w:eastAsia="zh-CN"/>
              </w:rPr>
              <w:t xml:space="preserve"> класса - 1000 м;</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промышленные объекты и производства </w:t>
            </w:r>
            <w:r w:rsidRPr="00922031">
              <w:rPr>
                <w:rFonts w:ascii="Times New Roman" w:hAnsi="Times New Roman"/>
                <w:sz w:val="23"/>
                <w:szCs w:val="23"/>
                <w:lang w:val="en-US" w:eastAsia="zh-CN"/>
              </w:rPr>
              <w:t>II</w:t>
            </w:r>
            <w:r w:rsidRPr="00922031">
              <w:rPr>
                <w:rFonts w:ascii="Times New Roman" w:hAnsi="Times New Roman"/>
                <w:sz w:val="23"/>
                <w:szCs w:val="23"/>
                <w:lang w:eastAsia="zh-CN"/>
              </w:rPr>
              <w:t xml:space="preserve"> класса - 500 м;</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промышленные объекты и производства </w:t>
            </w:r>
            <w:r w:rsidRPr="00922031">
              <w:rPr>
                <w:rFonts w:ascii="Times New Roman" w:hAnsi="Times New Roman"/>
                <w:sz w:val="23"/>
                <w:szCs w:val="23"/>
                <w:lang w:val="en-US" w:eastAsia="zh-CN"/>
              </w:rPr>
              <w:t>III</w:t>
            </w:r>
            <w:r w:rsidRPr="00922031">
              <w:rPr>
                <w:rFonts w:ascii="Times New Roman" w:hAnsi="Times New Roman"/>
                <w:sz w:val="23"/>
                <w:szCs w:val="23"/>
                <w:lang w:eastAsia="zh-CN"/>
              </w:rPr>
              <w:t xml:space="preserve"> класса - 300 м;</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промышленные объекты и производства </w:t>
            </w:r>
            <w:r w:rsidRPr="00922031">
              <w:rPr>
                <w:rFonts w:ascii="Times New Roman" w:hAnsi="Times New Roman"/>
                <w:sz w:val="23"/>
                <w:szCs w:val="23"/>
                <w:lang w:val="en-US" w:eastAsia="zh-CN"/>
              </w:rPr>
              <w:t>IV</w:t>
            </w:r>
            <w:r w:rsidRPr="00922031">
              <w:rPr>
                <w:rFonts w:ascii="Times New Roman" w:hAnsi="Times New Roman"/>
                <w:sz w:val="23"/>
                <w:szCs w:val="23"/>
                <w:lang w:eastAsia="zh-CN"/>
              </w:rPr>
              <w:t xml:space="preserve"> класса - 100 м;</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промышленные объекты и производства </w:t>
            </w:r>
            <w:r w:rsidRPr="00922031">
              <w:rPr>
                <w:rFonts w:ascii="Times New Roman" w:hAnsi="Times New Roman"/>
                <w:sz w:val="23"/>
                <w:szCs w:val="23"/>
                <w:lang w:val="en-US" w:eastAsia="zh-CN"/>
              </w:rPr>
              <w:t>V</w:t>
            </w:r>
            <w:r w:rsidRPr="00922031">
              <w:rPr>
                <w:rFonts w:ascii="Times New Roman" w:hAnsi="Times New Roman"/>
                <w:sz w:val="23"/>
                <w:szCs w:val="23"/>
                <w:lang w:eastAsia="zh-CN"/>
              </w:rPr>
              <w:t xml:space="preserve"> класса - 50 м.</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lastRenderedPageBreak/>
              <w:t xml:space="preserve">5.1. </w:t>
            </w:r>
            <w:proofErr w:type="gramStart"/>
            <w:r w:rsidRPr="00922031">
              <w:rPr>
                <w:rFonts w:ascii="Times New Roman" w:hAnsi="Times New Roman"/>
                <w:sz w:val="23"/>
                <w:szCs w:val="23"/>
                <w:lang w:eastAsia="zh-CN"/>
              </w:rPr>
              <w:t xml:space="preserve">В санитарно-защитной зоне не допускается размещать: жилую застройку, включая отдельные жилые дома, ландшафтно-рекреационные зоны, зоны отдыха, территории курортов, санаториев и домов отдыха, территории садоводческих товариществ и коттеджной застройки, коллективных или индивидуальных дачных и садово-огородных участков, а также другие территории с нормируемыми показателями качества среды обитания; спортивные сооружения, детские площадки, </w:t>
            </w:r>
            <w:r w:rsidRPr="00922031">
              <w:rPr>
                <w:rFonts w:ascii="Times New Roman" w:hAnsi="Times New Roman"/>
                <w:sz w:val="23"/>
                <w:szCs w:val="23"/>
                <w:lang w:eastAsia="zh-CN"/>
              </w:rPr>
              <w:lastRenderedPageBreak/>
              <w:t>образовательные и детские учреждения, лечебно-профилактические и оздоровительные учреждения общего пользования.</w:t>
            </w:r>
            <w:proofErr w:type="gramEnd"/>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5.2. </w:t>
            </w:r>
            <w:proofErr w:type="gramStart"/>
            <w:r w:rsidRPr="00922031">
              <w:rPr>
                <w:rFonts w:ascii="Times New Roman" w:hAnsi="Times New Roman"/>
                <w:sz w:val="23"/>
                <w:szCs w:val="23"/>
                <w:lang w:eastAsia="zh-CN"/>
              </w:rPr>
              <w:t>В санитарно-защитной зоне и на территории объектов других отраслей промышленности не допускается размещать объекты по производству лекарственных веществ, лекарственных средств и (или) лекарственных форм, склады сырья и полупродуктов для фармацевтических предприятий; объекты пищевых отраслей промышленности, оптовые склады продовольственного сырья и пищевых продуктов, комплексы водопроводных сооружений для подготовки и хранения питьевой воды, которые могут повлиять на качество продукции.</w:t>
            </w:r>
            <w:proofErr w:type="gramEnd"/>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lastRenderedPageBreak/>
              <w:t>СанПиН 2.2.1/2.1.1.1200-03</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«Санитарно-защитные зоны и санитарная классификация предприятий, сооружений и иных объектов»</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Охранная зона линий и сооружений связи</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4. На трассах кабельных и воздушных линий связи и линий радиофикации: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а) устанавливаются охранные зоны с особыми условиями использования: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w:t>
            </w:r>
            <w:proofErr w:type="gramStart"/>
            <w:r w:rsidRPr="00922031">
              <w:rPr>
                <w:rFonts w:ascii="Times New Roman" w:hAnsi="Times New Roman"/>
                <w:sz w:val="23"/>
                <w:szCs w:val="23"/>
                <w:lang w:eastAsia="zh-CN"/>
              </w:rPr>
              <w:t>для подземных кабельных и для воздушных линий связи и линий радиофикации, расположенных вне населенных пунктов на безлесных участках, - в виде участков земли вдоль этих линий, определяемых параллельными прямыми, отстоящими от трассы подземного кабеля связи или от крайних проводов воздушных линий связи и линий радиофикации не менее чем на 2 м с каждой стороны;</w:t>
            </w:r>
            <w:proofErr w:type="gramEnd"/>
          </w:p>
          <w:p w:rsidR="00922031" w:rsidRPr="00922031" w:rsidRDefault="00922031" w:rsidP="00922031">
            <w:pPr>
              <w:suppressAutoHyphens/>
              <w:spacing w:after="0" w:line="240" w:lineRule="auto"/>
              <w:ind w:left="-108" w:right="-108"/>
              <w:rPr>
                <w:lang w:eastAsia="zh-CN"/>
              </w:rPr>
            </w:pPr>
            <w:proofErr w:type="gramStart"/>
            <w:r w:rsidRPr="00922031">
              <w:rPr>
                <w:rFonts w:ascii="Times New Roman" w:hAnsi="Times New Roman"/>
                <w:sz w:val="23"/>
                <w:szCs w:val="23"/>
                <w:lang w:eastAsia="zh-CN"/>
              </w:rPr>
              <w:t xml:space="preserve">для морских кабельных линий связи и для кабелей связи при переходах через судоходные и сплавные реки, озера, водохранилища и каналы (арыки) - в виде участков водного пространства по всей глубине от водной поверхности до дна, определяемых параллельными </w:t>
            </w:r>
            <w:r w:rsidRPr="00922031">
              <w:rPr>
                <w:rFonts w:ascii="Times New Roman" w:hAnsi="Times New Roman"/>
                <w:sz w:val="23"/>
                <w:szCs w:val="23"/>
                <w:lang w:eastAsia="zh-CN"/>
              </w:rPr>
              <w:lastRenderedPageBreak/>
              <w:t>плоскостями, отстоящими от трассы морского кабеля на 0,25 морской мили с каждой стороны или от трассы кабеля при переходах через реки, озера, водохранилища и</w:t>
            </w:r>
            <w:proofErr w:type="gramEnd"/>
            <w:r w:rsidRPr="00922031">
              <w:rPr>
                <w:rFonts w:ascii="Times New Roman" w:hAnsi="Times New Roman"/>
                <w:sz w:val="23"/>
                <w:szCs w:val="23"/>
                <w:lang w:eastAsia="zh-CN"/>
              </w:rPr>
              <w:t xml:space="preserve"> каналы (арыки) на 100 м с каждой стороны;</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для наземных и подземных необслуживаемых усилительных и регенерационных пунктов на кабельных линиях связи - в виде участков земли, определяемых замкнутой линией, отстоящей от центра установки усилительных и регенерационных пунктов или от границы их обвалования не менее чем на 3 м и от контуров заземления не менее чем на 2 м;</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б) создаются просеки в лесных массивах и зеленых насаждениях:</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при высоте насаждений менее 4 м - шириной не менее расстояния между крайними проводами воздушных линий связи и линий радиофикации плюс 4 м (по 2 м с каждой стороны от крайних проводов до ветвей деревьев);</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при высоте насаждений более 4 м - шириной не менее расстояния между крайними проводами воздушных линий связи и линий радиофикации плюс 6 м (по 3 м с каждой стороны от крайних проводов до ветвей деревьев);</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вдоль трассы кабеля связи - шириной не менее 6 м</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zh-CN"/>
              </w:rPr>
              <w:t xml:space="preserve"> </w:t>
            </w:r>
            <w:r w:rsidRPr="00922031">
              <w:rPr>
                <w:rFonts w:ascii="Times New Roman" w:hAnsi="Times New Roman"/>
                <w:sz w:val="23"/>
                <w:szCs w:val="23"/>
                <w:lang w:eastAsia="zh-CN"/>
              </w:rPr>
              <w:t>(по 3 м с каждой стороны от кабеля связи);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в) все работы в охранных зонах линий и сооружений связи, линий и сооружений радиофикации выполняются с соблюдением действующих нормативных документов по правилам производства и приемки работ.</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lastRenderedPageBreak/>
              <w:t>38. Земельная площадь охранных зон на трассах линий связи и линий радиофикации используется юридическими и физическими лицами в соответствии с земельным законодательством Российской Федерации с учетом ограничений, установленных настоящими Правилами и обеспечивающих сохранность линий связи и линий радиофикации.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39. Юридические и физические лица, ведущие хозяйственную деятельность на земельных участках, по которым проходят линии связи и линии радиофикации, обязаны:</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а) принимать все зависящие от них меры, способствующие обеспечению сохранности этих линий;</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б) обеспечивать техническому персоналу беспрепятственный доступ к этим линиям для ведения работ на них (при предъявлении документа о </w:t>
            </w:r>
            <w:r w:rsidRPr="00922031">
              <w:rPr>
                <w:rFonts w:ascii="Times New Roman" w:hAnsi="Times New Roman"/>
                <w:sz w:val="23"/>
                <w:szCs w:val="23"/>
                <w:lang w:eastAsia="zh-CN"/>
              </w:rPr>
              <w:lastRenderedPageBreak/>
              <w:t>соответствующих полномочиях).</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48. В пределах охранных зон без письменного согласия и присутствия представителей предприятий, эксплуатирующих линии связи и линии радиофикации, юридическим и физическим лицам запрещается: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а) осуществлять всякого рода строительные, монтажные и взрывные работы, планировку грунта землеройными механизмами (за исключением зон песчаных барханов) и земляные работы (за исключением вспашки на глубину не более 0,3 м);</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б) производить геолого-съемочные, поисковые, геодезические и другие изыскательские работы, которые связаны с бурением скважин, </w:t>
            </w:r>
            <w:proofErr w:type="spellStart"/>
            <w:r w:rsidRPr="00922031">
              <w:rPr>
                <w:rFonts w:ascii="Times New Roman" w:hAnsi="Times New Roman"/>
                <w:sz w:val="23"/>
                <w:szCs w:val="23"/>
                <w:lang w:eastAsia="zh-CN"/>
              </w:rPr>
              <w:t>шурфованием</w:t>
            </w:r>
            <w:proofErr w:type="spellEnd"/>
            <w:r w:rsidRPr="00922031">
              <w:rPr>
                <w:rFonts w:ascii="Times New Roman" w:hAnsi="Times New Roman"/>
                <w:sz w:val="23"/>
                <w:szCs w:val="23"/>
                <w:lang w:eastAsia="zh-CN"/>
              </w:rPr>
              <w:t>, взятием проб грунта, осуществлением взрывных работ;</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в) производить посадку деревьев, располагать полевые станы, содержать скот, складировать материалы, корма и удобрения, жечь костры, устраивать стрельбища;</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г) устраивать проезды и стоянки автотранспорта, тракторов и механизмов, провозить негабаритные грузы под проводами воздушных линий связи и линий радиофикации, строить каналы (арыки), устраивать заграждения и другие препятствия;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д) устраивать причалы для стоянки судов, барж и плавучих кранов, производить погрузочно-разгрузочные, подводно-технические, дноуглубительные и землечерпательные работы, выделять рыбопромысловые участки, производить добычу рыбы, других водных животных, а также водных растений придонными орудиями лова, устраивать водопои, производить колку и заготовку льда. Судам и другим плавучим средствам </w:t>
            </w:r>
            <w:r w:rsidRPr="00922031">
              <w:rPr>
                <w:rFonts w:ascii="Times New Roman" w:hAnsi="Times New Roman"/>
                <w:sz w:val="23"/>
                <w:szCs w:val="23"/>
                <w:lang w:eastAsia="zh-CN"/>
              </w:rPr>
              <w:lastRenderedPageBreak/>
              <w:t>запрещается бросать якоря, проходить с отданными якорями, цепями, лотами, волокушами и тралами;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е) производить строительство и реконструкцию линий электропередач, радиостанций и других объектов, излучающих электромагнитную энергию и оказывающих опасное воздействие на линии связи и линии радиофикации;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ж) производить защиту подземных коммуникаций от коррозии без учета проходящих подземных кабельных линий связи.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49. Юридическим и физическим лицам запрещается производить всякого рода действия, которые могут нарушить нормальную работу линий связи и линий радиофикации, в частности:</w:t>
            </w:r>
          </w:p>
          <w:p w:rsidR="00922031" w:rsidRPr="00922031" w:rsidRDefault="00922031" w:rsidP="00922031">
            <w:pPr>
              <w:suppressAutoHyphens/>
              <w:spacing w:after="0" w:line="240" w:lineRule="auto"/>
              <w:ind w:left="-108" w:right="-108"/>
              <w:rPr>
                <w:lang w:eastAsia="zh-CN"/>
              </w:rPr>
            </w:pPr>
            <w:proofErr w:type="gramStart"/>
            <w:r w:rsidRPr="00922031">
              <w:rPr>
                <w:rFonts w:ascii="Times New Roman" w:hAnsi="Times New Roman"/>
                <w:sz w:val="23"/>
                <w:szCs w:val="23"/>
                <w:lang w:eastAsia="zh-CN"/>
              </w:rPr>
              <w:t>а) производить снос и реконструкцию зданий и мостов, осуществлять переустройство коллекторов, туннелей метрополитена и железных дорог, где проложены кабели связи, установлены столбы воздушных линий связи и линий радиофикации, размещены технические сооружения радиорелейных станций, кабельные ящики и распределительные коробки, без предварительного выноса заказчиками (застройщиками) линий и сооружений связи, линий и сооружений радиофикации по согласованию с предприятиями, в ведении которых находятся эти</w:t>
            </w:r>
            <w:proofErr w:type="gramEnd"/>
            <w:r w:rsidRPr="00922031">
              <w:rPr>
                <w:rFonts w:ascii="Times New Roman" w:hAnsi="Times New Roman"/>
                <w:sz w:val="23"/>
                <w:szCs w:val="23"/>
                <w:lang w:eastAsia="zh-CN"/>
              </w:rPr>
              <w:t xml:space="preserve"> линии и сооружения;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б) производить засыпку трасс подземных кабельных линий связи, устраивать на этих трассах временные склады, стоки химически активных веществ и свалки промышленных, бытовых и прочих отходов, ломать замерные, сигнальные, предупредительные знаки и </w:t>
            </w:r>
            <w:r w:rsidRPr="00922031">
              <w:rPr>
                <w:rFonts w:ascii="Times New Roman" w:hAnsi="Times New Roman"/>
                <w:sz w:val="23"/>
                <w:szCs w:val="23"/>
                <w:lang w:eastAsia="zh-CN"/>
              </w:rPr>
              <w:lastRenderedPageBreak/>
              <w:t>телефонные колодцы;</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г) огораживать трассы линий связи, препятствуя свободному доступу к ним технического персонала;</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е) совершать иные действия, которые могут причинить повреждения сооружениям связи и радиофикации (повреждать опоры и арматуру воздушных линий связи, обрывать провода, набрасывать на них посторонние предметы и </w:t>
            </w:r>
            <w:proofErr w:type="gramStart"/>
            <w:r w:rsidRPr="00922031">
              <w:rPr>
                <w:rFonts w:ascii="Times New Roman" w:hAnsi="Times New Roman"/>
                <w:sz w:val="23"/>
                <w:szCs w:val="23"/>
                <w:lang w:eastAsia="zh-CN"/>
              </w:rPr>
              <w:t>другое</w:t>
            </w:r>
            <w:proofErr w:type="gramEnd"/>
            <w:r w:rsidRPr="00922031">
              <w:rPr>
                <w:rFonts w:ascii="Times New Roman" w:hAnsi="Times New Roman"/>
                <w:sz w:val="23"/>
                <w:szCs w:val="23"/>
                <w:lang w:eastAsia="zh-CN"/>
              </w:rPr>
              <w:t>).</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lastRenderedPageBreak/>
              <w:t xml:space="preserve">Федеральный закон от 07.07.2003 г. </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w:t>
            </w:r>
            <w:r w:rsidRPr="00922031">
              <w:rPr>
                <w:rFonts w:ascii="Times New Roman" w:eastAsia="Times New Roman" w:hAnsi="Times New Roman"/>
                <w:sz w:val="23"/>
                <w:szCs w:val="23"/>
                <w:lang w:eastAsia="zh-CN"/>
              </w:rPr>
              <w:t xml:space="preserve"> </w:t>
            </w:r>
            <w:r w:rsidRPr="00922031">
              <w:rPr>
                <w:rFonts w:ascii="Times New Roman" w:hAnsi="Times New Roman"/>
                <w:sz w:val="23"/>
                <w:szCs w:val="23"/>
                <w:lang w:eastAsia="zh-CN"/>
              </w:rPr>
              <w:t>126-ФЗ «О связи»; Постановление Правительства РФ от 09.06.1995 г. № 578 «Об утверждении Правил охраны линий и сооружений связи Российской Федерации»</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Охранные зоны объектов электросетевого хозяйства</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5. Охранные зоны устанавливаются для всех объектов электросетевого хозяйства исходя из требований к границам установления охранных зон согласно приложению.</w:t>
            </w:r>
          </w:p>
          <w:p w:rsidR="00922031" w:rsidRPr="00922031" w:rsidRDefault="00922031" w:rsidP="00922031">
            <w:pPr>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sz w:val="23"/>
                <w:szCs w:val="23"/>
                <w:lang w:eastAsia="zh-CN"/>
              </w:rPr>
              <w:t xml:space="preserve"> 6. </w:t>
            </w:r>
            <w:r w:rsidRPr="00922031">
              <w:rPr>
                <w:rFonts w:ascii="Times New Roman" w:eastAsia="Times New Roman" w:hAnsi="Times New Roman"/>
                <w:bCs/>
                <w:sz w:val="23"/>
                <w:szCs w:val="23"/>
                <w:lang w:eastAsia="zh-CN"/>
              </w:rPr>
              <w:t>Границы охранной зоны в отношении отдельного объекта электросетевого хозяйства определяются организацией, которая владеет им на праве собственности или ином законном основании (далее - сетевая организация).</w:t>
            </w:r>
          </w:p>
          <w:p w:rsidR="00922031" w:rsidRPr="00922031" w:rsidRDefault="00922031" w:rsidP="00922031">
            <w:pPr>
              <w:suppressAutoHyphens/>
              <w:spacing w:after="0" w:line="240" w:lineRule="auto"/>
              <w:ind w:left="-108" w:right="-108"/>
              <w:rPr>
                <w:rFonts w:ascii="Times New Roman" w:eastAsia="Times New Roman" w:hAnsi="Times New Roman"/>
                <w:sz w:val="24"/>
                <w:szCs w:val="24"/>
                <w:lang w:eastAsia="zh-CN"/>
              </w:rPr>
            </w:pPr>
            <w:proofErr w:type="gramStart"/>
            <w:r w:rsidRPr="00922031">
              <w:rPr>
                <w:rFonts w:ascii="Times New Roman" w:eastAsia="Times New Roman" w:hAnsi="Times New Roman"/>
                <w:bCs/>
                <w:sz w:val="23"/>
                <w:szCs w:val="23"/>
                <w:lang w:eastAsia="zh-CN"/>
              </w:rPr>
              <w:t>Сетевая организация обращается в федеральный орган исполнительной власти, осуществляющий федеральный государственный энергетический надзор, с заявлением о согласовании границ охранной зоны в отношении отдельных объектов электросетевого хозяйства и представленными в виде электронного документа и в бумажном виде сведениями о границах охранной зоны, которые должны содержать текстовое и графическое описания местоположения границ такой зоны, а также перечень координат характерных точек этих границ</w:t>
            </w:r>
            <w:proofErr w:type="gramEnd"/>
            <w:r w:rsidRPr="00922031">
              <w:rPr>
                <w:rFonts w:ascii="Times New Roman" w:eastAsia="Times New Roman" w:hAnsi="Times New Roman"/>
                <w:bCs/>
                <w:sz w:val="23"/>
                <w:szCs w:val="23"/>
                <w:lang w:eastAsia="zh-CN"/>
              </w:rPr>
              <w:t xml:space="preserve"> в системе координат, установленной для ведения государственного кадастра недвижимости. Решение о согласовании границ охранной зоны принимается </w:t>
            </w:r>
            <w:r w:rsidRPr="00922031">
              <w:rPr>
                <w:rFonts w:ascii="Times New Roman" w:eastAsia="Times New Roman" w:hAnsi="Times New Roman"/>
                <w:bCs/>
                <w:sz w:val="23"/>
                <w:szCs w:val="23"/>
                <w:lang w:eastAsia="zh-CN"/>
              </w:rPr>
              <w:lastRenderedPageBreak/>
              <w:t>федеральным органом исполнительной власти, осуществляющим федеральный государственный энергетический надзор, в течение 15 рабочих дней со дня поступления указанных заявления и сведений.</w:t>
            </w:r>
          </w:p>
          <w:p w:rsidR="00922031" w:rsidRPr="00922031" w:rsidRDefault="00922031" w:rsidP="00922031">
            <w:pPr>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sz w:val="23"/>
                <w:szCs w:val="23"/>
                <w:lang w:eastAsia="zh-CN"/>
              </w:rPr>
              <w:t> </w:t>
            </w:r>
            <w:proofErr w:type="gramStart"/>
            <w:r w:rsidRPr="00922031">
              <w:rPr>
                <w:rFonts w:ascii="Times New Roman" w:eastAsia="Times New Roman" w:hAnsi="Times New Roman"/>
                <w:bCs/>
                <w:sz w:val="23"/>
                <w:szCs w:val="23"/>
                <w:lang w:eastAsia="zh-CN"/>
              </w:rPr>
              <w:t>После согласования границ охранной зоны федеральный орган исполнительной власти, осуществляющий федеральный государственный энергетический надзор, направляет в течение 5 рабочих дней в Федеральную службу государственной регистрации, кадастра и картографии документ, воспроизводящий сведения, содержащиеся в решении о согласовании границ охранной зоны в отношении отдельных объектов электросетевого хозяйства, включая их наименование и содержание ограничений использования объектов недвижимости в их границах, с приложением текстового</w:t>
            </w:r>
            <w:proofErr w:type="gramEnd"/>
            <w:r w:rsidRPr="00922031">
              <w:rPr>
                <w:rFonts w:ascii="Times New Roman" w:eastAsia="Times New Roman" w:hAnsi="Times New Roman"/>
                <w:bCs/>
                <w:sz w:val="23"/>
                <w:szCs w:val="23"/>
                <w:lang w:eastAsia="zh-CN"/>
              </w:rPr>
              <w:t xml:space="preserve"> и графического описаний местоположения границ такой зоны, а также перечня координат характерных точек этих границ в системе координат, установленной для ведения государственного кадастра недвижимости, на основании которого указанный федеральный орган исполнительной власти принимает решение о внесении в государственный кадастр недвижимости сведений о границах охранной зоны.</w:t>
            </w:r>
          </w:p>
          <w:p w:rsidR="00922031" w:rsidRPr="00922031" w:rsidRDefault="00922031" w:rsidP="00922031">
            <w:pPr>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bCs/>
                <w:sz w:val="23"/>
                <w:szCs w:val="23"/>
                <w:lang w:eastAsia="zh-CN"/>
              </w:rPr>
              <w:t xml:space="preserve">Охранная зона считается установленной </w:t>
            </w:r>
            <w:proofErr w:type="gramStart"/>
            <w:r w:rsidRPr="00922031">
              <w:rPr>
                <w:rFonts w:ascii="Times New Roman" w:eastAsia="Times New Roman" w:hAnsi="Times New Roman"/>
                <w:bCs/>
                <w:sz w:val="23"/>
                <w:szCs w:val="23"/>
                <w:lang w:eastAsia="zh-CN"/>
              </w:rPr>
              <w:t>с даты внесения</w:t>
            </w:r>
            <w:proofErr w:type="gramEnd"/>
            <w:r w:rsidRPr="00922031">
              <w:rPr>
                <w:rFonts w:ascii="Times New Roman" w:eastAsia="Times New Roman" w:hAnsi="Times New Roman"/>
                <w:bCs/>
                <w:sz w:val="23"/>
                <w:szCs w:val="23"/>
                <w:lang w:eastAsia="zh-CN"/>
              </w:rPr>
              <w:t xml:space="preserve"> в документы государственного кадастрового учета сведений о ее границах.</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7. Охранные зоны подлежат маркировке путем </w:t>
            </w:r>
            <w:proofErr w:type="gramStart"/>
            <w:r w:rsidRPr="00922031">
              <w:rPr>
                <w:rFonts w:ascii="Times New Roman" w:hAnsi="Times New Roman"/>
                <w:sz w:val="23"/>
                <w:szCs w:val="23"/>
                <w:lang w:eastAsia="zh-CN"/>
              </w:rPr>
              <w:t>установки</w:t>
            </w:r>
            <w:proofErr w:type="gramEnd"/>
            <w:r w:rsidRPr="00922031">
              <w:rPr>
                <w:rFonts w:ascii="Times New Roman" w:hAnsi="Times New Roman"/>
                <w:sz w:val="23"/>
                <w:szCs w:val="23"/>
                <w:lang w:eastAsia="zh-CN"/>
              </w:rPr>
              <w:t xml:space="preserve"> за счет сетевых организаций предупреждающих знаков, содержащих указание на размер охранной зоны, информацию о соответствующей сетевой организации, а </w:t>
            </w:r>
            <w:r w:rsidRPr="00922031">
              <w:rPr>
                <w:rFonts w:ascii="Times New Roman" w:hAnsi="Times New Roman"/>
                <w:sz w:val="23"/>
                <w:szCs w:val="23"/>
                <w:lang w:eastAsia="zh-CN"/>
              </w:rPr>
              <w:lastRenderedPageBreak/>
              <w:t>также необходимость соблюдения предусмотренных настоящими Правилами ограничений.</w:t>
            </w:r>
          </w:p>
          <w:p w:rsidR="00922031" w:rsidRPr="00922031" w:rsidRDefault="00922031" w:rsidP="00922031">
            <w:pPr>
              <w:suppressAutoHyphens/>
              <w:spacing w:after="0" w:line="240" w:lineRule="auto"/>
              <w:ind w:left="-108" w:right="-108"/>
              <w:rPr>
                <w:rFonts w:ascii="Times New Roman" w:hAnsi="Times New Roman"/>
                <w:sz w:val="12"/>
                <w:szCs w:val="23"/>
                <w:lang w:eastAsia="zh-CN"/>
              </w:rPr>
            </w:pP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Охранные зоны устанавливаются: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а) вдоль воздушных линий электропередачи - в виде части поверхности участка земли и воздушного пространства (на высоту, соответствующую высоте опор воздушных линий электропередачи), ограниченной параллельными вертикальными плоскостями, отстоящими по обе стороны линии электропередачи от крайних проводов при </w:t>
            </w:r>
            <w:proofErr w:type="spellStart"/>
            <w:r w:rsidRPr="00922031">
              <w:rPr>
                <w:rFonts w:ascii="Times New Roman" w:hAnsi="Times New Roman"/>
                <w:sz w:val="23"/>
                <w:szCs w:val="23"/>
                <w:lang w:eastAsia="zh-CN"/>
              </w:rPr>
              <w:t>неотклоненном</w:t>
            </w:r>
            <w:proofErr w:type="spellEnd"/>
            <w:r w:rsidRPr="00922031">
              <w:rPr>
                <w:rFonts w:ascii="Times New Roman" w:hAnsi="Times New Roman"/>
                <w:sz w:val="23"/>
                <w:szCs w:val="23"/>
                <w:lang w:eastAsia="zh-CN"/>
              </w:rPr>
              <w:t xml:space="preserve"> их положении на следующем расстоянии:</w:t>
            </w:r>
          </w:p>
          <w:p w:rsidR="00922031" w:rsidRPr="00922031" w:rsidRDefault="00922031" w:rsidP="00922031">
            <w:pPr>
              <w:suppressAutoHyphens/>
              <w:spacing w:after="0" w:line="240" w:lineRule="auto"/>
              <w:ind w:left="-108" w:right="-108"/>
              <w:rPr>
                <w:rFonts w:ascii="Times New Roman" w:hAnsi="Times New Roman"/>
                <w:sz w:val="14"/>
                <w:szCs w:val="23"/>
                <w:lang w:eastAsia="zh-CN"/>
              </w:rPr>
            </w:pP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Проектный номинальный класс</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zh-CN"/>
              </w:rPr>
              <w:t xml:space="preserve"> </w:t>
            </w:r>
            <w:r w:rsidRPr="00922031">
              <w:rPr>
                <w:rFonts w:ascii="Times New Roman" w:hAnsi="Times New Roman"/>
                <w:sz w:val="23"/>
                <w:szCs w:val="23"/>
                <w:lang w:eastAsia="zh-CN"/>
              </w:rPr>
              <w:t xml:space="preserve">напряжения </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до 1 </w:t>
            </w:r>
            <w:proofErr w:type="spellStart"/>
            <w:r w:rsidRPr="00922031">
              <w:rPr>
                <w:rFonts w:ascii="Times New Roman" w:hAnsi="Times New Roman"/>
                <w:sz w:val="23"/>
                <w:szCs w:val="23"/>
                <w:lang w:eastAsia="zh-CN"/>
              </w:rPr>
              <w:t>кВ</w:t>
            </w:r>
            <w:proofErr w:type="spellEnd"/>
            <w:r w:rsidRPr="00922031">
              <w:rPr>
                <w:rFonts w:ascii="Times New Roman" w:hAnsi="Times New Roman"/>
                <w:sz w:val="23"/>
                <w:szCs w:val="23"/>
                <w:lang w:eastAsia="zh-CN"/>
              </w:rPr>
              <w:t xml:space="preserve">                             -   2 м. </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12"/>
                <w:szCs w:val="23"/>
                <w:lang w:eastAsia="zh-CN"/>
              </w:rPr>
              <w:t xml:space="preserve">                                       </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от 1 – 20 </w:t>
            </w:r>
            <w:proofErr w:type="spellStart"/>
            <w:r w:rsidRPr="00922031">
              <w:rPr>
                <w:rFonts w:ascii="Times New Roman" w:hAnsi="Times New Roman"/>
                <w:sz w:val="23"/>
                <w:szCs w:val="23"/>
                <w:lang w:eastAsia="zh-CN"/>
              </w:rPr>
              <w:t>кВ</w:t>
            </w:r>
            <w:proofErr w:type="spellEnd"/>
            <w:r w:rsidRPr="00922031">
              <w:rPr>
                <w:rFonts w:ascii="Times New Roman" w:hAnsi="Times New Roman"/>
                <w:sz w:val="23"/>
                <w:szCs w:val="23"/>
                <w:lang w:eastAsia="zh-CN"/>
              </w:rPr>
              <w:t xml:space="preserve">                     -   10 м. (5 м - для линий с самонесущими или изолированными проводами, размещенных в границах населенных пунктов)</w:t>
            </w:r>
          </w:p>
          <w:p w:rsidR="00922031" w:rsidRPr="00922031" w:rsidRDefault="00922031" w:rsidP="00922031">
            <w:pPr>
              <w:suppressAutoHyphens/>
              <w:spacing w:after="0" w:line="240" w:lineRule="auto"/>
              <w:ind w:left="-108" w:right="-108"/>
              <w:rPr>
                <w:rFonts w:ascii="Times New Roman" w:hAnsi="Times New Roman"/>
                <w:sz w:val="12"/>
                <w:szCs w:val="23"/>
                <w:lang w:eastAsia="zh-CN"/>
              </w:rPr>
            </w:pP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35 </w:t>
            </w:r>
            <w:proofErr w:type="spellStart"/>
            <w:r w:rsidRPr="00922031">
              <w:rPr>
                <w:rFonts w:ascii="Times New Roman" w:hAnsi="Times New Roman"/>
                <w:sz w:val="23"/>
                <w:szCs w:val="23"/>
                <w:lang w:eastAsia="zh-CN"/>
              </w:rPr>
              <w:t>кВ</w:t>
            </w:r>
            <w:proofErr w:type="spellEnd"/>
            <w:r w:rsidRPr="00922031">
              <w:rPr>
                <w:rFonts w:ascii="Times New Roman" w:hAnsi="Times New Roman"/>
                <w:sz w:val="23"/>
                <w:szCs w:val="23"/>
                <w:lang w:eastAsia="zh-CN"/>
              </w:rPr>
              <w:t xml:space="preserve">                               -   15 м.</w:t>
            </w:r>
          </w:p>
          <w:p w:rsidR="00922031" w:rsidRPr="00922031" w:rsidRDefault="00922031" w:rsidP="00922031">
            <w:pPr>
              <w:suppressAutoHyphens/>
              <w:spacing w:after="0" w:line="240" w:lineRule="auto"/>
              <w:ind w:left="-108" w:right="-108"/>
              <w:rPr>
                <w:rFonts w:ascii="Times New Roman" w:hAnsi="Times New Roman"/>
                <w:sz w:val="12"/>
                <w:szCs w:val="23"/>
                <w:lang w:eastAsia="zh-CN"/>
              </w:rPr>
            </w:pP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110 </w:t>
            </w:r>
            <w:proofErr w:type="spellStart"/>
            <w:r w:rsidRPr="00922031">
              <w:rPr>
                <w:rFonts w:ascii="Times New Roman" w:hAnsi="Times New Roman"/>
                <w:sz w:val="23"/>
                <w:szCs w:val="23"/>
                <w:lang w:eastAsia="zh-CN"/>
              </w:rPr>
              <w:t>кВ</w:t>
            </w:r>
            <w:proofErr w:type="spellEnd"/>
            <w:r w:rsidRPr="00922031">
              <w:rPr>
                <w:rFonts w:ascii="Times New Roman" w:hAnsi="Times New Roman"/>
                <w:sz w:val="23"/>
                <w:szCs w:val="23"/>
                <w:lang w:eastAsia="zh-CN"/>
              </w:rPr>
              <w:t xml:space="preserve">                             -   20 м.</w:t>
            </w:r>
          </w:p>
          <w:p w:rsidR="00922031" w:rsidRPr="00922031" w:rsidRDefault="00922031" w:rsidP="00922031">
            <w:pPr>
              <w:suppressAutoHyphens/>
              <w:spacing w:after="0" w:line="240" w:lineRule="auto"/>
              <w:ind w:left="-108" w:right="-108"/>
              <w:rPr>
                <w:rFonts w:ascii="Times New Roman" w:hAnsi="Times New Roman"/>
                <w:sz w:val="12"/>
                <w:szCs w:val="23"/>
                <w:lang w:eastAsia="zh-CN"/>
              </w:rPr>
            </w:pP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150, 220 </w:t>
            </w:r>
            <w:proofErr w:type="spellStart"/>
            <w:r w:rsidRPr="00922031">
              <w:rPr>
                <w:rFonts w:ascii="Times New Roman" w:hAnsi="Times New Roman"/>
                <w:sz w:val="23"/>
                <w:szCs w:val="23"/>
                <w:lang w:eastAsia="zh-CN"/>
              </w:rPr>
              <w:t>кВ</w:t>
            </w:r>
            <w:proofErr w:type="spellEnd"/>
            <w:r w:rsidRPr="00922031">
              <w:rPr>
                <w:rFonts w:ascii="Times New Roman" w:hAnsi="Times New Roman"/>
                <w:sz w:val="23"/>
                <w:szCs w:val="23"/>
                <w:lang w:eastAsia="zh-CN"/>
              </w:rPr>
              <w:t xml:space="preserve">                     -   25 м.</w:t>
            </w:r>
          </w:p>
          <w:p w:rsidR="00922031" w:rsidRPr="00922031" w:rsidRDefault="00922031" w:rsidP="00922031">
            <w:pPr>
              <w:suppressAutoHyphens/>
              <w:spacing w:after="0" w:line="240" w:lineRule="auto"/>
              <w:ind w:left="-108" w:right="-108"/>
              <w:rPr>
                <w:rFonts w:ascii="Times New Roman" w:hAnsi="Times New Roman"/>
                <w:sz w:val="12"/>
                <w:szCs w:val="23"/>
                <w:lang w:eastAsia="zh-CN"/>
              </w:rPr>
            </w:pP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300, 500, +/- 400 </w:t>
            </w:r>
            <w:proofErr w:type="spellStart"/>
            <w:r w:rsidRPr="00922031">
              <w:rPr>
                <w:rFonts w:ascii="Times New Roman" w:hAnsi="Times New Roman"/>
                <w:sz w:val="23"/>
                <w:szCs w:val="23"/>
                <w:lang w:eastAsia="zh-CN"/>
              </w:rPr>
              <w:t>кВ</w:t>
            </w:r>
            <w:proofErr w:type="spellEnd"/>
            <w:r w:rsidRPr="00922031">
              <w:rPr>
                <w:rFonts w:ascii="Times New Roman" w:hAnsi="Times New Roman"/>
                <w:sz w:val="23"/>
                <w:szCs w:val="23"/>
                <w:lang w:eastAsia="zh-CN"/>
              </w:rPr>
              <w:t xml:space="preserve">       -   30 м.</w:t>
            </w:r>
          </w:p>
          <w:p w:rsidR="00922031" w:rsidRPr="00922031" w:rsidRDefault="00922031" w:rsidP="00922031">
            <w:pPr>
              <w:suppressAutoHyphens/>
              <w:spacing w:after="0" w:line="240" w:lineRule="auto"/>
              <w:ind w:left="-108" w:right="-108"/>
              <w:rPr>
                <w:rFonts w:ascii="Times New Roman" w:hAnsi="Times New Roman"/>
                <w:sz w:val="12"/>
                <w:szCs w:val="23"/>
                <w:lang w:eastAsia="zh-CN"/>
              </w:rPr>
            </w:pP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750, +/- 750 </w:t>
            </w:r>
            <w:proofErr w:type="spellStart"/>
            <w:r w:rsidRPr="00922031">
              <w:rPr>
                <w:rFonts w:ascii="Times New Roman" w:hAnsi="Times New Roman"/>
                <w:sz w:val="23"/>
                <w:szCs w:val="23"/>
                <w:lang w:eastAsia="zh-CN"/>
              </w:rPr>
              <w:t>кВ</w:t>
            </w:r>
            <w:proofErr w:type="spellEnd"/>
            <w:r w:rsidRPr="00922031">
              <w:rPr>
                <w:rFonts w:ascii="Times New Roman" w:hAnsi="Times New Roman"/>
                <w:sz w:val="23"/>
                <w:szCs w:val="23"/>
                <w:lang w:eastAsia="zh-CN"/>
              </w:rPr>
              <w:t xml:space="preserve">               -   40 м.</w:t>
            </w:r>
          </w:p>
          <w:p w:rsidR="00922031" w:rsidRPr="00922031" w:rsidRDefault="00922031" w:rsidP="00922031">
            <w:pPr>
              <w:suppressAutoHyphens/>
              <w:spacing w:after="0" w:line="240" w:lineRule="auto"/>
              <w:ind w:left="-108" w:right="-108"/>
              <w:rPr>
                <w:rFonts w:ascii="Times New Roman" w:hAnsi="Times New Roman"/>
                <w:sz w:val="12"/>
                <w:szCs w:val="23"/>
                <w:lang w:eastAsia="zh-CN"/>
              </w:rPr>
            </w:pP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1150 </w:t>
            </w:r>
            <w:proofErr w:type="spellStart"/>
            <w:r w:rsidRPr="00922031">
              <w:rPr>
                <w:rFonts w:ascii="Times New Roman" w:hAnsi="Times New Roman"/>
                <w:sz w:val="23"/>
                <w:szCs w:val="23"/>
                <w:lang w:eastAsia="zh-CN"/>
              </w:rPr>
              <w:t>кВ</w:t>
            </w:r>
            <w:proofErr w:type="spellEnd"/>
            <w:r w:rsidRPr="00922031">
              <w:rPr>
                <w:rFonts w:ascii="Times New Roman" w:hAnsi="Times New Roman"/>
                <w:sz w:val="23"/>
                <w:szCs w:val="23"/>
                <w:lang w:eastAsia="zh-CN"/>
              </w:rPr>
              <w:t xml:space="preserve">                           -   55 м.;</w:t>
            </w:r>
          </w:p>
          <w:p w:rsidR="00922031" w:rsidRPr="00922031" w:rsidRDefault="00922031" w:rsidP="00922031">
            <w:pPr>
              <w:suppressAutoHyphens/>
              <w:spacing w:after="0" w:line="240" w:lineRule="auto"/>
              <w:ind w:left="-108" w:right="-108"/>
              <w:rPr>
                <w:rFonts w:ascii="Times New Roman" w:hAnsi="Times New Roman"/>
                <w:sz w:val="20"/>
                <w:szCs w:val="23"/>
                <w:lang w:eastAsia="zh-CN"/>
              </w:rPr>
            </w:pP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w:t>
            </w:r>
            <w:proofErr w:type="gramStart"/>
            <w:r w:rsidRPr="00922031">
              <w:rPr>
                <w:rFonts w:ascii="Times New Roman" w:hAnsi="Times New Roman"/>
                <w:sz w:val="23"/>
                <w:szCs w:val="23"/>
                <w:lang w:eastAsia="zh-CN"/>
              </w:rPr>
              <w:t xml:space="preserve">б) вдоль подземных кабельных линий электропередачи - в </w:t>
            </w:r>
            <w:r w:rsidRPr="00922031">
              <w:rPr>
                <w:rFonts w:ascii="Times New Roman" w:hAnsi="Times New Roman"/>
                <w:sz w:val="23"/>
                <w:szCs w:val="23"/>
                <w:lang w:eastAsia="zh-CN"/>
              </w:rPr>
              <w:lastRenderedPageBreak/>
              <w:t>виде части поверхности участка земли, расположенного под ней участка недр (на глубину, соответствующую глубине прокладки кабельных линий электропередачи), ограниченной параллельными вертикальными плоскостями, отстоящими по обе стороны линии электропередачи от крайних кабелей на расстоянии 1 м (при прохождении кабельных линий напряжением до 1 киловольта в городах под тротуарами - на 0,6 м в сторону зданий</w:t>
            </w:r>
            <w:proofErr w:type="gramEnd"/>
            <w:r w:rsidRPr="00922031">
              <w:rPr>
                <w:rFonts w:ascii="Times New Roman" w:hAnsi="Times New Roman"/>
                <w:sz w:val="23"/>
                <w:szCs w:val="23"/>
                <w:lang w:eastAsia="zh-CN"/>
              </w:rPr>
              <w:t xml:space="preserve"> и сооружений и на 1 м в сторону проезжей части улицы);</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в) вдоль подводных кабельных линий электропередачи - в виде водного пространства от водной поверхности до дна, ограниченного вертикальными плоскостями, отстоящими по обе стороны линии от крайних кабелей на расстоянии 100 м;</w:t>
            </w:r>
          </w:p>
          <w:p w:rsidR="00922031" w:rsidRPr="00922031" w:rsidRDefault="00922031" w:rsidP="00922031">
            <w:pPr>
              <w:suppressAutoHyphens/>
              <w:spacing w:after="0" w:line="240" w:lineRule="auto"/>
              <w:ind w:left="-108" w:right="-108"/>
              <w:rPr>
                <w:lang w:eastAsia="zh-CN"/>
              </w:rPr>
            </w:pPr>
            <w:proofErr w:type="gramStart"/>
            <w:r w:rsidRPr="00922031">
              <w:rPr>
                <w:rFonts w:ascii="Times New Roman" w:hAnsi="Times New Roman"/>
                <w:sz w:val="23"/>
                <w:szCs w:val="23"/>
                <w:lang w:eastAsia="zh-CN"/>
              </w:rPr>
              <w:t xml:space="preserve">г) вдоль переходов воздушных линий электропередачи через водоемы (реки, каналы, озера и др.) - в виде воздушного пространства над водной поверхностью водоемов (на высоту, соответствующую высоте опор воздушных линий электропередачи), ограниченного вертикальными плоскостями, отстоящими по обе стороны линии электропередачи от крайних проводов при </w:t>
            </w:r>
            <w:proofErr w:type="spellStart"/>
            <w:r w:rsidRPr="00922031">
              <w:rPr>
                <w:rFonts w:ascii="Times New Roman" w:hAnsi="Times New Roman"/>
                <w:sz w:val="23"/>
                <w:szCs w:val="23"/>
                <w:lang w:eastAsia="zh-CN"/>
              </w:rPr>
              <w:t>неотклоненном</w:t>
            </w:r>
            <w:proofErr w:type="spellEnd"/>
            <w:r w:rsidRPr="00922031">
              <w:rPr>
                <w:rFonts w:ascii="Times New Roman" w:hAnsi="Times New Roman"/>
                <w:sz w:val="23"/>
                <w:szCs w:val="23"/>
                <w:lang w:eastAsia="zh-CN"/>
              </w:rPr>
              <w:t xml:space="preserve"> их положении для судоходных водоемов на расстоянии 100 м, для несудоходных водоемов - на расстоянии, предусмотренном для установления</w:t>
            </w:r>
            <w:proofErr w:type="gramEnd"/>
            <w:r w:rsidRPr="00922031">
              <w:rPr>
                <w:rFonts w:ascii="Times New Roman" w:hAnsi="Times New Roman"/>
                <w:sz w:val="23"/>
                <w:szCs w:val="23"/>
                <w:lang w:eastAsia="zh-CN"/>
              </w:rPr>
              <w:t xml:space="preserve"> охранных зон вдоль воздушных линий электропередачи.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д) вокруг подстанций - в виде части поверхности участка земли и воздушного пространства (на высоту, соответствующую высоте наивысшей точки подстанции), ограниченной вертикальными плоскостями, отстоящими </w:t>
            </w:r>
            <w:r w:rsidRPr="00922031">
              <w:rPr>
                <w:rFonts w:ascii="Times New Roman" w:hAnsi="Times New Roman"/>
                <w:sz w:val="23"/>
                <w:szCs w:val="23"/>
                <w:lang w:eastAsia="zh-CN"/>
              </w:rPr>
              <w:lastRenderedPageBreak/>
              <w:t xml:space="preserve">от всех сторон ограждения подстанции по периметру на расстоянии, указанном в подпункте «а» </w:t>
            </w:r>
            <w:proofErr w:type="spellStart"/>
            <w:r w:rsidRPr="00922031">
              <w:rPr>
                <w:rFonts w:ascii="Times New Roman" w:hAnsi="Times New Roman"/>
                <w:sz w:val="23"/>
                <w:szCs w:val="23"/>
                <w:lang w:eastAsia="zh-CN"/>
              </w:rPr>
              <w:t>астоящего</w:t>
            </w:r>
            <w:proofErr w:type="spellEnd"/>
            <w:r w:rsidRPr="00922031">
              <w:rPr>
                <w:rFonts w:ascii="Times New Roman" w:hAnsi="Times New Roman"/>
                <w:sz w:val="23"/>
                <w:szCs w:val="23"/>
                <w:lang w:eastAsia="zh-CN"/>
              </w:rPr>
              <w:t xml:space="preserve"> документа, применительно к высшему классу напряжения подстанции.</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lastRenderedPageBreak/>
              <w:t>8. В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а) набрасывать на провода и опоры воздушных линий электропередачи посторонние предметы, а также подниматься на опоры воздушных линий электропередачи;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б) размещать любые объекты и предметы (материалы) в </w:t>
            </w:r>
            <w:proofErr w:type="gramStart"/>
            <w:r w:rsidRPr="00922031">
              <w:rPr>
                <w:rFonts w:ascii="Times New Roman" w:hAnsi="Times New Roman"/>
                <w:sz w:val="23"/>
                <w:szCs w:val="23"/>
                <w:lang w:eastAsia="zh-CN"/>
              </w:rPr>
              <w:t>пределах</w:t>
            </w:r>
            <w:proofErr w:type="gramEnd"/>
            <w:r w:rsidRPr="00922031">
              <w:rPr>
                <w:rFonts w:ascii="Times New Roman" w:hAnsi="Times New Roman"/>
                <w:sz w:val="23"/>
                <w:szCs w:val="23"/>
                <w:lang w:eastAsia="zh-CN"/>
              </w:rPr>
              <w:t xml:space="preserve"> созданных в соответствии с требованиями нормативно-технических документов проходов и подъездов для доступа к объектам электросетевого хозяйства, а также проводить любые работы и возводить сооружения, которые могут препятствовать доступу к объектам электросетевого хозяйства, без создания необходимых для такого доступа проходов и подъездов;</w:t>
            </w:r>
          </w:p>
          <w:p w:rsidR="00922031" w:rsidRPr="00922031" w:rsidRDefault="00922031" w:rsidP="00922031">
            <w:pPr>
              <w:suppressAutoHyphens/>
              <w:spacing w:after="0" w:line="240" w:lineRule="auto"/>
              <w:ind w:left="-108" w:right="-108"/>
              <w:rPr>
                <w:lang w:eastAsia="zh-CN"/>
              </w:rPr>
            </w:pPr>
            <w:proofErr w:type="gramStart"/>
            <w:r w:rsidRPr="00922031">
              <w:rPr>
                <w:rFonts w:ascii="Times New Roman" w:hAnsi="Times New Roman"/>
                <w:sz w:val="23"/>
                <w:szCs w:val="23"/>
                <w:lang w:eastAsia="zh-CN"/>
              </w:rPr>
              <w:t xml:space="preserve">в) находиться в пределах огороженной территории и помещениях распределительных устройств и </w:t>
            </w:r>
            <w:r w:rsidRPr="00922031">
              <w:rPr>
                <w:rFonts w:ascii="Times New Roman" w:hAnsi="Times New Roman"/>
                <w:sz w:val="23"/>
                <w:szCs w:val="23"/>
                <w:lang w:eastAsia="zh-CN"/>
              </w:rPr>
              <w:lastRenderedPageBreak/>
              <w:t>подстанций, открывать двери и люки распределительных устройств и подстанций, производить переключения и подключения в электрических сетях (указанное требование не распространяется на работников, занятых выполнением разрешенных в установленном порядке работ), разводить огонь в пределах охранных зон вводных и распределительных устройств, подстанций, воздушных линий электропередачи, а также в охранных зонах кабельных</w:t>
            </w:r>
            <w:proofErr w:type="gramEnd"/>
            <w:r w:rsidRPr="00922031">
              <w:rPr>
                <w:rFonts w:ascii="Times New Roman" w:hAnsi="Times New Roman"/>
                <w:sz w:val="23"/>
                <w:szCs w:val="23"/>
                <w:lang w:eastAsia="zh-CN"/>
              </w:rPr>
              <w:t xml:space="preserve"> линий электропередачи;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г) размещать свалки;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д) производить работы ударными механизмами, сбрасывать тяжести массой свыше 5 тонн, производить сброс и слив едких и коррозионных веществ и горюче-смазочных материалов (в охранных зонах подземных кабельных линий электропередачи).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9. В охранных зонах, установленных для объектов электросетевого хозяйства напряжением свыше 1000 вольт, помимо действий, предусмотренных пунктом 8 настоящих Правил, запрещается: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а) складировать или размещать хранилища любых, в том числе горюче-смазочных, материалов;</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б)</w:t>
            </w:r>
            <w:r w:rsidRPr="00922031">
              <w:rPr>
                <w:rFonts w:ascii="Times New Roman" w:hAnsi="Times New Roman"/>
                <w:bCs/>
                <w:sz w:val="23"/>
                <w:szCs w:val="23"/>
                <w:lang w:eastAsia="zh-CN"/>
              </w:rPr>
              <w:t xml:space="preserve"> размещать детские и спортивные площадки, стадионы, рынки, торговые точки, полевые станы, загоны для скота, гаражи и стоянки всех видов машин и механизмов, проводить любые мероприятия, связанные с большим скоплением людей, не занятых выполнением разрешенных в установленном порядке работ (в охранных зонах воздушных линий электропередачи)</w:t>
            </w:r>
            <w:r w:rsidRPr="00922031">
              <w:rPr>
                <w:rFonts w:ascii="Times New Roman" w:hAnsi="Times New Roman"/>
                <w:sz w:val="23"/>
                <w:szCs w:val="23"/>
                <w:lang w:eastAsia="zh-CN"/>
              </w:rPr>
              <w:t>;</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в) использовать (запускать) любые летательные аппараты, в том числе воздушных змеев, спортивные </w:t>
            </w:r>
            <w:r w:rsidRPr="00922031">
              <w:rPr>
                <w:rFonts w:ascii="Times New Roman" w:hAnsi="Times New Roman"/>
                <w:sz w:val="23"/>
                <w:szCs w:val="23"/>
                <w:lang w:eastAsia="zh-CN"/>
              </w:rPr>
              <w:lastRenderedPageBreak/>
              <w:t>модели летательных аппаратов (в охранных зонах воздушных линий электропередачи);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г) бросать якоря с судов и осуществлять их проход с отданными якорями, цепями, лотами, волокушами и тралами (в охранных зонах подводных кабельных линий электропередачи);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д) осуществлять проход судов с поднятыми стрелами кранов и других механизмов (в охранных зонах воздушных линий электропередачи).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10. В пределах охранных зон без письменного решения о согласовании сетевых организаций юридическим и физическим лицам запрещаются: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а) строительство, капитальный ремонт, реконструкция или снос зданий и сооружений;</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б) горные, взрывные, мелиоративные работы, в том числе связанные с временным затоплением земель;</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в) посадка и вырубка деревьев и кустарников;</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г) 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д) проход судов, у которых расстояние по вертикали от верхнего крайнего габарита с грузом или без груза до нижней точки </w:t>
            </w:r>
            <w:proofErr w:type="gramStart"/>
            <w:r w:rsidRPr="00922031">
              <w:rPr>
                <w:rFonts w:ascii="Times New Roman" w:hAnsi="Times New Roman"/>
                <w:sz w:val="23"/>
                <w:szCs w:val="23"/>
                <w:lang w:eastAsia="zh-CN"/>
              </w:rPr>
              <w:t>провеса проводов переходов воздушных линий электропередачи</w:t>
            </w:r>
            <w:proofErr w:type="gramEnd"/>
            <w:r w:rsidRPr="00922031">
              <w:rPr>
                <w:rFonts w:ascii="Times New Roman" w:hAnsi="Times New Roman"/>
                <w:sz w:val="23"/>
                <w:szCs w:val="23"/>
                <w:lang w:eastAsia="zh-CN"/>
              </w:rPr>
              <w:t xml:space="preserve"> через водоемы менее минимально допустимого расстояния, в том числе с учетом максимального уровня подъема воды при паводке;</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е) проезд машин и механизмов, имеющих общую </w:t>
            </w:r>
            <w:r w:rsidRPr="00922031">
              <w:rPr>
                <w:rFonts w:ascii="Times New Roman" w:hAnsi="Times New Roman"/>
                <w:sz w:val="23"/>
                <w:szCs w:val="23"/>
                <w:lang w:eastAsia="zh-CN"/>
              </w:rPr>
              <w:lastRenderedPageBreak/>
              <w:t>высоту с грузом или без груза от поверхности дороги более 4,5 м (в охранных зонах воздушных линий электропередачи);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ж) земляные работы на глубине более 0,3 м (на вспахиваемых землях на глубине более 0,45 м), а также планировка грунта (в охранных зонах подземных кабельных линий электропередачи);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з) полив сельскохозяйственных культур в случае, если высота струи воды может составить свыше 3 м (в охранных зонах воздушных линий электропередачи);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и) полевые сельскохозяйственные работы с применением сельскохозяйственных машин и оборудования высотой более 4 м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11. В охранных зонах, установленных для объектов электросетевого хозяйства напряжением до 1000 вольт, помимо действий, предусмотренных пунктом 10 настоящих Правил, без письменного решения о согласовании сетевых организаций запрещается: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а) </w:t>
            </w:r>
            <w:r w:rsidRPr="00922031">
              <w:rPr>
                <w:rFonts w:ascii="Times New Roman" w:hAnsi="Times New Roman"/>
                <w:bCs/>
                <w:sz w:val="23"/>
                <w:szCs w:val="23"/>
                <w:lang w:eastAsia="zh-CN"/>
              </w:rPr>
              <w:t xml:space="preserve"> размещать детские и спортивные площадки, стадионы, рынки, торговые точки, полевые станы, загоны для скота, гаражи и стоянки всех видов машин и механизмов, садовые, огородные и дачные земельные участки, объекты садоводческих, огороднических или дачных некоммерческих объединений, объекты жилищного строительства, в том числе индивидуального (в охранных зонах воздушных линий электропередачи);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б) складировать или размещать хранилища любых, в том </w:t>
            </w:r>
            <w:r w:rsidRPr="00922031">
              <w:rPr>
                <w:rFonts w:ascii="Times New Roman" w:hAnsi="Times New Roman"/>
                <w:sz w:val="23"/>
                <w:szCs w:val="23"/>
                <w:lang w:eastAsia="zh-CN"/>
              </w:rPr>
              <w:lastRenderedPageBreak/>
              <w:t>числе горюче-смазочных, материалов;</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в) устраивать причалы для стоянки судов, барж и плавучих кранов, бросать якоря с судов и осуществлять их проход с отданными якорями, цепями, лотами, волокушами и тралами (в охранных зонах подводных кабельных линий электропередачи).</w:t>
            </w:r>
          </w:p>
          <w:p w:rsidR="00922031" w:rsidRPr="00922031" w:rsidRDefault="00922031" w:rsidP="00922031">
            <w:pPr>
              <w:suppressAutoHyphens/>
              <w:spacing w:after="0" w:line="240" w:lineRule="auto"/>
              <w:ind w:left="-108" w:right="-108"/>
              <w:rPr>
                <w:rFonts w:ascii="Times New Roman" w:hAnsi="Times New Roman"/>
                <w:sz w:val="23"/>
                <w:szCs w:val="23"/>
                <w:lang w:eastAsia="zh-CN"/>
              </w:rPr>
            </w:pP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lastRenderedPageBreak/>
              <w:t xml:space="preserve">Постановление Правительства РФ от 24.02.2009 г. №160 </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Придорожные полосы автомобильных дорог</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proofErr w:type="gramStart"/>
            <w:r w:rsidRPr="00922031">
              <w:rPr>
                <w:rFonts w:ascii="Times New Roman" w:hAnsi="Times New Roman"/>
                <w:sz w:val="23"/>
                <w:szCs w:val="23"/>
                <w:lang w:eastAsia="zh-CN"/>
              </w:rPr>
              <w:t>Придорожные полосы автомобильной дороги - территории, которые прилегают с обеих сторон к полосе отвода автомобильной дороги и в 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w:t>
            </w:r>
            <w:proofErr w:type="gramEnd"/>
          </w:p>
          <w:p w:rsidR="00922031" w:rsidRPr="00922031" w:rsidRDefault="00922031" w:rsidP="00922031">
            <w:pPr>
              <w:suppressAutoHyphens/>
              <w:spacing w:after="0" w:line="240" w:lineRule="auto"/>
              <w:ind w:left="-108" w:right="-108"/>
              <w:rPr>
                <w:rFonts w:ascii="Times New Roman" w:hAnsi="Times New Roman"/>
                <w:sz w:val="23"/>
                <w:szCs w:val="23"/>
                <w:lang w:eastAsia="zh-CN"/>
              </w:rPr>
            </w:pP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Ст. 26. Придорожные полосы автомобильных дорог</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1. Для автомобильных дорог, за исключением автомобильных дорог, расположенных в границах населенных пунктов, устанавливаются придорожные полосы.</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2. В зависимости от класса и (или) категории автомобильных дорог с учетом перспектив их развития ширина каждой придорожной полосы устанавливается в размере:</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1) 75 м - для автомобильных дорог первой и второй категорий;</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 2) 50 м - для автомобильных дорог третьей и четвертой </w:t>
            </w:r>
            <w:r w:rsidRPr="00922031">
              <w:rPr>
                <w:rFonts w:ascii="Times New Roman" w:hAnsi="Times New Roman"/>
                <w:sz w:val="23"/>
                <w:szCs w:val="23"/>
                <w:lang w:eastAsia="zh-CN"/>
              </w:rPr>
              <w:lastRenderedPageBreak/>
              <w:t>категорий;</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3) 25 м - для автомобильных дорог пятой категории;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4)  100 м - для подъездных дорог, соединяющих административные центры (столицы) субъектов Российской Федерации, города федерального значения с другими населенными пунктами, а также для участков автомобильных дорог общего пользования федерального значения, построенных для объездов городов с численностью населения до 250 000 человек;</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5) 150 м - для участков автомобильных дорог, построенных для объездов городов с численностью населения свыше 250 000 человек.</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lastRenderedPageBreak/>
              <w:t>Ст.26 ч.8. Строительство, реконструкция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допускаются при наличии согласия в письменной форме владельца автомобильной дороги. Это согласие должно содержать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таких объектов, установку рекламных конструкций, информационных щитов и указателей (далее в настоящей статье - технические требования и условия, подлежащие обязательному исполнению).</w:t>
            </w:r>
          </w:p>
          <w:p w:rsidR="00922031" w:rsidRPr="00922031" w:rsidRDefault="00922031" w:rsidP="00922031">
            <w:pPr>
              <w:suppressAutoHyphens/>
              <w:spacing w:after="0" w:line="240" w:lineRule="auto"/>
              <w:ind w:left="-108" w:right="-108"/>
              <w:rPr>
                <w:rFonts w:ascii="Times New Roman" w:hAnsi="Times New Roman"/>
                <w:sz w:val="10"/>
                <w:szCs w:val="16"/>
                <w:lang w:eastAsia="zh-CN"/>
              </w:rPr>
            </w:pP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п.2. «Порядка установления и использования придорожных </w:t>
            </w:r>
            <w:proofErr w:type="gramStart"/>
            <w:r w:rsidRPr="00922031">
              <w:rPr>
                <w:rFonts w:ascii="Times New Roman" w:hAnsi="Times New Roman"/>
                <w:sz w:val="23"/>
                <w:szCs w:val="23"/>
                <w:lang w:eastAsia="zh-CN"/>
              </w:rPr>
              <w:t>полос</w:t>
            </w:r>
            <w:proofErr w:type="gramEnd"/>
            <w:r w:rsidRPr="00922031">
              <w:rPr>
                <w:rFonts w:ascii="Times New Roman" w:hAnsi="Times New Roman"/>
                <w:sz w:val="23"/>
                <w:szCs w:val="23"/>
                <w:lang w:eastAsia="zh-CN"/>
              </w:rPr>
              <w:t xml:space="preserve"> автомобильных дорог федерального значения» </w:t>
            </w:r>
          </w:p>
          <w:p w:rsidR="00922031" w:rsidRPr="00922031" w:rsidRDefault="00922031" w:rsidP="00922031">
            <w:pPr>
              <w:suppressAutoHyphens/>
              <w:spacing w:after="0" w:line="240" w:lineRule="auto"/>
              <w:ind w:left="-108" w:right="-108"/>
              <w:rPr>
                <w:lang w:eastAsia="zh-CN"/>
              </w:rPr>
            </w:pPr>
            <w:proofErr w:type="gramStart"/>
            <w:r w:rsidRPr="00922031">
              <w:rPr>
                <w:rFonts w:ascii="Times New Roman" w:hAnsi="Times New Roman"/>
                <w:sz w:val="23"/>
                <w:szCs w:val="23"/>
                <w:lang w:eastAsia="zh-CN"/>
              </w:rPr>
              <w:t xml:space="preserve">В пределах придорожных полос автомобильных дорог федерального значения устанавливается особый режим использования земельных участков (частей земельных </w:t>
            </w:r>
            <w:r w:rsidRPr="00922031">
              <w:rPr>
                <w:rFonts w:ascii="Times New Roman" w:hAnsi="Times New Roman"/>
                <w:sz w:val="23"/>
                <w:szCs w:val="23"/>
                <w:lang w:eastAsia="zh-CN"/>
              </w:rPr>
              <w:lastRenderedPageBreak/>
              <w:t>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таких автомобильных дорог, их сохранности и с учетом перспектив их развития, который предусматривает, что в придорожных полосах федеральных автомобильных дорог общего пользования запрещается строительство капитальных сооружений, за</w:t>
            </w:r>
            <w:proofErr w:type="gramEnd"/>
            <w:r w:rsidRPr="00922031">
              <w:rPr>
                <w:rFonts w:ascii="Times New Roman" w:hAnsi="Times New Roman"/>
                <w:sz w:val="23"/>
                <w:szCs w:val="23"/>
                <w:lang w:eastAsia="zh-CN"/>
              </w:rPr>
              <w:t xml:space="preserve"> исключением:</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объектов, предназначенных для обслуживания таких автомобильных дорог, их строительства, реконструкции, капитального ремонта, ремонта и содержания;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объектов Государственной </w:t>
            </w:r>
            <w:proofErr w:type="gramStart"/>
            <w:r w:rsidRPr="00922031">
              <w:rPr>
                <w:rFonts w:ascii="Times New Roman" w:hAnsi="Times New Roman"/>
                <w:sz w:val="23"/>
                <w:szCs w:val="23"/>
                <w:lang w:eastAsia="zh-CN"/>
              </w:rPr>
              <w:t>инспекции безопасности дорожного движения Министерства внутренних дел Российской Федерации</w:t>
            </w:r>
            <w:proofErr w:type="gramEnd"/>
            <w:r w:rsidRPr="00922031">
              <w:rPr>
                <w:rFonts w:ascii="Times New Roman" w:hAnsi="Times New Roman"/>
                <w:sz w:val="23"/>
                <w:szCs w:val="23"/>
                <w:lang w:eastAsia="zh-CN"/>
              </w:rPr>
              <w:t>;</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объектов дорожного сервиса, рекламных конструкций, информационных щитов и указателей;</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инженерных коммуникаций.</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lastRenderedPageBreak/>
              <w:t>Федерального закона от 08.11.2007 г.</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922031" w:rsidRPr="00922031" w:rsidRDefault="00922031" w:rsidP="00922031">
            <w:pPr>
              <w:suppressAutoHyphens/>
              <w:spacing w:after="0" w:line="240" w:lineRule="auto"/>
              <w:ind w:left="-108" w:right="-59"/>
              <w:rPr>
                <w:rFonts w:ascii="Times New Roman" w:hAnsi="Times New Roman"/>
                <w:sz w:val="23"/>
                <w:szCs w:val="23"/>
                <w:lang w:eastAsia="zh-CN"/>
              </w:rPr>
            </w:pP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Приказ Минтранса РФ от 13.01.2010 г. № 4</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"Об установлении и использовании придорожных полос автомобильных дорог федерального значения"</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Полоса отвода автомобильной дороги</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Ст. 25. Полоса отвода автомобильной дороги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1. Границы полосы отвода автомобильной дороги определяются на основании документации по планировке территории. Подготовка документации по планировке территории, предназначенной для размещения автомобильных дорог и (или) объектов дорожного сервиса, осуществляется с учетом утверждаемых Правительством Российской Федерации норм отвода земель для размещения указанных объектов.</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Ст.25 ч.3. В границах полосы отвода автомобильной дороги, за исключением случаев, предусмотренных настоящим Федеральным законом, запрещаются: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1) выполнение работ, не связанных со строительством, с реконструкцией, капитальным ремонтом, ремонтом и содержанием автомобильной дороги, а также с размещением объектов дорожного сервиса;</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2) размещение зданий, строений, сооружений и других объектов, не предназначенных для обслуживания автомобильной дороги, ее строительства, реконструкции, капитального ремонта, ремонта и содержания и не относящихся к объектам дорожного сервиса;</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lastRenderedPageBreak/>
              <w:t> 3)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полосы отвода автомобильной дороги или ремонту автомобильной дороги, ее участков;</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4) выпас животных, а также их прогон через автомобильные дороги вне специально установленных мест, согласованных с владельцами автомобильных дорог;</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5) установка рекламных конструкций, не соответствующих требованиям технических регламентов и (или) нормативным правовым актам о безопасности дорожного движения;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6) установка информационных щитов и указателей, не имеющих отношения к обеспечению безопасности дорожного движения или осуществлению дорожной деятельности.</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lastRenderedPageBreak/>
              <w:t xml:space="preserve">Федерального закона от 08.11.2007 г. </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w:t>
            </w:r>
            <w:r w:rsidRPr="00922031">
              <w:rPr>
                <w:rFonts w:ascii="Times New Roman" w:eastAsia="Times New Roman" w:hAnsi="Times New Roman"/>
                <w:sz w:val="23"/>
                <w:szCs w:val="23"/>
                <w:lang w:eastAsia="zh-CN"/>
              </w:rPr>
              <w:t xml:space="preserve"> </w:t>
            </w:r>
            <w:r w:rsidRPr="00922031">
              <w:rPr>
                <w:rFonts w:ascii="Times New Roman" w:hAnsi="Times New Roman"/>
                <w:sz w:val="23"/>
                <w:szCs w:val="23"/>
                <w:lang w:eastAsia="zh-CN"/>
              </w:rPr>
              <w:t xml:space="preserve">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p>
          <w:p w:rsidR="00922031" w:rsidRPr="00922031" w:rsidRDefault="00922031" w:rsidP="00922031">
            <w:pPr>
              <w:suppressAutoHyphens/>
              <w:spacing w:after="0" w:line="240" w:lineRule="auto"/>
              <w:ind w:left="-108" w:right="-59"/>
              <w:rPr>
                <w:rFonts w:ascii="Times New Roman" w:hAnsi="Times New Roman"/>
                <w:sz w:val="23"/>
                <w:szCs w:val="23"/>
                <w:lang w:eastAsia="zh-CN"/>
              </w:rPr>
            </w:pPr>
          </w:p>
          <w:p w:rsidR="00922031" w:rsidRPr="00922031" w:rsidRDefault="00922031" w:rsidP="00922031">
            <w:pPr>
              <w:suppressAutoHyphens/>
              <w:spacing w:after="0" w:line="240" w:lineRule="auto"/>
              <w:ind w:left="-108" w:right="-59"/>
              <w:rPr>
                <w:rFonts w:ascii="Times New Roman" w:hAnsi="Times New Roman"/>
                <w:sz w:val="23"/>
                <w:szCs w:val="23"/>
                <w:lang w:eastAsia="zh-CN"/>
              </w:rPr>
            </w:pP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 xml:space="preserve">Постановление правительства Белгородской области от 14.01.2008 г. №3-пп «Об утверждении Порядка установления и использования полос </w:t>
            </w:r>
            <w:proofErr w:type="gramStart"/>
            <w:r w:rsidRPr="00922031">
              <w:rPr>
                <w:rFonts w:ascii="Times New Roman" w:hAnsi="Times New Roman"/>
                <w:sz w:val="23"/>
                <w:szCs w:val="23"/>
                <w:lang w:eastAsia="zh-CN"/>
              </w:rPr>
              <w:t>отвода</w:t>
            </w:r>
            <w:proofErr w:type="gramEnd"/>
            <w:r w:rsidRPr="00922031">
              <w:rPr>
                <w:rFonts w:ascii="Times New Roman" w:hAnsi="Times New Roman"/>
                <w:sz w:val="23"/>
                <w:szCs w:val="23"/>
                <w:lang w:eastAsia="zh-CN"/>
              </w:rPr>
              <w:t xml:space="preserve"> автомобильных дорог общего пользования Белгородской области»</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Охранные зоны магистральных трубопроводов</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Охранные зоны устанавливаются: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вдоль трасс трубопроводов, транспортирующих нефть, природный газ, нефтепродукты, нефтяной и искусственный углеводородные газы – 25 м от оси трубопровода с каждой стороны;</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вдоль трасс трубопроводов, транспортирующих сжиженные углеводородные газы, нестабильные бензин и конденсат – 100 м от оси трубопровода с каждой стороны; </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вдоль трасс многониточных трубопроводов - в виде участка земли, ограниченного условными линиями, проходящими на указанных выше расстояниях от осей крайних трубопроводов; </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lastRenderedPageBreak/>
              <w:t>вдоль подводных переходов - в виде участка водного пространства от водной поверхности до дна, от осей крайних ниток переходов на 100 м с каждой стороны;</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lastRenderedPageBreak/>
              <w:t>Запрещается любая хозяйственная деятельность, за исключением хозяйственной и иной деятельности, при которой обеспечивается безопасность эксплуатации объекта капитального строительства, в том числе и линейного.</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 xml:space="preserve">«Правила охраны магистральных трубопроводов» </w:t>
            </w:r>
            <w:r w:rsidRPr="00922031">
              <w:rPr>
                <w:rFonts w:ascii="Times New Roman" w:hAnsi="Times New Roman"/>
                <w:bCs/>
                <w:sz w:val="23"/>
                <w:szCs w:val="23"/>
                <w:lang w:eastAsia="zh-CN"/>
              </w:rPr>
              <w:t>(утв. постановлением Госгортехнадзора РФ от 24.04.1992 г. № 9) (утв. Заместителем Министра топлива и энергетики 29.04.1992г.)</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bCs/>
                <w:sz w:val="23"/>
                <w:szCs w:val="23"/>
                <w:lang w:eastAsia="zh-CN"/>
              </w:rPr>
              <w:t xml:space="preserve">(в ред. постановления Госгортехнадзора РФ </w:t>
            </w:r>
            <w:r w:rsidRPr="00922031">
              <w:rPr>
                <w:rFonts w:ascii="Times New Roman" w:hAnsi="Times New Roman"/>
                <w:bCs/>
                <w:sz w:val="23"/>
                <w:szCs w:val="23"/>
                <w:lang w:eastAsia="zh-CN"/>
              </w:rPr>
              <w:lastRenderedPageBreak/>
              <w:t>от 23.11.1994 г. №61).</w:t>
            </w:r>
          </w:p>
          <w:p w:rsidR="00922031" w:rsidRPr="00922031" w:rsidRDefault="00922031" w:rsidP="00922031">
            <w:pPr>
              <w:suppressAutoHyphens/>
              <w:spacing w:line="252" w:lineRule="auto"/>
              <w:jc w:val="right"/>
              <w:rPr>
                <w:rFonts w:ascii="Times New Roman" w:hAnsi="Times New Roman"/>
                <w:sz w:val="23"/>
                <w:szCs w:val="23"/>
                <w:lang w:eastAsia="zh-CN"/>
              </w:rPr>
            </w:pP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jc w:val="both"/>
              <w:rPr>
                <w:lang w:eastAsia="zh-CN"/>
              </w:rPr>
            </w:pPr>
            <w:r w:rsidRPr="00922031">
              <w:rPr>
                <w:rFonts w:ascii="Times New Roman" w:hAnsi="Times New Roman"/>
                <w:sz w:val="24"/>
                <w:szCs w:val="24"/>
                <w:lang w:eastAsia="zh-CN"/>
              </w:rPr>
              <w:lastRenderedPageBreak/>
              <w:t xml:space="preserve">Охранная и буферная зоны </w:t>
            </w:r>
            <w:proofErr w:type="spellStart"/>
            <w:r w:rsidRPr="00922031">
              <w:rPr>
                <w:rFonts w:ascii="Times New Roman" w:hAnsi="Times New Roman"/>
                <w:sz w:val="24"/>
                <w:szCs w:val="24"/>
                <w:lang w:eastAsia="zh-CN"/>
              </w:rPr>
              <w:t>аммиако</w:t>
            </w:r>
            <w:proofErr w:type="spellEnd"/>
            <w:r w:rsidRPr="00922031">
              <w:rPr>
                <w:rFonts w:ascii="Times New Roman" w:hAnsi="Times New Roman"/>
                <w:sz w:val="24"/>
                <w:szCs w:val="24"/>
                <w:lang w:eastAsia="zh-CN"/>
              </w:rPr>
              <w:t>-провода</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6.8.2. Для обеспечения нормальных условий эксплуатации и исключения возможности повреждения трубопроводов (при любом виде их прокладки) устанавливаются охранные и буферные зоны.</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6.8.3. В соответствии с Правилами охраны магистральных трубопроводов, утвержденными постановлением Госгортехнадзора России от 24.04.92 № 9, охранная зона устанавливается:</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вдоль трасс трубопроводов и их кабелей связи - в виде участка земли, ограниченного условными линиями, проходящими на расстоянии 50 м от оси трубопровода с каждой стороны; на землях сельскохозяйственного назначения охранная зона ограничивается условными линиями, проходящими в 25 м от оси трубопровода с каждой стороны;</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вдоль подводных переходов трубопроводов - в виде участка водного пространства от водной поверхности до дна, заключенного между параллельными плоскостями, отстоящими от осей крайних ниток трубопроводов на 100 м с каждой стороны;</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 xml:space="preserve">на участках переходов трубопровода и кабелей связи магистрального </w:t>
            </w:r>
            <w:proofErr w:type="spellStart"/>
            <w:r w:rsidRPr="00922031">
              <w:rPr>
                <w:rFonts w:ascii="Times New Roman" w:eastAsia="Times New Roman" w:hAnsi="Times New Roman"/>
                <w:sz w:val="24"/>
                <w:szCs w:val="24"/>
                <w:lang w:eastAsia="zh-CN"/>
              </w:rPr>
              <w:t>аммиакопровода</w:t>
            </w:r>
            <w:proofErr w:type="spellEnd"/>
            <w:r w:rsidRPr="00922031">
              <w:rPr>
                <w:rFonts w:ascii="Times New Roman" w:eastAsia="Times New Roman" w:hAnsi="Times New Roman"/>
                <w:sz w:val="24"/>
                <w:szCs w:val="24"/>
                <w:lang w:eastAsia="zh-CN"/>
              </w:rPr>
              <w:t xml:space="preserve"> через судоходные естественные и искусственные водные препятствия по обе стороны от осей трубопровода, кабеля связи и телеуправления устанавливается охранная зона </w:t>
            </w:r>
            <w:r w:rsidRPr="00922031">
              <w:rPr>
                <w:rFonts w:ascii="Times New Roman" w:eastAsia="Times New Roman" w:hAnsi="Times New Roman"/>
                <w:sz w:val="24"/>
                <w:szCs w:val="24"/>
                <w:lang w:eastAsia="zh-CN"/>
              </w:rPr>
              <w:lastRenderedPageBreak/>
              <w:t>шириной 300 м;</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 xml:space="preserve">вокруг головных и промежуточных перекачивающих насосных и раздаточных станций - в виде участка земли, ограниченного замкнутой линией, отстоящей </w:t>
            </w:r>
            <w:r w:rsidRPr="00922031">
              <w:rPr>
                <w:rFonts w:ascii="Times New Roman" w:eastAsia="Times New Roman" w:hAnsi="Times New Roman"/>
                <w:sz w:val="23"/>
                <w:szCs w:val="23"/>
                <w:lang w:eastAsia="zh-CN"/>
              </w:rPr>
              <w:t>от границ территорий указанных объектов на 100 м во все стороны.</w:t>
            </w:r>
          </w:p>
          <w:p w:rsidR="00922031" w:rsidRPr="00922031" w:rsidRDefault="00922031" w:rsidP="00922031">
            <w:pPr>
              <w:suppressAutoHyphens/>
              <w:spacing w:after="0" w:line="240" w:lineRule="auto"/>
              <w:ind w:right="-108"/>
              <w:rPr>
                <w:lang w:eastAsia="zh-CN"/>
              </w:rPr>
            </w:pPr>
            <w:r w:rsidRPr="00922031">
              <w:rPr>
                <w:rFonts w:ascii="Times New Roman" w:hAnsi="Times New Roman"/>
                <w:sz w:val="23"/>
                <w:szCs w:val="23"/>
                <w:lang w:eastAsia="zh-CN"/>
              </w:rPr>
              <w:t xml:space="preserve">6.8.4. Буферная зона устанавливается вдоль трассы магистрального </w:t>
            </w:r>
            <w:proofErr w:type="spellStart"/>
            <w:r w:rsidRPr="00922031">
              <w:rPr>
                <w:rFonts w:ascii="Times New Roman" w:hAnsi="Times New Roman"/>
                <w:sz w:val="23"/>
                <w:szCs w:val="23"/>
                <w:lang w:eastAsia="zh-CN"/>
              </w:rPr>
              <w:t>аммиакопровода</w:t>
            </w:r>
            <w:proofErr w:type="spellEnd"/>
            <w:r w:rsidRPr="00922031">
              <w:rPr>
                <w:rFonts w:ascii="Times New Roman" w:hAnsi="Times New Roman"/>
                <w:sz w:val="23"/>
                <w:szCs w:val="23"/>
                <w:lang w:eastAsia="zh-CN"/>
              </w:rPr>
              <w:t xml:space="preserve"> в виде участка земли, ограниченного условными линиями, проходящими на расстоянии 1000 м от оси трубопровода с каждой стороны</w:t>
            </w:r>
            <w:r w:rsidRPr="00922031">
              <w:rPr>
                <w:lang w:eastAsia="zh-CN"/>
              </w:rPr>
              <w:t>.</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lastRenderedPageBreak/>
              <w:t xml:space="preserve">6.8.5. В охранных зонах запрещается производить действия, создающие возможность нарушения нормальной эксплуатации магистрального </w:t>
            </w:r>
            <w:proofErr w:type="spellStart"/>
            <w:r w:rsidRPr="00922031">
              <w:rPr>
                <w:rFonts w:ascii="Times New Roman" w:eastAsia="Times New Roman" w:hAnsi="Times New Roman"/>
                <w:sz w:val="24"/>
                <w:szCs w:val="24"/>
                <w:lang w:eastAsia="zh-CN"/>
              </w:rPr>
              <w:t>аммиакопровода</w:t>
            </w:r>
            <w:proofErr w:type="spellEnd"/>
            <w:r w:rsidRPr="00922031">
              <w:rPr>
                <w:rFonts w:ascii="Times New Roman" w:eastAsia="Times New Roman" w:hAnsi="Times New Roman"/>
                <w:sz w:val="24"/>
                <w:szCs w:val="24"/>
                <w:lang w:eastAsia="zh-CN"/>
              </w:rPr>
              <w:t>, кабеля связи, наземных сооружений либо приводящие к их повреждению:</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1) перемещать, засыпать и ломать опознавательные и сигнальные знаки, контрольно-измерительные пункты;</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2) открывать люки, калитки и двери необслуживаемых усилительных пунктов кабельной связи, ограждений узлов линейной арматуры, станций катодной и дренажной защиты, смотровых колодцев и других линейных устройств, открывать и закрывать краны и задвижки, отключать или включать средства связи, энергоснабжения и телемеханики трубопроводов;</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3) устраивать свалки, выливать растворы кислот, солей и щелочей;</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4) разрушать береговые укрепления, водопропускные устройства, земляные и иные сооружения (устройства), предохраняющие трубопроводы от разрушения, а прилегающую территорию и окружающую местность - от аварийного пролива аммиака;</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 xml:space="preserve">5) бросать якоря, проходить с отданными якорями, цепями, лотами, волокушами и тралами, </w:t>
            </w:r>
            <w:r w:rsidRPr="00922031">
              <w:rPr>
                <w:rFonts w:ascii="Times New Roman" w:eastAsia="Times New Roman" w:hAnsi="Times New Roman"/>
                <w:sz w:val="24"/>
                <w:szCs w:val="24"/>
                <w:lang w:eastAsia="zh-CN"/>
              </w:rPr>
              <w:lastRenderedPageBreak/>
              <w:t>производить дноуглубительные и землечерпательные работы;</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6) разводить огонь и размещать какие-либо открытые или закрытые источники огня.</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6.8.6. В буферной зоне запрещается: строить объекты, указанные в Правилах безопасности для наземных складов синтетического жидкого аммиака (ПБ 03-182-98), утвержденных постановлением Госгортехнадзора России от 26.12.97 № 55, устраивать спортивные соревнования и мероприятия с массовым участием зрителей, стоянки автомобильного транспорта, строительной и сельскохозяйственной техники, располагать временные полевые станы любого назначения, загоны для скота.</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 xml:space="preserve">6.8.7. </w:t>
            </w:r>
            <w:proofErr w:type="gramStart"/>
            <w:r w:rsidRPr="00922031">
              <w:rPr>
                <w:rFonts w:ascii="Times New Roman" w:eastAsia="Times New Roman" w:hAnsi="Times New Roman"/>
                <w:sz w:val="24"/>
                <w:szCs w:val="24"/>
                <w:lang w:eastAsia="zh-CN"/>
              </w:rPr>
              <w:t>Организация и производство работ в буферной и охранных зонах регламентируются таким образом, что любые работы и действия, производимые в буферной и охранных зонах, кроме полевых сельскохозяйственных работ, проводимых с предварительным уведомлением об их начале, могут выполняться только по получении разрешения на производство работ.</w:t>
            </w:r>
            <w:proofErr w:type="gramEnd"/>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Для получения разрешения необходимо:</w:t>
            </w:r>
          </w:p>
          <w:p w:rsidR="00922031" w:rsidRPr="00922031" w:rsidRDefault="00922031" w:rsidP="00922031">
            <w:pPr>
              <w:shd w:val="clear" w:color="auto" w:fill="FFFFFF"/>
              <w:suppressAutoHyphens/>
              <w:spacing w:after="0" w:line="240" w:lineRule="auto"/>
              <w:jc w:val="both"/>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 xml:space="preserve">1) обратиться письменно к руководству предприятия (организации), эксплуатирующего магистральный </w:t>
            </w:r>
            <w:proofErr w:type="spellStart"/>
            <w:r w:rsidRPr="00922031">
              <w:rPr>
                <w:rFonts w:ascii="Times New Roman" w:eastAsia="Times New Roman" w:hAnsi="Times New Roman"/>
                <w:sz w:val="24"/>
                <w:szCs w:val="24"/>
                <w:lang w:eastAsia="zh-CN"/>
              </w:rPr>
              <w:t>аммиакопровод</w:t>
            </w:r>
            <w:proofErr w:type="spellEnd"/>
            <w:r w:rsidRPr="00922031">
              <w:rPr>
                <w:rFonts w:ascii="Times New Roman" w:eastAsia="Times New Roman" w:hAnsi="Times New Roman"/>
                <w:sz w:val="24"/>
                <w:szCs w:val="24"/>
                <w:lang w:eastAsia="zh-CN"/>
              </w:rPr>
              <w:t xml:space="preserve">, для получения технических условий на проектирование (пересечения с </w:t>
            </w:r>
            <w:proofErr w:type="spellStart"/>
            <w:r w:rsidRPr="00922031">
              <w:rPr>
                <w:rFonts w:ascii="Times New Roman" w:eastAsia="Times New Roman" w:hAnsi="Times New Roman"/>
                <w:sz w:val="24"/>
                <w:szCs w:val="24"/>
                <w:lang w:eastAsia="zh-CN"/>
              </w:rPr>
              <w:lastRenderedPageBreak/>
              <w:t>аммиакопроводом</w:t>
            </w:r>
            <w:proofErr w:type="spellEnd"/>
            <w:r w:rsidRPr="00922031">
              <w:rPr>
                <w:rFonts w:ascii="Times New Roman" w:eastAsia="Times New Roman" w:hAnsi="Times New Roman"/>
                <w:sz w:val="24"/>
                <w:szCs w:val="24"/>
                <w:lang w:eastAsia="zh-CN"/>
              </w:rPr>
              <w:t xml:space="preserve"> и его кабелем связи или параллельное следование и т.д.);</w:t>
            </w:r>
          </w:p>
          <w:p w:rsidR="00922031" w:rsidRPr="00922031" w:rsidRDefault="00922031" w:rsidP="00922031">
            <w:pPr>
              <w:shd w:val="clear" w:color="auto" w:fill="FFFFFF"/>
              <w:suppressAutoHyphens/>
              <w:spacing w:after="0" w:line="240" w:lineRule="auto"/>
              <w:rPr>
                <w:rFonts w:ascii="Times New Roman" w:eastAsia="Times New Roman" w:hAnsi="Times New Roman"/>
                <w:sz w:val="24"/>
                <w:szCs w:val="24"/>
                <w:lang w:eastAsia="zh-CN"/>
              </w:rPr>
            </w:pPr>
            <w:r w:rsidRPr="00922031">
              <w:rPr>
                <w:rFonts w:ascii="Times New Roman" w:eastAsia="Times New Roman" w:hAnsi="Times New Roman"/>
                <w:sz w:val="24"/>
                <w:szCs w:val="24"/>
                <w:lang w:eastAsia="zh-CN"/>
              </w:rPr>
              <w:t>2) согласовать проект с руководством предприятия (</w:t>
            </w:r>
            <w:r w:rsidRPr="00922031">
              <w:rPr>
                <w:rFonts w:ascii="Times New Roman" w:eastAsia="Times New Roman" w:hAnsi="Times New Roman"/>
                <w:sz w:val="23"/>
                <w:szCs w:val="23"/>
                <w:lang w:eastAsia="zh-CN"/>
              </w:rPr>
              <w:t xml:space="preserve">организации), эксплуатирующего магистральный </w:t>
            </w:r>
            <w:proofErr w:type="spellStart"/>
            <w:r w:rsidRPr="00922031">
              <w:rPr>
                <w:rFonts w:ascii="Times New Roman" w:eastAsia="Times New Roman" w:hAnsi="Times New Roman"/>
                <w:sz w:val="23"/>
                <w:szCs w:val="23"/>
                <w:lang w:eastAsia="zh-CN"/>
              </w:rPr>
              <w:t>аммиакопровод</w:t>
            </w:r>
            <w:proofErr w:type="spellEnd"/>
            <w:r w:rsidRPr="00922031">
              <w:rPr>
                <w:rFonts w:ascii="Times New Roman" w:eastAsia="Times New Roman" w:hAnsi="Times New Roman"/>
                <w:sz w:val="23"/>
                <w:szCs w:val="23"/>
                <w:lang w:eastAsia="zh-CN"/>
              </w:rPr>
              <w:t>;</w:t>
            </w:r>
          </w:p>
          <w:p w:rsidR="00922031" w:rsidRPr="00922031" w:rsidRDefault="00922031" w:rsidP="00922031">
            <w:pPr>
              <w:suppressAutoHyphens/>
              <w:spacing w:after="0" w:line="240" w:lineRule="auto"/>
              <w:ind w:right="-108"/>
              <w:rPr>
                <w:lang w:eastAsia="zh-CN"/>
              </w:rPr>
            </w:pPr>
            <w:r w:rsidRPr="00922031">
              <w:rPr>
                <w:rFonts w:ascii="Times New Roman" w:hAnsi="Times New Roman"/>
                <w:sz w:val="23"/>
                <w:szCs w:val="23"/>
                <w:lang w:eastAsia="zh-CN"/>
              </w:rPr>
              <w:t xml:space="preserve">3) выполнять работы только по согласованным рабочим чертежам в присутствии представителя предприятия (организации), эксплуатирующего </w:t>
            </w:r>
            <w:proofErr w:type="gramStart"/>
            <w:r w:rsidRPr="00922031">
              <w:rPr>
                <w:rFonts w:ascii="Times New Roman" w:hAnsi="Times New Roman"/>
                <w:sz w:val="23"/>
                <w:szCs w:val="23"/>
                <w:lang w:eastAsia="zh-CN"/>
              </w:rPr>
              <w:t>магистральный</w:t>
            </w:r>
            <w:proofErr w:type="gramEnd"/>
            <w:r w:rsidRPr="00922031">
              <w:rPr>
                <w:rFonts w:ascii="Times New Roman" w:hAnsi="Times New Roman"/>
                <w:sz w:val="23"/>
                <w:szCs w:val="23"/>
                <w:lang w:eastAsia="zh-CN"/>
              </w:rPr>
              <w:t xml:space="preserve"> </w:t>
            </w:r>
            <w:proofErr w:type="spellStart"/>
            <w:r w:rsidRPr="00922031">
              <w:rPr>
                <w:rFonts w:ascii="Times New Roman" w:hAnsi="Times New Roman"/>
                <w:sz w:val="23"/>
                <w:szCs w:val="23"/>
                <w:lang w:eastAsia="zh-CN"/>
              </w:rPr>
              <w:t>аммиакопровод</w:t>
            </w:r>
            <w:proofErr w:type="spellEnd"/>
            <w:r w:rsidRPr="00922031">
              <w:rPr>
                <w:rFonts w:ascii="Times New Roman" w:hAnsi="Times New Roman"/>
                <w:sz w:val="23"/>
                <w:szCs w:val="23"/>
                <w:lang w:eastAsia="zh-CN"/>
              </w:rPr>
              <w:t>.</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4"/>
                <w:szCs w:val="24"/>
                <w:lang w:eastAsia="zh-CN"/>
              </w:rPr>
              <w:lastRenderedPageBreak/>
              <w:t xml:space="preserve">«Правила охраны магистральных трубопроводов» </w:t>
            </w:r>
            <w:r w:rsidRPr="00922031">
              <w:rPr>
                <w:rFonts w:ascii="Times New Roman" w:hAnsi="Times New Roman"/>
                <w:bCs/>
                <w:sz w:val="24"/>
                <w:szCs w:val="24"/>
                <w:lang w:eastAsia="zh-CN"/>
              </w:rPr>
              <w:t>(утв. постановлением Госгортехнадзора РФ от 24.04.1992г. №9) (утв. Заместителем Министра топлива и энергетики 29.04.1992 г.) (в ред. постановления Госгортехнадзора РФ от 23.11.1994 г. №61)</w:t>
            </w:r>
          </w:p>
          <w:p w:rsidR="00922031" w:rsidRPr="00922031" w:rsidRDefault="00922031" w:rsidP="00922031">
            <w:pPr>
              <w:suppressAutoHyphens/>
              <w:spacing w:after="0" w:line="240" w:lineRule="auto"/>
              <w:jc w:val="both"/>
              <w:rPr>
                <w:rFonts w:ascii="Times New Roman" w:hAnsi="Times New Roman"/>
                <w:bCs/>
                <w:sz w:val="24"/>
                <w:szCs w:val="24"/>
                <w:lang w:eastAsia="zh-CN"/>
              </w:rPr>
            </w:pP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4"/>
                <w:szCs w:val="24"/>
                <w:lang w:eastAsia="zh-CN"/>
              </w:rPr>
              <w:t xml:space="preserve">«Правила устройства и безопасной эксплуатации магистрального трубопровода для транспортировки жидкого аммиака» ПБ 08-258-98 Утверждены постановлением </w:t>
            </w:r>
            <w:r w:rsidRPr="00922031">
              <w:rPr>
                <w:rFonts w:ascii="Times New Roman" w:hAnsi="Times New Roman"/>
                <w:sz w:val="24"/>
                <w:szCs w:val="24"/>
                <w:lang w:eastAsia="zh-CN"/>
              </w:rPr>
              <w:lastRenderedPageBreak/>
              <w:t xml:space="preserve">Госгортехнадзора России </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4"/>
                <w:szCs w:val="24"/>
                <w:lang w:eastAsia="zh-CN"/>
              </w:rPr>
              <w:t>от 09.12.1998 г. № 73</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Охранная зона газопроводов и систем газоснабжения</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Пункт 7 Правил охраны газораспределительных сетей.</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Для газораспределительных сетей устанавливаются следующие охранные зоны:</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а) вдоль трасс наружных газопроводов - в виде территории, ограниченной условными линиями, проходящими на расстоянии 2 м с каждой стороны газопровода;</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б) вдоль трасс подземных газопроводов из полиэтиленовых труб при использовании медного провода для обозначения трассы газопровода - в виде территории, ограниченной условными линиями, проходящими на расстоянии 3 м от газопровода со стороны провода и 2 м - с противоположной стороны;</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г) вокруг отдельно стоящих газорегуляторных пунктов - в виде территории, ограниченной замкнутой линией, проведенной на расстоянии 10 м от границ этих объектов. Для газорегуляторных пунктов, пристроенных к зданиям, охранная зона не регламентируется;</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д) вдоль подводных переходов газопроводов через судоходные и сплавные реки, озера, водохранилища, каналы - в виде участка водного пространства от водной </w:t>
            </w:r>
            <w:r w:rsidRPr="00922031">
              <w:rPr>
                <w:rFonts w:ascii="Times New Roman" w:hAnsi="Times New Roman"/>
                <w:sz w:val="23"/>
                <w:szCs w:val="23"/>
                <w:lang w:eastAsia="zh-CN"/>
              </w:rPr>
              <w:lastRenderedPageBreak/>
              <w:t>поверхности до дна, заключенного между параллельными плоскостями, отстоящими на 100 м с каждой стороны газопровода;</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е) вдоль трасс межпоселковых газопроводов, проходящих по лесам и древесно-кустарниковой растительности, - в виде просек шириной 6 м, по 3 м с каждой стороны газопровода. Для надземных участков газопроводов расстояние от деревьев до трубопровода должно быть не менее высоты деревьев в течение всего срока эксплуатации газопровода.</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8. Отсчет расстояний при определении охранных зон газопроводов производится от оси газопровода - для однониточных газопроводов и от осей крайних ниток газопроводов - для многониточных.</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4.1. Для исключения возможности повреждения трубопроводов (при любом виде их прокладки) устанавливаются охранные зоны:</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вдоль трасс трубопроводов, транспортирующих нефть, природный газ, нефтепродукты, нефтяной и искусственный углеводородные газы, - в виде участка земли, ограниченного условными линиями, проходящими в 25 м от оси трубопровода с каждой стороны;</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вдоль трасс трубопроводов, транспортирующих сжиженные углеводородные газы, нестабильные бензин и конденсат, - в виде участка земли, ограниченного условными линиями, проходящими в 100 м от оси трубопровода с каждой стороны;</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вдоль трасс многониточных трубопроводов - в виде участка земли, ограниченного условными линиями, проходящими на указанных выше расстояниях от осей </w:t>
            </w:r>
            <w:r w:rsidRPr="00922031">
              <w:rPr>
                <w:rFonts w:ascii="Times New Roman" w:hAnsi="Times New Roman"/>
                <w:sz w:val="23"/>
                <w:szCs w:val="23"/>
                <w:lang w:eastAsia="zh-CN"/>
              </w:rPr>
              <w:lastRenderedPageBreak/>
              <w:t>крайних трубопроводов;</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вдоль подводных переходов - в виде участка водного пространства от водной поверхности до дна, заключенного между параллельными плоскостями, отстоящими от осей крайних ниток переходов на 100 м с каждой стороны;</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вокруг емкостей для хранения и </w:t>
            </w:r>
            <w:proofErr w:type="spellStart"/>
            <w:r w:rsidRPr="00922031">
              <w:rPr>
                <w:rFonts w:ascii="Times New Roman" w:hAnsi="Times New Roman"/>
                <w:sz w:val="23"/>
                <w:szCs w:val="23"/>
                <w:lang w:eastAsia="zh-CN"/>
              </w:rPr>
              <w:t>разгазирования</w:t>
            </w:r>
            <w:proofErr w:type="spellEnd"/>
            <w:r w:rsidRPr="00922031">
              <w:rPr>
                <w:rFonts w:ascii="Times New Roman" w:hAnsi="Times New Roman"/>
                <w:sz w:val="23"/>
                <w:szCs w:val="23"/>
                <w:lang w:eastAsia="zh-CN"/>
              </w:rPr>
              <w:t xml:space="preserve"> конденсата, земляных амбаров для аварийного выпуска продукции - в виде участка земли, ограниченного замкнутой линией, отстоящей от границ территорий указанных объектов на 50 м во все стороны;</w:t>
            </w:r>
          </w:p>
          <w:p w:rsidR="00922031" w:rsidRPr="00922031" w:rsidRDefault="00922031" w:rsidP="00922031">
            <w:pPr>
              <w:suppressAutoHyphens/>
              <w:spacing w:after="0" w:line="240" w:lineRule="auto"/>
              <w:ind w:left="-108" w:right="-108"/>
              <w:rPr>
                <w:lang w:eastAsia="zh-CN"/>
              </w:rPr>
            </w:pPr>
            <w:proofErr w:type="gramStart"/>
            <w:r w:rsidRPr="00922031">
              <w:rPr>
                <w:rFonts w:ascii="Times New Roman" w:hAnsi="Times New Roman"/>
                <w:sz w:val="23"/>
                <w:szCs w:val="23"/>
                <w:lang w:eastAsia="zh-CN"/>
              </w:rPr>
              <w:t>вокруг технологических установок подготовки продукции к транспорту, головных и промежуточных перекачивающих и наливных насосных станций, резервуарных парков, компрессорных и газораспределительных станций, узлов измерения продукции, наливных и сливных эстакад, станций подземного хранения газа, пунктов подогрева нефти, нефтепродуктов - в виде участка земли, ограниченного замкнутой линией, отстоящей от границ территорий указанных объектов на 100 м во все стороны.</w:t>
            </w:r>
            <w:proofErr w:type="gramEnd"/>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hd w:val="clear" w:color="auto" w:fill="FFFFFF"/>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sz w:val="23"/>
                <w:szCs w:val="23"/>
                <w:lang w:eastAsia="zh-CN"/>
              </w:rPr>
              <w:lastRenderedPageBreak/>
              <w:t>14. На земельные участки, входящие в охранные зоны газораспределительных сетей, в целях предупреждения их повреждения или нарушения условий их нормальной эксплуатации налагаются ограничения (обременения), которыми запрещается лицам, указанным в пункте 2 настоящих Правил:</w:t>
            </w:r>
          </w:p>
          <w:p w:rsidR="00922031" w:rsidRPr="00922031" w:rsidRDefault="00922031" w:rsidP="00922031">
            <w:pPr>
              <w:shd w:val="clear" w:color="auto" w:fill="FFFFFF"/>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sz w:val="23"/>
                <w:szCs w:val="23"/>
                <w:lang w:eastAsia="zh-CN"/>
              </w:rPr>
              <w:t>а) строить объекты жилищно-гражданского и производственного назначения;</w:t>
            </w:r>
          </w:p>
          <w:p w:rsidR="00922031" w:rsidRPr="00922031" w:rsidRDefault="00922031" w:rsidP="00922031">
            <w:pPr>
              <w:shd w:val="clear" w:color="auto" w:fill="FFFFFF"/>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sz w:val="23"/>
                <w:szCs w:val="23"/>
                <w:lang w:eastAsia="zh-CN"/>
              </w:rPr>
              <w:t>б) сносить и реконструировать мосты, коллекторы, автомобильные и железные дороги с расположенными на них газораспределительными сетями без предварительного выноса этих газопроводов по согласованию с эксплуатационными организациями;</w:t>
            </w:r>
          </w:p>
          <w:p w:rsidR="00922031" w:rsidRPr="00922031" w:rsidRDefault="00922031" w:rsidP="00922031">
            <w:pPr>
              <w:shd w:val="clear" w:color="auto" w:fill="FFFFFF"/>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sz w:val="23"/>
                <w:szCs w:val="23"/>
                <w:lang w:eastAsia="zh-CN"/>
              </w:rPr>
              <w:t>в) разрушать берегоукрепительные сооружения, водопропускные устройства, земляные и иные сооружения, предохраняющие газораспределительные сети от разрушений;</w:t>
            </w:r>
          </w:p>
          <w:p w:rsidR="00922031" w:rsidRPr="00922031" w:rsidRDefault="00922031" w:rsidP="00922031">
            <w:pPr>
              <w:shd w:val="clear" w:color="auto" w:fill="FFFFFF"/>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sz w:val="23"/>
                <w:szCs w:val="23"/>
                <w:lang w:eastAsia="zh-CN"/>
              </w:rPr>
              <w:t>г) перемещать, повреждать, засыпать и уничтожать опознавательные знаки, контрольно-измерительные пункты и другие устройства газораспределительных сетей;</w:t>
            </w:r>
          </w:p>
          <w:p w:rsidR="00922031" w:rsidRPr="00922031" w:rsidRDefault="00922031" w:rsidP="00922031">
            <w:pPr>
              <w:shd w:val="clear" w:color="auto" w:fill="FFFFFF"/>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sz w:val="23"/>
                <w:szCs w:val="23"/>
                <w:lang w:eastAsia="zh-CN"/>
              </w:rPr>
              <w:lastRenderedPageBreak/>
              <w:t>д) устраивать свалки и склады, разливать растворы кислот, солей, щелочей и других химически активных веществ;</w:t>
            </w:r>
          </w:p>
          <w:p w:rsidR="00922031" w:rsidRPr="00922031" w:rsidRDefault="00922031" w:rsidP="00922031">
            <w:pPr>
              <w:shd w:val="clear" w:color="auto" w:fill="FFFFFF"/>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sz w:val="23"/>
                <w:szCs w:val="23"/>
                <w:lang w:eastAsia="zh-CN"/>
              </w:rPr>
              <w:t>е) огораживать и перегораживать охранные зоны, препятствовать доступу персонала эксплуатационных организаций к газораспределительным сетям, проведению обслуживания и устранению повреждений газораспределительных сетей;</w:t>
            </w:r>
          </w:p>
          <w:p w:rsidR="00922031" w:rsidRPr="00922031" w:rsidRDefault="00922031" w:rsidP="00922031">
            <w:pPr>
              <w:shd w:val="clear" w:color="auto" w:fill="FFFFFF"/>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sz w:val="23"/>
                <w:szCs w:val="23"/>
                <w:lang w:eastAsia="zh-CN"/>
              </w:rPr>
              <w:t>ж) разводить огонь и размещать источники огня;</w:t>
            </w:r>
          </w:p>
          <w:p w:rsidR="00922031" w:rsidRPr="00922031" w:rsidRDefault="00922031" w:rsidP="00922031">
            <w:pPr>
              <w:shd w:val="clear" w:color="auto" w:fill="FFFFFF"/>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sz w:val="23"/>
                <w:szCs w:val="23"/>
                <w:lang w:eastAsia="zh-CN"/>
              </w:rPr>
              <w:t>з) рыть погреба, копать и обрабатывать почву сельскохозяйственными и мелиоративными орудиями и механизмами на глубину более 0,3 м;</w:t>
            </w:r>
          </w:p>
          <w:p w:rsidR="00922031" w:rsidRPr="00922031" w:rsidRDefault="00922031" w:rsidP="00922031">
            <w:pPr>
              <w:shd w:val="clear" w:color="auto" w:fill="FFFFFF"/>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sz w:val="23"/>
                <w:szCs w:val="23"/>
                <w:lang w:eastAsia="zh-CN"/>
              </w:rPr>
              <w:t>и) открывать калитки и двери </w:t>
            </w:r>
            <w:hyperlink r:id="rId8" w:anchor="/document/12121252/entry/350" w:history="1">
              <w:r w:rsidRPr="00922031">
                <w:rPr>
                  <w:rFonts w:ascii="Times New Roman" w:eastAsia="Times New Roman" w:hAnsi="Times New Roman"/>
                  <w:color w:val="0563C1"/>
                  <w:sz w:val="23"/>
                  <w:szCs w:val="23"/>
                  <w:u w:val="single"/>
                  <w:lang w:eastAsia="zh-CN"/>
                </w:rPr>
                <w:t>газорегуляторных пунктов</w:t>
              </w:r>
            </w:hyperlink>
            <w:r w:rsidRPr="00922031">
              <w:rPr>
                <w:rFonts w:ascii="Times New Roman" w:eastAsia="Times New Roman" w:hAnsi="Times New Roman"/>
                <w:sz w:val="23"/>
                <w:szCs w:val="23"/>
                <w:lang w:eastAsia="zh-CN"/>
              </w:rPr>
              <w:t>, станций катодной и дренажной защиты, люки подземных колодцев, включать или отключать электроснабжение сре</w:t>
            </w:r>
            <w:proofErr w:type="gramStart"/>
            <w:r w:rsidRPr="00922031">
              <w:rPr>
                <w:rFonts w:ascii="Times New Roman" w:eastAsia="Times New Roman" w:hAnsi="Times New Roman"/>
                <w:sz w:val="23"/>
                <w:szCs w:val="23"/>
                <w:lang w:eastAsia="zh-CN"/>
              </w:rPr>
              <w:t>дств св</w:t>
            </w:r>
            <w:proofErr w:type="gramEnd"/>
            <w:r w:rsidRPr="00922031">
              <w:rPr>
                <w:rFonts w:ascii="Times New Roman" w:eastAsia="Times New Roman" w:hAnsi="Times New Roman"/>
                <w:sz w:val="23"/>
                <w:szCs w:val="23"/>
                <w:lang w:eastAsia="zh-CN"/>
              </w:rPr>
              <w:t>язи, освещения и систем телемеханики;</w:t>
            </w:r>
          </w:p>
          <w:p w:rsidR="00922031" w:rsidRPr="00922031" w:rsidRDefault="00922031" w:rsidP="00922031">
            <w:pPr>
              <w:shd w:val="clear" w:color="auto" w:fill="FFFFFF"/>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sz w:val="23"/>
                <w:szCs w:val="23"/>
                <w:lang w:eastAsia="zh-CN"/>
              </w:rPr>
              <w:t>к) набрасывать, приставлять и привязывать к опорам и надземным газопроводам, ограждениям и зданиям газораспределительных сетей посторонние предметы, лестницы, влезать на них;</w:t>
            </w:r>
          </w:p>
          <w:p w:rsidR="00922031" w:rsidRPr="00922031" w:rsidRDefault="00922031" w:rsidP="00922031">
            <w:pPr>
              <w:shd w:val="clear" w:color="auto" w:fill="FFFFFF"/>
              <w:suppressAutoHyphens/>
              <w:spacing w:after="0" w:line="240" w:lineRule="auto"/>
              <w:ind w:left="-108" w:right="-108"/>
              <w:rPr>
                <w:rFonts w:ascii="Times New Roman" w:eastAsia="Times New Roman" w:hAnsi="Times New Roman"/>
                <w:sz w:val="24"/>
                <w:szCs w:val="24"/>
                <w:lang w:eastAsia="zh-CN"/>
              </w:rPr>
            </w:pPr>
            <w:r w:rsidRPr="00922031">
              <w:rPr>
                <w:rFonts w:ascii="Times New Roman" w:eastAsia="Times New Roman" w:hAnsi="Times New Roman"/>
                <w:sz w:val="23"/>
                <w:szCs w:val="23"/>
                <w:lang w:eastAsia="zh-CN"/>
              </w:rPr>
              <w:t>л) самовольно подключаться к газораспределительным сетям.</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lastRenderedPageBreak/>
              <w:t>Федеральный закон от 31.03.1999 г. № 69-ФЗ «О газоснабжении в Российской Федерации»; Постановление Правительства РФ от 20.11.2000 г. № 878 «Об утверждении Правил охраны газораспределительных сетей»</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 xml:space="preserve">«Правила охраны магистральных трубопроводов» </w:t>
            </w:r>
            <w:r w:rsidRPr="00922031">
              <w:rPr>
                <w:rFonts w:ascii="Times New Roman" w:hAnsi="Times New Roman"/>
                <w:bCs/>
                <w:sz w:val="23"/>
                <w:szCs w:val="23"/>
                <w:lang w:eastAsia="zh-CN"/>
              </w:rPr>
              <w:t xml:space="preserve">(утв. постановлением Госгортехнадзора РФ от 24.04.1992 г. № 9) (утв. Заместителем Министра топлива и энергетики 29.04.1992 </w:t>
            </w:r>
            <w:r w:rsidRPr="00922031">
              <w:rPr>
                <w:rFonts w:ascii="Times New Roman" w:hAnsi="Times New Roman"/>
                <w:bCs/>
                <w:sz w:val="23"/>
                <w:szCs w:val="23"/>
                <w:lang w:eastAsia="zh-CN"/>
              </w:rPr>
              <w:lastRenderedPageBreak/>
              <w:t>г.) (в редакции постановления Госгортехнадзора РФ от 23.11.1994 г. № 61)</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Охранные зоны тепловых сетей</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Охранные зоны тепловых сетей устанавливаются вдоль трасс прокладки тепловых сетей в виде земельных участков шириной, определяемой углом естественного откоса грунта, но не менее 3 м в каждую сторону, считая от края строительных конструкций тепловых сетей или от наружной поверхности изолированного теплопровода </w:t>
            </w:r>
            <w:proofErr w:type="spellStart"/>
            <w:r w:rsidRPr="00922031">
              <w:rPr>
                <w:rFonts w:ascii="Times New Roman" w:hAnsi="Times New Roman"/>
                <w:sz w:val="23"/>
                <w:szCs w:val="23"/>
                <w:lang w:eastAsia="zh-CN"/>
              </w:rPr>
              <w:t>бесканальной</w:t>
            </w:r>
            <w:proofErr w:type="spellEnd"/>
            <w:r w:rsidRPr="00922031">
              <w:rPr>
                <w:rFonts w:ascii="Times New Roman" w:hAnsi="Times New Roman"/>
                <w:sz w:val="23"/>
                <w:szCs w:val="23"/>
                <w:lang w:eastAsia="zh-CN"/>
              </w:rPr>
              <w:t xml:space="preserve"> прокладки.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pacing w:val="2"/>
                <w:sz w:val="23"/>
                <w:szCs w:val="23"/>
                <w:lang w:eastAsia="zh-CN"/>
              </w:rPr>
              <w:t xml:space="preserve">Минимально допустимые расстояния от тепловых сетей до зданий, сооружений, линейных объектов </w:t>
            </w:r>
            <w:r w:rsidRPr="00922031">
              <w:rPr>
                <w:rFonts w:ascii="Times New Roman" w:hAnsi="Times New Roman"/>
                <w:spacing w:val="2"/>
                <w:sz w:val="23"/>
                <w:szCs w:val="23"/>
                <w:lang w:eastAsia="zh-CN"/>
              </w:rPr>
              <w:lastRenderedPageBreak/>
              <w:t>определяются в зависимости от типа прокладки, а также климатических условий конкретной местности и подлежат обязательному соблюдению при проектировании, строительстве и ремонте указанных объектов в соответствии с требованиями СНиП 2.04.07-86 "Тепловые сети".</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hd w:val="clear" w:color="auto" w:fill="FFFFFF"/>
              <w:suppressAutoHyphens/>
              <w:spacing w:after="0" w:line="240" w:lineRule="auto"/>
              <w:ind w:left="-108" w:right="-108"/>
              <w:textAlignment w:val="baseline"/>
              <w:rPr>
                <w:rFonts w:ascii="Times New Roman" w:eastAsia="Times New Roman" w:hAnsi="Times New Roman"/>
                <w:sz w:val="24"/>
                <w:szCs w:val="24"/>
                <w:lang w:eastAsia="zh-CN"/>
              </w:rPr>
            </w:pPr>
            <w:r w:rsidRPr="00922031">
              <w:rPr>
                <w:rFonts w:ascii="Times New Roman" w:eastAsia="Times New Roman" w:hAnsi="Times New Roman"/>
                <w:spacing w:val="2"/>
                <w:sz w:val="23"/>
                <w:szCs w:val="23"/>
                <w:lang w:eastAsia="zh-CN"/>
              </w:rPr>
              <w:lastRenderedPageBreak/>
              <w:t xml:space="preserve">5. </w:t>
            </w:r>
            <w:proofErr w:type="gramStart"/>
            <w:r w:rsidRPr="00922031">
              <w:rPr>
                <w:rFonts w:ascii="Times New Roman" w:eastAsia="Times New Roman" w:hAnsi="Times New Roman"/>
                <w:spacing w:val="2"/>
                <w:sz w:val="23"/>
                <w:szCs w:val="23"/>
                <w:lang w:eastAsia="zh-CN"/>
              </w:rPr>
              <w:t>В пределах охранных зон тепловых сетей не допускается производить действия, которые могут повлечь нарушения в нормальной работе тепловых сетей, их повреждение, несчастные случаи, или препятствующие ремонту:</w:t>
            </w:r>
            <w:r w:rsidRPr="00922031">
              <w:rPr>
                <w:rFonts w:ascii="Times New Roman" w:eastAsia="Times New Roman" w:hAnsi="Times New Roman"/>
                <w:spacing w:val="2"/>
                <w:sz w:val="23"/>
                <w:szCs w:val="23"/>
                <w:lang w:eastAsia="zh-CN"/>
              </w:rPr>
              <w:br/>
              <w:t>- размещать автозаправочные станции, хранилища горюче-смазочных материалов, складировать агрессивные химические материалы;</w:t>
            </w:r>
            <w:r w:rsidRPr="00922031">
              <w:rPr>
                <w:rFonts w:ascii="Times New Roman" w:eastAsia="Times New Roman" w:hAnsi="Times New Roman"/>
                <w:spacing w:val="2"/>
                <w:sz w:val="23"/>
                <w:szCs w:val="23"/>
                <w:lang w:eastAsia="zh-CN"/>
              </w:rPr>
              <w:br/>
              <w:t xml:space="preserve">- загромождать подходы и подъезды к объектам и </w:t>
            </w:r>
            <w:r w:rsidRPr="00922031">
              <w:rPr>
                <w:rFonts w:ascii="Times New Roman" w:eastAsia="Times New Roman" w:hAnsi="Times New Roman"/>
                <w:spacing w:val="2"/>
                <w:sz w:val="23"/>
                <w:szCs w:val="23"/>
                <w:lang w:eastAsia="zh-CN"/>
              </w:rPr>
              <w:lastRenderedPageBreak/>
              <w:t>сооружениям тепловых сетей, складировать тяжелые и громоздкие материалы, возводить временные строения и заборы;</w:t>
            </w:r>
            <w:proofErr w:type="gramEnd"/>
            <w:r w:rsidRPr="00922031">
              <w:rPr>
                <w:rFonts w:ascii="Times New Roman" w:eastAsia="Times New Roman" w:hAnsi="Times New Roman"/>
                <w:spacing w:val="2"/>
                <w:sz w:val="23"/>
                <w:szCs w:val="23"/>
                <w:lang w:eastAsia="zh-CN"/>
              </w:rPr>
              <w:br/>
              <w:t>- устраивать спортивные и игровые площадки, неорганизованные рынки, остановочные пункты общественного транспорта, стоянки всех видов машин и механизмов, гаражи, огороды и т.п.;</w:t>
            </w:r>
            <w:r w:rsidRPr="00922031">
              <w:rPr>
                <w:rFonts w:ascii="Times New Roman" w:eastAsia="Times New Roman" w:hAnsi="Times New Roman"/>
                <w:spacing w:val="2"/>
                <w:sz w:val="23"/>
                <w:szCs w:val="23"/>
                <w:lang w:eastAsia="zh-CN"/>
              </w:rPr>
              <w:br/>
              <w:t>- устраивать всякого рода свалки, разжигать костры, сжигать бытовой мусор или промышленные отходы;</w:t>
            </w:r>
            <w:r w:rsidRPr="00922031">
              <w:rPr>
                <w:rFonts w:ascii="Times New Roman" w:eastAsia="Times New Roman" w:hAnsi="Times New Roman"/>
                <w:spacing w:val="2"/>
                <w:sz w:val="23"/>
                <w:szCs w:val="23"/>
                <w:lang w:eastAsia="zh-CN"/>
              </w:rPr>
              <w:br/>
              <w:t>- производить работы ударными механизмами, производить сброс и слив едких и коррозионно-активных веществ и горюче-смазочных материалов;</w:t>
            </w:r>
            <w:r w:rsidRPr="00922031">
              <w:rPr>
                <w:rFonts w:ascii="Times New Roman" w:eastAsia="Times New Roman" w:hAnsi="Times New Roman"/>
                <w:spacing w:val="2"/>
                <w:sz w:val="23"/>
                <w:szCs w:val="23"/>
                <w:lang w:eastAsia="zh-CN"/>
              </w:rPr>
              <w:br/>
              <w:t>- проникать в помещения павильонов, центральных и индивидуальных тепловых пунктов посторонним лицам; открывать, снимать, засыпать люки камер тепловых сетей; сбрасывать в камеры мусор, отходы, снег и т.д.;</w:t>
            </w:r>
            <w:r w:rsidRPr="00922031">
              <w:rPr>
                <w:rFonts w:ascii="Times New Roman" w:eastAsia="Times New Roman" w:hAnsi="Times New Roman"/>
                <w:spacing w:val="2"/>
                <w:sz w:val="23"/>
                <w:szCs w:val="23"/>
                <w:lang w:eastAsia="zh-CN"/>
              </w:rPr>
              <w:br/>
              <w:t xml:space="preserve"> - снимать покровный металлический слой тепловой изоляции; разрушать тепловую изоляцию; ходить по трубопроводам надземной прокладки (переход через трубы разрешается только по специальным переходным мостикам);</w:t>
            </w:r>
            <w:r w:rsidRPr="00922031">
              <w:rPr>
                <w:rFonts w:ascii="Times New Roman" w:eastAsia="Times New Roman" w:hAnsi="Times New Roman"/>
                <w:spacing w:val="2"/>
                <w:sz w:val="23"/>
                <w:szCs w:val="23"/>
                <w:lang w:eastAsia="zh-CN"/>
              </w:rPr>
              <w:br/>
              <w:t xml:space="preserve">- занимать подвалы зданий, особенно имеющих опасность затопления, в которых проложены тепловые сети или оборудованы тепловые вводы под мастерские, склады, для иных целей; тепловые вводы в здания должны быть </w:t>
            </w:r>
            <w:proofErr w:type="spellStart"/>
            <w:r w:rsidRPr="00922031">
              <w:rPr>
                <w:rFonts w:ascii="Times New Roman" w:eastAsia="Times New Roman" w:hAnsi="Times New Roman"/>
                <w:spacing w:val="2"/>
                <w:sz w:val="23"/>
                <w:szCs w:val="23"/>
                <w:lang w:eastAsia="zh-CN"/>
              </w:rPr>
              <w:t>загерметизированы</w:t>
            </w:r>
            <w:proofErr w:type="spellEnd"/>
            <w:r w:rsidRPr="00922031">
              <w:rPr>
                <w:rFonts w:ascii="Times New Roman" w:eastAsia="Times New Roman" w:hAnsi="Times New Roman"/>
                <w:spacing w:val="2"/>
                <w:sz w:val="23"/>
                <w:szCs w:val="23"/>
                <w:lang w:eastAsia="zh-CN"/>
              </w:rPr>
              <w:t>.</w:t>
            </w:r>
            <w:r w:rsidRPr="00922031">
              <w:rPr>
                <w:rFonts w:ascii="Times New Roman" w:eastAsia="Times New Roman" w:hAnsi="Times New Roman"/>
                <w:spacing w:val="2"/>
                <w:sz w:val="23"/>
                <w:szCs w:val="23"/>
                <w:lang w:eastAsia="zh-CN"/>
              </w:rPr>
              <w:br/>
              <w:t xml:space="preserve">6. </w:t>
            </w:r>
            <w:proofErr w:type="gramStart"/>
            <w:r w:rsidRPr="00922031">
              <w:rPr>
                <w:rFonts w:ascii="Times New Roman" w:eastAsia="Times New Roman" w:hAnsi="Times New Roman"/>
                <w:spacing w:val="2"/>
                <w:sz w:val="23"/>
                <w:szCs w:val="23"/>
                <w:lang w:eastAsia="zh-CN"/>
              </w:rPr>
              <w:t>В пределах территории охранных зон тепловых сетей без письменного согласия предприятий и организаций, в ведении которых находятся эти сети, запрещается:</w:t>
            </w:r>
            <w:r w:rsidRPr="00922031">
              <w:rPr>
                <w:rFonts w:ascii="Times New Roman" w:eastAsia="Times New Roman" w:hAnsi="Times New Roman"/>
                <w:spacing w:val="2"/>
                <w:sz w:val="23"/>
                <w:szCs w:val="23"/>
                <w:lang w:eastAsia="zh-CN"/>
              </w:rPr>
              <w:br/>
            </w:r>
            <w:r w:rsidRPr="00922031">
              <w:rPr>
                <w:rFonts w:ascii="Times New Roman" w:eastAsia="Times New Roman" w:hAnsi="Times New Roman"/>
                <w:spacing w:val="2"/>
                <w:sz w:val="23"/>
                <w:szCs w:val="23"/>
                <w:lang w:eastAsia="zh-CN"/>
              </w:rPr>
              <w:lastRenderedPageBreak/>
              <w:t>- производить строительство, капитальный ремонт, реконструкцию или снос любых зданий и сооружений;</w:t>
            </w:r>
            <w:r w:rsidRPr="00922031">
              <w:rPr>
                <w:rFonts w:ascii="Times New Roman" w:eastAsia="Times New Roman" w:hAnsi="Times New Roman"/>
                <w:spacing w:val="2"/>
                <w:sz w:val="23"/>
                <w:szCs w:val="23"/>
                <w:lang w:eastAsia="zh-CN"/>
              </w:rPr>
              <w:br/>
              <w:t>- производить земляные работы, планировку грунта, посадку деревьев и кустарников, устраивать монументальные клумбы;</w:t>
            </w:r>
            <w:r w:rsidRPr="00922031">
              <w:rPr>
                <w:rFonts w:ascii="Times New Roman" w:eastAsia="Times New Roman" w:hAnsi="Times New Roman"/>
                <w:spacing w:val="2"/>
                <w:sz w:val="23"/>
                <w:szCs w:val="23"/>
                <w:lang w:eastAsia="zh-CN"/>
              </w:rPr>
              <w:br/>
              <w:t>- производить погрузочно-разгрузочные работы, а также работы, связанные с разбиванием грунта и дорожных покрытий;</w:t>
            </w:r>
            <w:proofErr w:type="gramEnd"/>
            <w:r w:rsidRPr="00922031">
              <w:rPr>
                <w:rFonts w:ascii="Times New Roman" w:eastAsia="Times New Roman" w:hAnsi="Times New Roman"/>
                <w:spacing w:val="2"/>
                <w:sz w:val="23"/>
                <w:szCs w:val="23"/>
                <w:lang w:eastAsia="zh-CN"/>
              </w:rPr>
              <w:br/>
              <w:t>- сооружать переезды и переходы через трубопроводы тепловых сетей.</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lastRenderedPageBreak/>
              <w:t>Приказ Минстроя РФ от 17.08.1992 г. №197 «О типовых правилах охраны коммунальных тепловых сетей»</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Зоны охраны объектов культурного наследия</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3. </w:t>
            </w:r>
            <w:proofErr w:type="gramStart"/>
            <w:r w:rsidRPr="00922031">
              <w:rPr>
                <w:rFonts w:ascii="Times New Roman" w:hAnsi="Times New Roman"/>
                <w:sz w:val="23"/>
                <w:szCs w:val="23"/>
                <w:lang w:eastAsia="zh-CN"/>
              </w:rPr>
              <w:t>Границы зон охраны объекта культурного наследия (за исключением границ зон охраны особо ценных объектов культурного наследия народов Российской Федерации и объектов культурного наследия, включенных в Список всемирного наследия), режимы использования земель и градостроительные регламенты в границах данных зон утверждаются на основании проекта зон охраны объекта культурного наследия в отношении объектов культурного наследия федерального значения - органом государственной власти субъекта Российской Федерации</w:t>
            </w:r>
            <w:proofErr w:type="gramEnd"/>
            <w:r w:rsidRPr="00922031">
              <w:rPr>
                <w:rFonts w:ascii="Times New Roman" w:hAnsi="Times New Roman"/>
                <w:sz w:val="23"/>
                <w:szCs w:val="23"/>
                <w:lang w:eastAsia="zh-CN"/>
              </w:rPr>
              <w:t xml:space="preserve"> по согласованию с федеральным органом охраны объектов культурного наследия, а в отношении объектов культурного наследия регионального значения и объектов культурного наследия местного (муниципального) значения - в порядке, установленном законами субъектов Российской Федерации. </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(2)18. Сведения о наличии зон охраны объекта культурного наследия вносятся в установленном порядке в единый государственный реестр объектов культурного наследия (памятников истории и культуры) народов </w:t>
            </w:r>
            <w:r w:rsidRPr="00922031">
              <w:rPr>
                <w:rFonts w:ascii="Times New Roman" w:hAnsi="Times New Roman"/>
                <w:sz w:val="23"/>
                <w:szCs w:val="23"/>
                <w:lang w:eastAsia="zh-CN"/>
              </w:rPr>
              <w:lastRenderedPageBreak/>
              <w:t>Российской Федерации и в установленном порядке представляются в орган, осуществляющий деятельность по ведению государственного кадастра недвижимости.</w:t>
            </w: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Ограничения (обременения) прав на земельные участки, возникающие на основании решения об установлении зон охраны объекта культурного наследия, подлежат государственной регистрации.</w:t>
            </w:r>
          </w:p>
          <w:p w:rsidR="00922031" w:rsidRPr="00922031" w:rsidRDefault="00922031" w:rsidP="00922031">
            <w:pPr>
              <w:suppressAutoHyphens/>
              <w:spacing w:after="0" w:line="240" w:lineRule="auto"/>
              <w:ind w:left="-108" w:right="-108"/>
              <w:rPr>
                <w:rFonts w:ascii="Times New Roman" w:hAnsi="Times New Roman"/>
                <w:i/>
                <w:sz w:val="23"/>
                <w:szCs w:val="23"/>
                <w:lang w:eastAsia="zh-CN"/>
              </w:rPr>
            </w:pPr>
          </w:p>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До разработки </w:t>
            </w:r>
            <w:proofErr w:type="gramStart"/>
            <w:r w:rsidRPr="00922031">
              <w:rPr>
                <w:rFonts w:ascii="Times New Roman" w:hAnsi="Times New Roman"/>
                <w:sz w:val="23"/>
                <w:szCs w:val="23"/>
                <w:lang w:eastAsia="zh-CN"/>
              </w:rPr>
              <w:t>проектов границ зон охраны объектов культурного наследия</w:t>
            </w:r>
            <w:proofErr w:type="gramEnd"/>
            <w:r w:rsidRPr="00922031">
              <w:rPr>
                <w:rFonts w:ascii="Times New Roman" w:hAnsi="Times New Roman"/>
                <w:sz w:val="23"/>
                <w:szCs w:val="23"/>
                <w:lang w:eastAsia="zh-CN"/>
              </w:rPr>
              <w:t xml:space="preserve"> и утверждения их в установленном порядке, как предупредительная мера по обеспечению сохранности объектов культурного наследия, в настоящих Правилах, отображены планируемые (предупредительные) охранные зоны объектов культурного наследия (по категориям ОКН), размеры которых установлены исходя из практики установления таких зон.</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lastRenderedPageBreak/>
              <w:t>10. Особый режим использования земель и градостроительный регламент в границах охранной зоны устанавливаются с учетом следующих требований:</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а) запрещение строительства, за исключением применения специальных мер, направленных на сохранение и восстановление (регенерацию) историко-градостроительной или природной среды объекта культурного наследия;</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б) ограничение капитального ремонта и реконструкции объектов капитального строительства и их частей, в том числе касающееся их размеров, пропорций и параметров, использования отдельных строительных материалов, применения цветовых решений, особенностей деталей и малых архитектурных форм;</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 xml:space="preserve">в) ограничение хозяйственной деятельности, необходимое для обеспечения сохранности объекта культурного наследия, в том числе запрет или ограничение размещения рекламы, вывесок, построек и объектов (автостоянок, временных построек, киосков, </w:t>
            </w:r>
            <w:r w:rsidRPr="00922031">
              <w:rPr>
                <w:rFonts w:ascii="Times New Roman" w:hAnsi="Times New Roman"/>
                <w:sz w:val="23"/>
                <w:szCs w:val="23"/>
                <w:lang w:eastAsia="zh-CN"/>
              </w:rPr>
              <w:lastRenderedPageBreak/>
              <w:t>навесов и т.п.), а также регулирование проведения работ по озеленению;</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г) обеспечение пожарной безопасности объекта культурного наследия и его защиты от динамических воздействий;</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д) сохранение гидрогеологических и экологических условий, необходимых для обеспечения сохранности объекта культурного наследия;</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е) благоустройство территории охранной зоны, направленное на сохранение, использование и популяризацию объекта культурного наследия, а также на сохранение и восстановление градостроительных (планировочных, типологических, масштабных) характеристик его историко-градостроительной и природной среды;</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ж) иные требования, необходимые для обеспечения сохранности объекта культурного наследия в его историческом и ландшафтном окружении.</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11. Режим использования земель и градостроительный регламент в границах зоны регулирования застройки и хозяйственной деятельности устанавливаются с учетом следующих требований:</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а) ограничение строительства, необходимое для обеспечения сохранности объекта культурного наследия, в том числе касающееся размеров, пропорций и параметров объектов капитального строительства и их частей, использования отдельных строительных материалов, применения цветовых решений;</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 xml:space="preserve">б) ограничение капитального ремонта и реконструкции объектов капитального строительства и их частей, в том </w:t>
            </w:r>
            <w:r w:rsidRPr="00922031">
              <w:rPr>
                <w:rFonts w:ascii="Times New Roman" w:hAnsi="Times New Roman"/>
                <w:sz w:val="23"/>
                <w:szCs w:val="23"/>
                <w:lang w:eastAsia="zh-CN"/>
              </w:rPr>
              <w:lastRenderedPageBreak/>
              <w:t>числе касающееся их размеров, пропорций и параметров, использования отдельных строительных материалов, применения цветовых решений;</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в) сохранение исторически сложившихся границ земельных участков, в том числе ограничение их изменения при проведении землеустройства, а также разделения земельных участков;</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г) обеспечение визуального восприятия объекта культурного наследия в его историко-градостроительной и природной среде;</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д) ограничение хозяйственной деятельности, необходимое для обеспечения сохранности объекта культурного наследия, в том числе запрет или ограничение размещения рекламы, вывесок, построек и объектов (автостоянок, временных построек, киосков, навесов и т.п.), а также регулирование проведения работ по озеленению;</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е) обеспечение пожарной безопасности объекта культурного наследия и его защиты от динамических воздействий;</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ж) сохранение гидрогеологических и экологических условий, необходимых для обеспечения сохранности объекта культурного наследия;</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з) обеспечение сохранности всех исторически ценных градоформирующих объектов;</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и) иные требования, необходимые для обеспечения сохранности объекта культурного наследия.</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 xml:space="preserve">12. Режим использования земель и градостроительный регламент в границах зоны охраняемого природного ландшафта устанавливаются с учетом следующих </w:t>
            </w:r>
            <w:r w:rsidRPr="00922031">
              <w:rPr>
                <w:rFonts w:ascii="Times New Roman" w:hAnsi="Times New Roman"/>
                <w:sz w:val="23"/>
                <w:szCs w:val="23"/>
                <w:lang w:eastAsia="zh-CN"/>
              </w:rPr>
              <w:lastRenderedPageBreak/>
              <w:t>требований:</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а) запрещение или ограничение хозяйственной деятельности, строительства, капитального ремонта и реконструкции объектов капитального строительства и их частей в целях сохранения и восстановления композиционной связи с объектом культурного наследия природного ландшафта, включая долины рек, водоемы, леса и открытые пространства;</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б) обеспечение пожарной безопасности охраняемого природного ландшафта и его защиты от динамических воздействий;</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в) сохранение гидрологических и экологических условий, необходимых для обеспечения сохранности и восстановления (регенерации) охраняемого природного ландшафта;</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г) сохранение и восстановление сложившегося в охраняемом природном ландшафте соотношения открытых и закрытых пространств в целях обеспечения визуального восприятия объекта культурного наследия в его историко-градостроительной и природной среде;</w:t>
            </w:r>
          </w:p>
          <w:p w:rsidR="00922031" w:rsidRPr="00922031" w:rsidRDefault="00922031" w:rsidP="00922031">
            <w:pPr>
              <w:suppressAutoHyphens/>
              <w:spacing w:after="0" w:line="240" w:lineRule="auto"/>
              <w:ind w:left="-108"/>
              <w:rPr>
                <w:lang w:eastAsia="zh-CN"/>
              </w:rPr>
            </w:pPr>
            <w:r w:rsidRPr="00922031">
              <w:rPr>
                <w:rFonts w:ascii="Times New Roman" w:hAnsi="Times New Roman"/>
                <w:sz w:val="23"/>
                <w:szCs w:val="23"/>
                <w:lang w:eastAsia="zh-CN"/>
              </w:rPr>
              <w:t>д) иные требования, необходимые для сохранения и восстановления (регенерации) охраняемого природного ландшафта.</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lastRenderedPageBreak/>
              <w:t>Федеральный закон от 25.06.2002 г. №73-ФЗ «Об объектах культурного наследия (памятниках истории и культуры) народов Российской Федерации» Статья 34. Зоны охраны объектов Постановление Правительства РФ от 26.04.2008 г. № 315 «Об утверждении положения о зонах охраны объектов культурного наследия (памятников истории и культуры) народов Российской Федерации»</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lastRenderedPageBreak/>
              <w:t>Санитарный разрыв (санитарная полоса отчуждения) объектов газоснабжения</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 xml:space="preserve">Устанавливаются в соответствии </w:t>
            </w:r>
            <w:proofErr w:type="gramStart"/>
            <w:r w:rsidRPr="00922031">
              <w:rPr>
                <w:rFonts w:ascii="Times New Roman" w:hAnsi="Times New Roman"/>
                <w:sz w:val="23"/>
                <w:szCs w:val="23"/>
                <w:lang w:eastAsia="zh-CN"/>
              </w:rPr>
              <w:t>с</w:t>
            </w:r>
            <w:proofErr w:type="gramEnd"/>
            <w:r w:rsidRPr="00922031">
              <w:rPr>
                <w:rFonts w:ascii="Times New Roman" w:hAnsi="Times New Roman"/>
                <w:sz w:val="23"/>
                <w:szCs w:val="23"/>
                <w:lang w:eastAsia="zh-CN"/>
              </w:rPr>
              <w:t xml:space="preserve"> таблицам 1-6 СанПиН 2.2.1/2.1.1.1200-03</w:t>
            </w:r>
          </w:p>
          <w:p w:rsidR="00922031" w:rsidRPr="00922031" w:rsidRDefault="00922031" w:rsidP="00922031">
            <w:pPr>
              <w:suppressAutoHyphens/>
              <w:spacing w:after="0" w:line="240" w:lineRule="auto"/>
              <w:ind w:left="-108" w:right="-108"/>
              <w:rPr>
                <w:rFonts w:ascii="Times New Roman" w:hAnsi="Times New Roman"/>
                <w:sz w:val="23"/>
                <w:szCs w:val="23"/>
                <w:lang w:eastAsia="zh-CN"/>
              </w:rPr>
            </w:pP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Запрещается любая хозяйственная деятельность, за исключением хозяйственной и иной деятельности, при которой обеспечивается безопасность эксплуатации соответствующего объекта капитального строительства, в том числе и линейного.</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СанПиН 2.2.1/2.1.1.1200-03</w:t>
            </w:r>
          </w:p>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 xml:space="preserve">«Санитарно-защитные зоны и санитарная классификация предприятий, сооружений и иных </w:t>
            </w:r>
            <w:r w:rsidRPr="00922031">
              <w:rPr>
                <w:rFonts w:ascii="Times New Roman" w:hAnsi="Times New Roman"/>
                <w:sz w:val="23"/>
                <w:szCs w:val="23"/>
                <w:lang w:eastAsia="zh-CN"/>
              </w:rPr>
              <w:lastRenderedPageBreak/>
              <w:t>объектов»</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right="-108"/>
              <w:rPr>
                <w:lang w:eastAsia="zh-CN"/>
              </w:rPr>
            </w:pPr>
            <w:r w:rsidRPr="00922031">
              <w:rPr>
                <w:rFonts w:ascii="Times New Roman" w:hAnsi="Times New Roman"/>
                <w:sz w:val="23"/>
                <w:szCs w:val="23"/>
                <w:lang w:eastAsia="zh-CN"/>
              </w:rPr>
              <w:lastRenderedPageBreak/>
              <w:t>Охранные зоны канализационных систем и сооружений</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napToGrid w:val="0"/>
              <w:spacing w:after="0" w:line="240" w:lineRule="auto"/>
              <w:ind w:left="-108" w:right="-108"/>
              <w:rPr>
                <w:rFonts w:ascii="Times New Roman" w:hAnsi="Times New Roman"/>
                <w:sz w:val="23"/>
                <w:szCs w:val="23"/>
                <w:lang w:eastAsia="zh-CN"/>
              </w:rPr>
            </w:pP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Запрещается любая хозяйственная деятельность, за исключением хозяйственной и иной деятельности, при которой обеспечивается безопасность эксплуатации объектов</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МДК 3-02.2001. Правила технической эксплуатации систем и сооружений коммунального водоснабжения и канализации</w:t>
            </w:r>
          </w:p>
        </w:tc>
      </w:tr>
      <w:tr w:rsidR="00922031" w:rsidRPr="00922031" w:rsidTr="00922031">
        <w:tc>
          <w:tcPr>
            <w:tcW w:w="1809"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rPr>
                <w:lang w:eastAsia="zh-CN"/>
              </w:rPr>
            </w:pPr>
            <w:r w:rsidRPr="00922031">
              <w:rPr>
                <w:rFonts w:ascii="Times New Roman" w:hAnsi="Times New Roman"/>
                <w:sz w:val="23"/>
                <w:szCs w:val="23"/>
                <w:lang w:eastAsia="zh-CN"/>
              </w:rPr>
              <w:t>Зоны затопления, подтопления</w:t>
            </w:r>
          </w:p>
        </w:tc>
        <w:tc>
          <w:tcPr>
            <w:tcW w:w="5812"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Границы зон затопления, подтопления определяются уполномоченным Правительством Российской Федерации федеральным органом исполнительной власти с участием заинтересованных органов исполнительной власти субъектов Российской Федерации и органов местного самоуправления в порядке, установленном Правительством Российской Федерации (Водный кодекс РФ ч. 4 ст. 67.1)</w:t>
            </w:r>
          </w:p>
        </w:tc>
        <w:tc>
          <w:tcPr>
            <w:tcW w:w="5670" w:type="dxa"/>
            <w:tcBorders>
              <w:top w:val="single" w:sz="4" w:space="0" w:color="000000"/>
              <w:left w:val="single" w:sz="4" w:space="0" w:color="000000"/>
              <w:bottom w:val="single" w:sz="4" w:space="0" w:color="000000"/>
            </w:tcBorders>
            <w:shd w:val="clear" w:color="auto" w:fill="auto"/>
          </w:tcPr>
          <w:p w:rsidR="00922031" w:rsidRPr="00922031" w:rsidRDefault="00922031" w:rsidP="00922031">
            <w:pPr>
              <w:suppressAutoHyphens/>
              <w:spacing w:after="0" w:line="240" w:lineRule="auto"/>
              <w:ind w:left="-108" w:right="-108"/>
              <w:rPr>
                <w:lang w:eastAsia="zh-CN"/>
              </w:rPr>
            </w:pPr>
            <w:r w:rsidRPr="00922031">
              <w:rPr>
                <w:rFonts w:ascii="Times New Roman" w:hAnsi="Times New Roman"/>
                <w:sz w:val="23"/>
                <w:szCs w:val="23"/>
                <w:lang w:eastAsia="zh-CN"/>
              </w:rPr>
              <w:t>Запрещается размещение новых населенных пунктов и строительство объектов капитального строительства без проведения специальных защитных мероприятий по предотвращению негативного воздействия вод в границах зон затопления, подтопления.</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zh-CN"/>
              </w:rPr>
              <w:t>В границах зон затопления, подтопления запрещаются:</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zh-CN"/>
              </w:rPr>
              <w:t>1) использование сточных вод в целях регулирования плодородия почв;</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zh-CN"/>
              </w:rPr>
              <w:t>2) размещение кладбищ, скотомогильников, мест захоронения отходов производства и потребления, химических, взрывчатых, токсичных, отравляющих и ядовитых веществ, пунктов хранения и захоронения радиоактивных отходов;</w:t>
            </w:r>
          </w:p>
          <w:p w:rsidR="00922031" w:rsidRPr="00922031" w:rsidRDefault="00922031" w:rsidP="00922031">
            <w:pPr>
              <w:suppressAutoHyphens/>
              <w:spacing w:after="0" w:line="240" w:lineRule="auto"/>
              <w:ind w:left="-108" w:right="-108"/>
              <w:rPr>
                <w:lang w:eastAsia="zh-CN"/>
              </w:rPr>
            </w:pPr>
            <w:r w:rsidRPr="00922031">
              <w:rPr>
                <w:rFonts w:ascii="Times New Roman" w:eastAsia="Times New Roman" w:hAnsi="Times New Roman"/>
                <w:sz w:val="23"/>
                <w:szCs w:val="23"/>
                <w:lang w:eastAsia="zh-CN"/>
              </w:rPr>
              <w:t>3) осуществление авиационных мер по борьбе с вредными организмами.</w:t>
            </w:r>
          </w:p>
        </w:tc>
        <w:tc>
          <w:tcPr>
            <w:tcW w:w="2418" w:type="dxa"/>
            <w:tcBorders>
              <w:top w:val="single" w:sz="4" w:space="0" w:color="000000"/>
              <w:left w:val="single" w:sz="4" w:space="0" w:color="000000"/>
              <w:bottom w:val="single" w:sz="4" w:space="0" w:color="000000"/>
              <w:right w:val="single" w:sz="4" w:space="0" w:color="000000"/>
            </w:tcBorders>
            <w:shd w:val="clear" w:color="auto" w:fill="auto"/>
          </w:tcPr>
          <w:p w:rsidR="00922031" w:rsidRPr="00922031" w:rsidRDefault="00922031" w:rsidP="00922031">
            <w:pPr>
              <w:suppressAutoHyphens/>
              <w:spacing w:after="0" w:line="240" w:lineRule="auto"/>
              <w:ind w:left="-108" w:right="-59"/>
              <w:rPr>
                <w:lang w:eastAsia="zh-CN"/>
              </w:rPr>
            </w:pPr>
            <w:r w:rsidRPr="00922031">
              <w:rPr>
                <w:rFonts w:ascii="Times New Roman" w:hAnsi="Times New Roman"/>
                <w:sz w:val="23"/>
                <w:szCs w:val="23"/>
                <w:lang w:eastAsia="zh-CN"/>
              </w:rPr>
              <w:t>Водный кодекс РФ ст. 67.1</w:t>
            </w:r>
          </w:p>
        </w:tc>
      </w:tr>
    </w:tbl>
    <w:p w:rsidR="00922031" w:rsidRPr="00922031" w:rsidRDefault="00922031" w:rsidP="00922031">
      <w:pPr>
        <w:suppressAutoHyphens/>
        <w:spacing w:after="0" w:line="240" w:lineRule="auto"/>
        <w:jc w:val="both"/>
        <w:rPr>
          <w:lang w:eastAsia="zh-CN"/>
        </w:rPr>
      </w:pPr>
    </w:p>
    <w:p w:rsidR="00922031" w:rsidRPr="004C6DE9" w:rsidRDefault="00922031" w:rsidP="004C6DE9">
      <w:pPr>
        <w:jc w:val="both"/>
        <w:rPr>
          <w:rFonts w:ascii="Times New Roman" w:hAnsi="Times New Roman"/>
        </w:rPr>
      </w:pPr>
    </w:p>
    <w:sectPr w:rsidR="00922031" w:rsidRPr="004C6DE9" w:rsidSect="00922031">
      <w:pgSz w:w="16838" w:h="11906" w:orient="landscape"/>
      <w:pgMar w:top="850"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Liberation Sans">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iberation Serif">
    <w:panose1 w:val="02020603050405020304"/>
    <w:charset w:val="CC"/>
    <w:family w:val="roman"/>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432" w:hanging="432"/>
      </w:pPr>
      <w:rPr>
        <w:rFonts w:ascii="Times New Roman" w:hAnsi="Times New Roman" w:cs="Times New Roman"/>
        <w:bCs/>
        <w:sz w:val="24"/>
        <w:szCs w:val="24"/>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singleLevel"/>
    <w:tmpl w:val="00000003"/>
    <w:name w:val="WW8Num3"/>
    <w:lvl w:ilvl="0">
      <w:start w:val="1"/>
      <w:numFmt w:val="bullet"/>
      <w:lvlText w:val=""/>
      <w:lvlJc w:val="left"/>
      <w:pPr>
        <w:tabs>
          <w:tab w:val="num" w:pos="1440"/>
        </w:tabs>
        <w:ind w:left="1440" w:hanging="360"/>
      </w:pPr>
      <w:rPr>
        <w:rFonts w:ascii="Symbol" w:hAnsi="Symbol" w:cs="Symbol" w:hint="default"/>
      </w:rPr>
    </w:lvl>
  </w:abstractNum>
  <w:abstractNum w:abstractNumId="3">
    <w:nsid w:val="00000004"/>
    <w:multiLevelType w:val="multilevel"/>
    <w:tmpl w:val="00000004"/>
    <w:name w:val="WW8Num4"/>
    <w:lvl w:ilvl="0">
      <w:start w:val="1"/>
      <w:numFmt w:val="decimal"/>
      <w:suff w:val="space"/>
      <w:lvlText w:val="Глава %1."/>
      <w:lvlJc w:val="left"/>
      <w:pPr>
        <w:tabs>
          <w:tab w:val="num" w:pos="0"/>
        </w:tabs>
        <w:ind w:left="1418" w:firstLine="0"/>
      </w:pPr>
      <w:rPr>
        <w:rFonts w:ascii="Times New Roman" w:hAnsi="Times New Roman" w:cs="Times New Roman" w:hint="default"/>
        <w:b/>
        <w:i w:val="0"/>
        <w:caps/>
        <w:sz w:val="28"/>
        <w:szCs w:val="28"/>
      </w:rPr>
    </w:lvl>
    <w:lvl w:ilvl="1">
      <w:start w:val="1"/>
      <w:numFmt w:val="decimal"/>
      <w:suff w:val="space"/>
      <w:lvlText w:val="Статья %2."/>
      <w:lvlJc w:val="left"/>
      <w:pPr>
        <w:tabs>
          <w:tab w:val="num" w:pos="0"/>
        </w:tabs>
        <w:ind w:left="1418" w:firstLine="0"/>
      </w:pPr>
      <w:rPr>
        <w:rFonts w:ascii="Times New Roman" w:hAnsi="Times New Roman" w:cs="Times New Roman" w:hint="default"/>
        <w:b/>
        <w:i w:val="0"/>
        <w:sz w:val="24"/>
        <w:szCs w:val="24"/>
      </w:rPr>
    </w:lvl>
    <w:lvl w:ilvl="2">
      <w:start w:val="1"/>
      <w:numFmt w:val="decimal"/>
      <w:suff w:val="space"/>
      <w:lvlText w:val="%3."/>
      <w:lvlJc w:val="left"/>
      <w:pPr>
        <w:tabs>
          <w:tab w:val="num" w:pos="0"/>
        </w:tabs>
        <w:ind w:left="1418" w:firstLine="0"/>
      </w:pPr>
      <w:rPr>
        <w:rFonts w:ascii="Times New Roman" w:hAnsi="Times New Roman" w:cs="Times New Roman" w:hint="default"/>
        <w:b w:val="0"/>
        <w:i w:val="0"/>
        <w:sz w:val="28"/>
        <w:szCs w:val="28"/>
      </w:rPr>
    </w:lvl>
    <w:lvl w:ilvl="3">
      <w:start w:val="1"/>
      <w:numFmt w:val="decimal"/>
      <w:suff w:val="space"/>
      <w:lvlText w:val="%4)"/>
      <w:lvlJc w:val="left"/>
      <w:pPr>
        <w:tabs>
          <w:tab w:val="num" w:pos="0"/>
        </w:tabs>
        <w:ind w:left="1418" w:firstLine="0"/>
      </w:pPr>
      <w:rPr>
        <w:rFonts w:ascii="Times New Roman" w:hAnsi="Times New Roman" w:cs="Times New Roman" w:hint="default"/>
        <w:b/>
        <w:i w:val="0"/>
        <w:sz w:val="24"/>
        <w:szCs w:val="24"/>
      </w:rPr>
    </w:lvl>
    <w:lvl w:ilvl="4">
      <w:start w:val="1"/>
      <w:numFmt w:val="none"/>
      <w:suff w:val="nothing"/>
      <w:lvlText w:val=""/>
      <w:lvlJc w:val="left"/>
      <w:pPr>
        <w:tabs>
          <w:tab w:val="num" w:pos="0"/>
        </w:tabs>
        <w:ind w:left="2126" w:firstLine="0"/>
      </w:pPr>
      <w:rPr>
        <w:rFonts w:cs="Times New Roman" w:hint="default"/>
      </w:rPr>
    </w:lvl>
    <w:lvl w:ilvl="5">
      <w:start w:val="1"/>
      <w:numFmt w:val="none"/>
      <w:suff w:val="nothing"/>
      <w:lvlText w:val=""/>
      <w:lvlJc w:val="left"/>
      <w:pPr>
        <w:tabs>
          <w:tab w:val="num" w:pos="0"/>
        </w:tabs>
        <w:ind w:left="2126" w:firstLine="0"/>
      </w:pPr>
      <w:rPr>
        <w:rFonts w:cs="Times New Roman" w:hint="default"/>
      </w:rPr>
    </w:lvl>
    <w:lvl w:ilvl="6">
      <w:start w:val="1"/>
      <w:numFmt w:val="none"/>
      <w:suff w:val="nothing"/>
      <w:lvlText w:val=""/>
      <w:lvlJc w:val="left"/>
      <w:pPr>
        <w:tabs>
          <w:tab w:val="num" w:pos="0"/>
        </w:tabs>
        <w:ind w:left="2126" w:firstLine="0"/>
      </w:pPr>
      <w:rPr>
        <w:rFonts w:cs="Times New Roman" w:hint="default"/>
      </w:rPr>
    </w:lvl>
    <w:lvl w:ilvl="7">
      <w:start w:val="1"/>
      <w:numFmt w:val="none"/>
      <w:suff w:val="nothing"/>
      <w:lvlText w:val=""/>
      <w:lvlJc w:val="left"/>
      <w:pPr>
        <w:tabs>
          <w:tab w:val="num" w:pos="0"/>
        </w:tabs>
        <w:ind w:left="2126" w:firstLine="0"/>
      </w:pPr>
      <w:rPr>
        <w:rFonts w:cs="Times New Roman" w:hint="default"/>
      </w:rPr>
    </w:lvl>
    <w:lvl w:ilvl="8">
      <w:start w:val="1"/>
      <w:numFmt w:val="none"/>
      <w:suff w:val="nothing"/>
      <w:lvlText w:val=""/>
      <w:lvlJc w:val="left"/>
      <w:pPr>
        <w:tabs>
          <w:tab w:val="num" w:pos="0"/>
        </w:tabs>
        <w:ind w:left="2126" w:firstLine="0"/>
      </w:pPr>
      <w:rPr>
        <w:rFonts w:cs="Times New Roman" w:hint="default"/>
      </w:rPr>
    </w:lvl>
  </w:abstractNum>
  <w:abstractNum w:abstractNumId="4">
    <w:nsid w:val="00000005"/>
    <w:multiLevelType w:val="singleLevel"/>
    <w:tmpl w:val="00000005"/>
    <w:name w:val="WW8Num5"/>
    <w:lvl w:ilvl="0">
      <w:start w:val="1"/>
      <w:numFmt w:val="decimal"/>
      <w:lvlText w:val="%1."/>
      <w:lvlJc w:val="left"/>
      <w:pPr>
        <w:tabs>
          <w:tab w:val="num" w:pos="0"/>
        </w:tabs>
        <w:ind w:left="1068" w:hanging="360"/>
      </w:pPr>
      <w:rPr>
        <w:rFonts w:ascii="Times New Roman" w:hAnsi="Times New Roman" w:cs="Times New Roman" w:hint="default"/>
        <w:sz w:val="24"/>
        <w:szCs w:val="24"/>
      </w:rPr>
    </w:lvl>
  </w:abstractNum>
  <w:abstractNum w:abstractNumId="5">
    <w:nsid w:val="00000006"/>
    <w:multiLevelType w:val="singleLevel"/>
    <w:tmpl w:val="00000006"/>
    <w:name w:val="WW8Num6"/>
    <w:lvl w:ilvl="0">
      <w:start w:val="1"/>
      <w:numFmt w:val="decimal"/>
      <w:lvlText w:val="%1."/>
      <w:lvlJc w:val="left"/>
      <w:pPr>
        <w:tabs>
          <w:tab w:val="num" w:pos="0"/>
        </w:tabs>
        <w:ind w:left="927" w:hanging="360"/>
      </w:pPr>
      <w:rPr>
        <w:rFonts w:ascii="Times New Roman" w:hAnsi="Times New Roman" w:cs="Times New Roman" w:hint="default"/>
        <w:b/>
        <w:sz w:val="24"/>
        <w:szCs w:val="24"/>
      </w:rPr>
    </w:lvl>
  </w:abstractNum>
  <w:abstractNum w:abstractNumId="6">
    <w:nsid w:val="00000007"/>
    <w:multiLevelType w:val="singleLevel"/>
    <w:tmpl w:val="00000007"/>
    <w:name w:val="WW8Num7"/>
    <w:lvl w:ilvl="0">
      <w:start w:val="1"/>
      <w:numFmt w:val="decimal"/>
      <w:lvlText w:val="%1."/>
      <w:lvlJc w:val="left"/>
      <w:pPr>
        <w:tabs>
          <w:tab w:val="num" w:pos="0"/>
        </w:tabs>
        <w:ind w:left="1065" w:hanging="360"/>
      </w:pPr>
      <w:rPr>
        <w:rFonts w:hint="default"/>
        <w:b/>
        <w:sz w:val="24"/>
      </w:rPr>
    </w:lvl>
  </w:abstractNum>
  <w:abstractNum w:abstractNumId="7">
    <w:nsid w:val="00000008"/>
    <w:multiLevelType w:val="singleLevel"/>
    <w:tmpl w:val="00000008"/>
    <w:name w:val="WW8Num8"/>
    <w:lvl w:ilvl="0">
      <w:start w:val="1"/>
      <w:numFmt w:val="decimal"/>
      <w:lvlText w:val="%1."/>
      <w:lvlJc w:val="left"/>
      <w:pPr>
        <w:tabs>
          <w:tab w:val="num" w:pos="0"/>
        </w:tabs>
        <w:ind w:left="907" w:hanging="360"/>
      </w:pPr>
      <w:rPr>
        <w:rFonts w:hint="default"/>
        <w:b/>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7102"/>
    <w:rsid w:val="00231E5F"/>
    <w:rsid w:val="00357102"/>
    <w:rsid w:val="003634DA"/>
    <w:rsid w:val="003D6633"/>
    <w:rsid w:val="004C6DE9"/>
    <w:rsid w:val="00686114"/>
    <w:rsid w:val="00703B7C"/>
    <w:rsid w:val="007801C0"/>
    <w:rsid w:val="00922031"/>
    <w:rsid w:val="00942836"/>
    <w:rsid w:val="00A922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6DE9"/>
    <w:pPr>
      <w:spacing w:after="160" w:line="259" w:lineRule="auto"/>
    </w:pPr>
    <w:rPr>
      <w:rFonts w:ascii="Calibri" w:eastAsia="Calibri" w:hAnsi="Calibri" w:cs="Times New Roman"/>
    </w:rPr>
  </w:style>
  <w:style w:type="paragraph" w:styleId="1">
    <w:name w:val="heading 1"/>
    <w:basedOn w:val="a"/>
    <w:next w:val="a"/>
    <w:link w:val="10"/>
    <w:qFormat/>
    <w:rsid w:val="003634DA"/>
    <w:pPr>
      <w:keepNext/>
      <w:numPr>
        <w:numId w:val="1"/>
      </w:numPr>
      <w:suppressAutoHyphens/>
      <w:spacing w:before="720" w:after="180" w:line="240" w:lineRule="atLeast"/>
      <w:ind w:left="0" w:firstLine="0"/>
      <w:jc w:val="center"/>
      <w:outlineLvl w:val="0"/>
    </w:pPr>
    <w:rPr>
      <w:rFonts w:ascii="Times New Roman" w:eastAsia="Times New Roman" w:hAnsi="Times New Roman"/>
      <w:b/>
      <w:iCs/>
      <w:caps/>
      <w:shadow/>
      <w:color w:val="003FBC"/>
      <w:sz w:val="32"/>
      <w:szCs w:val="20"/>
      <w:lang w:eastAsia="ar-SA"/>
    </w:rPr>
  </w:style>
  <w:style w:type="paragraph" w:styleId="2">
    <w:name w:val="heading 2"/>
    <w:basedOn w:val="a"/>
    <w:next w:val="a"/>
    <w:link w:val="20"/>
    <w:qFormat/>
    <w:rsid w:val="00922031"/>
    <w:pPr>
      <w:keepNext/>
      <w:keepLines/>
      <w:suppressAutoHyphens/>
      <w:spacing w:before="40" w:after="0" w:line="252" w:lineRule="auto"/>
      <w:outlineLvl w:val="1"/>
    </w:pPr>
    <w:rPr>
      <w:rFonts w:ascii="Calibri Light" w:eastAsia="Times New Roman" w:hAnsi="Calibri Light"/>
      <w:color w:val="2E74B5"/>
      <w:sz w:val="26"/>
      <w:szCs w:val="26"/>
      <w:lang w:eastAsia="zh-CN"/>
    </w:rPr>
  </w:style>
  <w:style w:type="paragraph" w:styleId="3">
    <w:name w:val="heading 3"/>
    <w:basedOn w:val="a"/>
    <w:next w:val="a"/>
    <w:link w:val="30"/>
    <w:qFormat/>
    <w:rsid w:val="00922031"/>
    <w:pPr>
      <w:keepNext/>
      <w:keepLines/>
      <w:suppressAutoHyphens/>
      <w:spacing w:before="40" w:after="0" w:line="252" w:lineRule="auto"/>
      <w:outlineLvl w:val="2"/>
    </w:pPr>
    <w:rPr>
      <w:rFonts w:ascii="Calibri Light" w:eastAsia="Times New Roman" w:hAnsi="Calibri Light"/>
      <w:color w:val="1F4D78"/>
      <w:sz w:val="24"/>
      <w:szCs w:val="24"/>
      <w:lang w:eastAsia="zh-CN"/>
    </w:rPr>
  </w:style>
  <w:style w:type="paragraph" w:styleId="4">
    <w:name w:val="heading 4"/>
    <w:basedOn w:val="a"/>
    <w:next w:val="a"/>
    <w:link w:val="40"/>
    <w:qFormat/>
    <w:rsid w:val="00922031"/>
    <w:pPr>
      <w:keepNext/>
      <w:suppressAutoHyphens/>
      <w:spacing w:before="240" w:after="60" w:line="252" w:lineRule="auto"/>
      <w:outlineLvl w:val="3"/>
    </w:pPr>
    <w:rPr>
      <w:rFonts w:eastAsia="Times New Roman"/>
      <w:b/>
      <w:bCs/>
      <w:sz w:val="28"/>
      <w:szCs w:val="28"/>
      <w:lang w:eastAsia="zh-CN"/>
    </w:rPr>
  </w:style>
  <w:style w:type="paragraph" w:styleId="5">
    <w:name w:val="heading 5"/>
    <w:basedOn w:val="a"/>
    <w:next w:val="a"/>
    <w:link w:val="50"/>
    <w:qFormat/>
    <w:rsid w:val="00922031"/>
    <w:pPr>
      <w:keepNext/>
      <w:keepLines/>
      <w:suppressAutoHyphens/>
      <w:spacing w:before="40" w:after="0" w:line="252" w:lineRule="auto"/>
      <w:outlineLvl w:val="4"/>
    </w:pPr>
    <w:rPr>
      <w:rFonts w:ascii="Calibri Light" w:eastAsia="Times New Roman" w:hAnsi="Calibri Light"/>
      <w:color w:val="2E74B5"/>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634DA"/>
    <w:rPr>
      <w:rFonts w:ascii="Times New Roman" w:eastAsia="Times New Roman" w:hAnsi="Times New Roman" w:cs="Times New Roman"/>
      <w:b/>
      <w:iCs/>
      <w:caps/>
      <w:shadow/>
      <w:color w:val="003FBC"/>
      <w:sz w:val="32"/>
      <w:szCs w:val="20"/>
      <w:lang w:eastAsia="ar-SA"/>
    </w:rPr>
  </w:style>
  <w:style w:type="character" w:customStyle="1" w:styleId="20">
    <w:name w:val="Заголовок 2 Знак"/>
    <w:basedOn w:val="a0"/>
    <w:link w:val="2"/>
    <w:rsid w:val="00922031"/>
    <w:rPr>
      <w:rFonts w:ascii="Calibri Light" w:eastAsia="Times New Roman" w:hAnsi="Calibri Light" w:cs="Times New Roman"/>
      <w:color w:val="2E74B5"/>
      <w:sz w:val="26"/>
      <w:szCs w:val="26"/>
      <w:lang w:eastAsia="zh-CN"/>
    </w:rPr>
  </w:style>
  <w:style w:type="character" w:customStyle="1" w:styleId="30">
    <w:name w:val="Заголовок 3 Знак"/>
    <w:basedOn w:val="a0"/>
    <w:link w:val="3"/>
    <w:rsid w:val="00922031"/>
    <w:rPr>
      <w:rFonts w:ascii="Calibri Light" w:eastAsia="Times New Roman" w:hAnsi="Calibri Light" w:cs="Times New Roman"/>
      <w:color w:val="1F4D78"/>
      <w:sz w:val="24"/>
      <w:szCs w:val="24"/>
      <w:lang w:eastAsia="zh-CN"/>
    </w:rPr>
  </w:style>
  <w:style w:type="character" w:customStyle="1" w:styleId="40">
    <w:name w:val="Заголовок 4 Знак"/>
    <w:basedOn w:val="a0"/>
    <w:link w:val="4"/>
    <w:rsid w:val="00922031"/>
    <w:rPr>
      <w:rFonts w:ascii="Calibri" w:eastAsia="Times New Roman" w:hAnsi="Calibri" w:cs="Times New Roman"/>
      <w:b/>
      <w:bCs/>
      <w:sz w:val="28"/>
      <w:szCs w:val="28"/>
      <w:lang w:eastAsia="zh-CN"/>
    </w:rPr>
  </w:style>
  <w:style w:type="character" w:customStyle="1" w:styleId="50">
    <w:name w:val="Заголовок 5 Знак"/>
    <w:basedOn w:val="a0"/>
    <w:link w:val="5"/>
    <w:rsid w:val="00922031"/>
    <w:rPr>
      <w:rFonts w:ascii="Calibri Light" w:eastAsia="Times New Roman" w:hAnsi="Calibri Light" w:cs="Times New Roman"/>
      <w:color w:val="2E74B5"/>
      <w:lang w:eastAsia="zh-CN"/>
    </w:rPr>
  </w:style>
  <w:style w:type="numbering" w:customStyle="1" w:styleId="11">
    <w:name w:val="Нет списка1"/>
    <w:next w:val="a2"/>
    <w:uiPriority w:val="99"/>
    <w:semiHidden/>
    <w:unhideWhenUsed/>
    <w:rsid w:val="00922031"/>
  </w:style>
  <w:style w:type="character" w:customStyle="1" w:styleId="WW8Num1z0">
    <w:name w:val="WW8Num1z0"/>
    <w:rsid w:val="00922031"/>
    <w:rPr>
      <w:rFonts w:ascii="Times New Roman" w:hAnsi="Times New Roman" w:cs="Times New Roman"/>
      <w:bCs/>
      <w:sz w:val="24"/>
      <w:szCs w:val="24"/>
    </w:rPr>
  </w:style>
  <w:style w:type="character" w:customStyle="1" w:styleId="WW8Num1z1">
    <w:name w:val="WW8Num1z1"/>
    <w:rsid w:val="00922031"/>
  </w:style>
  <w:style w:type="character" w:customStyle="1" w:styleId="WW8Num1z2">
    <w:name w:val="WW8Num1z2"/>
    <w:rsid w:val="00922031"/>
  </w:style>
  <w:style w:type="character" w:customStyle="1" w:styleId="WW8Num1z3">
    <w:name w:val="WW8Num1z3"/>
    <w:rsid w:val="00922031"/>
  </w:style>
  <w:style w:type="character" w:customStyle="1" w:styleId="WW8Num1z4">
    <w:name w:val="WW8Num1z4"/>
    <w:rsid w:val="00922031"/>
  </w:style>
  <w:style w:type="character" w:customStyle="1" w:styleId="WW8Num1z5">
    <w:name w:val="WW8Num1z5"/>
    <w:rsid w:val="00922031"/>
  </w:style>
  <w:style w:type="character" w:customStyle="1" w:styleId="WW8Num1z6">
    <w:name w:val="WW8Num1z6"/>
    <w:rsid w:val="00922031"/>
  </w:style>
  <w:style w:type="character" w:customStyle="1" w:styleId="WW8Num1z7">
    <w:name w:val="WW8Num1z7"/>
    <w:rsid w:val="00922031"/>
  </w:style>
  <w:style w:type="character" w:customStyle="1" w:styleId="WW8Num1z8">
    <w:name w:val="WW8Num1z8"/>
    <w:rsid w:val="00922031"/>
  </w:style>
  <w:style w:type="character" w:customStyle="1" w:styleId="WW8Num2z0">
    <w:name w:val="WW8Num2z0"/>
    <w:rsid w:val="00922031"/>
    <w:rPr>
      <w:rFonts w:ascii="Times New Roman" w:hAnsi="Times New Roman" w:cs="Times New Roman"/>
      <w:bCs/>
      <w:sz w:val="24"/>
      <w:szCs w:val="24"/>
    </w:rPr>
  </w:style>
  <w:style w:type="character" w:customStyle="1" w:styleId="WW8Num2z1">
    <w:name w:val="WW8Num2z1"/>
    <w:rsid w:val="00922031"/>
  </w:style>
  <w:style w:type="character" w:customStyle="1" w:styleId="WW8Num2z2">
    <w:name w:val="WW8Num2z2"/>
    <w:rsid w:val="00922031"/>
  </w:style>
  <w:style w:type="character" w:customStyle="1" w:styleId="WW8Num2z3">
    <w:name w:val="WW8Num2z3"/>
    <w:rsid w:val="00922031"/>
  </w:style>
  <w:style w:type="character" w:customStyle="1" w:styleId="WW8Num2z4">
    <w:name w:val="WW8Num2z4"/>
    <w:rsid w:val="00922031"/>
  </w:style>
  <w:style w:type="character" w:customStyle="1" w:styleId="WW8Num2z5">
    <w:name w:val="WW8Num2z5"/>
    <w:rsid w:val="00922031"/>
  </w:style>
  <w:style w:type="character" w:customStyle="1" w:styleId="WW8Num2z6">
    <w:name w:val="WW8Num2z6"/>
    <w:rsid w:val="00922031"/>
  </w:style>
  <w:style w:type="character" w:customStyle="1" w:styleId="WW8Num2z7">
    <w:name w:val="WW8Num2z7"/>
    <w:rsid w:val="00922031"/>
  </w:style>
  <w:style w:type="character" w:customStyle="1" w:styleId="WW8Num2z8">
    <w:name w:val="WW8Num2z8"/>
    <w:rsid w:val="00922031"/>
  </w:style>
  <w:style w:type="character" w:customStyle="1" w:styleId="WW8Num3z0">
    <w:name w:val="WW8Num3z0"/>
    <w:rsid w:val="00922031"/>
    <w:rPr>
      <w:rFonts w:ascii="Symbol" w:hAnsi="Symbol" w:cs="Symbol" w:hint="default"/>
    </w:rPr>
  </w:style>
  <w:style w:type="character" w:customStyle="1" w:styleId="WW8Num4z0">
    <w:name w:val="WW8Num4z0"/>
    <w:rsid w:val="00922031"/>
    <w:rPr>
      <w:rFonts w:ascii="Times New Roman" w:hAnsi="Times New Roman" w:cs="Times New Roman" w:hint="default"/>
      <w:b/>
      <w:i w:val="0"/>
      <w:caps/>
      <w:sz w:val="28"/>
      <w:szCs w:val="28"/>
    </w:rPr>
  </w:style>
  <w:style w:type="character" w:customStyle="1" w:styleId="WW8Num4z1">
    <w:name w:val="WW8Num4z1"/>
    <w:rsid w:val="00922031"/>
    <w:rPr>
      <w:rFonts w:ascii="Times New Roman" w:hAnsi="Times New Roman" w:cs="Times New Roman" w:hint="default"/>
      <w:b/>
      <w:i w:val="0"/>
      <w:sz w:val="24"/>
      <w:szCs w:val="24"/>
    </w:rPr>
  </w:style>
  <w:style w:type="character" w:customStyle="1" w:styleId="WW8Num4z2">
    <w:name w:val="WW8Num4z2"/>
    <w:rsid w:val="00922031"/>
    <w:rPr>
      <w:rFonts w:ascii="Times New Roman" w:hAnsi="Times New Roman" w:cs="Times New Roman" w:hint="default"/>
      <w:b w:val="0"/>
      <w:i w:val="0"/>
      <w:sz w:val="28"/>
      <w:szCs w:val="28"/>
    </w:rPr>
  </w:style>
  <w:style w:type="character" w:customStyle="1" w:styleId="WW8Num4z4">
    <w:name w:val="WW8Num4z4"/>
    <w:rsid w:val="00922031"/>
    <w:rPr>
      <w:rFonts w:cs="Times New Roman" w:hint="default"/>
    </w:rPr>
  </w:style>
  <w:style w:type="character" w:customStyle="1" w:styleId="WW8Num5z0">
    <w:name w:val="WW8Num5z0"/>
    <w:rsid w:val="00922031"/>
    <w:rPr>
      <w:rFonts w:ascii="Times New Roman" w:hAnsi="Times New Roman" w:cs="Times New Roman" w:hint="default"/>
      <w:sz w:val="24"/>
      <w:szCs w:val="24"/>
    </w:rPr>
  </w:style>
  <w:style w:type="character" w:customStyle="1" w:styleId="WW8Num6z0">
    <w:name w:val="WW8Num6z0"/>
    <w:rsid w:val="00922031"/>
    <w:rPr>
      <w:rFonts w:ascii="Times New Roman" w:hAnsi="Times New Roman" w:cs="Times New Roman" w:hint="default"/>
      <w:b/>
      <w:sz w:val="24"/>
      <w:szCs w:val="24"/>
    </w:rPr>
  </w:style>
  <w:style w:type="character" w:customStyle="1" w:styleId="WW8Num7z0">
    <w:name w:val="WW8Num7z0"/>
    <w:rsid w:val="00922031"/>
    <w:rPr>
      <w:rFonts w:hint="default"/>
      <w:b/>
      <w:sz w:val="24"/>
    </w:rPr>
  </w:style>
  <w:style w:type="character" w:customStyle="1" w:styleId="WW8Num8z0">
    <w:name w:val="WW8Num8z0"/>
    <w:rsid w:val="00922031"/>
    <w:rPr>
      <w:rFonts w:hint="default"/>
      <w:b/>
    </w:rPr>
  </w:style>
  <w:style w:type="character" w:customStyle="1" w:styleId="WW8Num3z1">
    <w:name w:val="WW8Num3z1"/>
    <w:rsid w:val="00922031"/>
  </w:style>
  <w:style w:type="character" w:customStyle="1" w:styleId="WW8Num3z2">
    <w:name w:val="WW8Num3z2"/>
    <w:rsid w:val="00922031"/>
  </w:style>
  <w:style w:type="character" w:customStyle="1" w:styleId="WW8Num3z3">
    <w:name w:val="WW8Num3z3"/>
    <w:rsid w:val="00922031"/>
  </w:style>
  <w:style w:type="character" w:customStyle="1" w:styleId="WW8Num3z4">
    <w:name w:val="WW8Num3z4"/>
    <w:rsid w:val="00922031"/>
  </w:style>
  <w:style w:type="character" w:customStyle="1" w:styleId="WW8Num3z5">
    <w:name w:val="WW8Num3z5"/>
    <w:rsid w:val="00922031"/>
  </w:style>
  <w:style w:type="character" w:customStyle="1" w:styleId="WW8Num3z6">
    <w:name w:val="WW8Num3z6"/>
    <w:rsid w:val="00922031"/>
  </w:style>
  <w:style w:type="character" w:customStyle="1" w:styleId="WW8Num3z7">
    <w:name w:val="WW8Num3z7"/>
    <w:rsid w:val="00922031"/>
  </w:style>
  <w:style w:type="character" w:customStyle="1" w:styleId="WW8Num3z8">
    <w:name w:val="WW8Num3z8"/>
    <w:rsid w:val="00922031"/>
  </w:style>
  <w:style w:type="character" w:customStyle="1" w:styleId="WW8Num4z3">
    <w:name w:val="WW8Num4z3"/>
    <w:rsid w:val="00922031"/>
  </w:style>
  <w:style w:type="character" w:customStyle="1" w:styleId="WW8Num4z5">
    <w:name w:val="WW8Num4z5"/>
    <w:rsid w:val="00922031"/>
  </w:style>
  <w:style w:type="character" w:customStyle="1" w:styleId="WW8Num4z6">
    <w:name w:val="WW8Num4z6"/>
    <w:rsid w:val="00922031"/>
  </w:style>
  <w:style w:type="character" w:customStyle="1" w:styleId="WW8Num4z7">
    <w:name w:val="WW8Num4z7"/>
    <w:rsid w:val="00922031"/>
  </w:style>
  <w:style w:type="character" w:customStyle="1" w:styleId="WW8Num4z8">
    <w:name w:val="WW8Num4z8"/>
    <w:rsid w:val="00922031"/>
  </w:style>
  <w:style w:type="character" w:customStyle="1" w:styleId="WW8Num5z1">
    <w:name w:val="WW8Num5z1"/>
    <w:rsid w:val="00922031"/>
  </w:style>
  <w:style w:type="character" w:customStyle="1" w:styleId="WW8Num5z2">
    <w:name w:val="WW8Num5z2"/>
    <w:rsid w:val="00922031"/>
  </w:style>
  <w:style w:type="character" w:customStyle="1" w:styleId="WW8Num5z3">
    <w:name w:val="WW8Num5z3"/>
    <w:rsid w:val="00922031"/>
  </w:style>
  <w:style w:type="character" w:customStyle="1" w:styleId="WW8Num5z4">
    <w:name w:val="WW8Num5z4"/>
    <w:rsid w:val="00922031"/>
  </w:style>
  <w:style w:type="character" w:customStyle="1" w:styleId="WW8Num5z5">
    <w:name w:val="WW8Num5z5"/>
    <w:rsid w:val="00922031"/>
  </w:style>
  <w:style w:type="character" w:customStyle="1" w:styleId="WW8Num5z6">
    <w:name w:val="WW8Num5z6"/>
    <w:rsid w:val="00922031"/>
  </w:style>
  <w:style w:type="character" w:customStyle="1" w:styleId="WW8Num5z7">
    <w:name w:val="WW8Num5z7"/>
    <w:rsid w:val="00922031"/>
  </w:style>
  <w:style w:type="character" w:customStyle="1" w:styleId="WW8Num5z8">
    <w:name w:val="WW8Num5z8"/>
    <w:rsid w:val="00922031"/>
  </w:style>
  <w:style w:type="character" w:customStyle="1" w:styleId="WW8Num6z1">
    <w:name w:val="WW8Num6z1"/>
    <w:rsid w:val="00922031"/>
    <w:rPr>
      <w:rFonts w:ascii="Courier New" w:hAnsi="Courier New" w:cs="Courier New" w:hint="default"/>
    </w:rPr>
  </w:style>
  <w:style w:type="character" w:customStyle="1" w:styleId="WW8Num6z2">
    <w:name w:val="WW8Num6z2"/>
    <w:rsid w:val="00922031"/>
    <w:rPr>
      <w:rFonts w:ascii="Wingdings" w:hAnsi="Wingdings" w:cs="Wingdings" w:hint="default"/>
    </w:rPr>
  </w:style>
  <w:style w:type="character" w:customStyle="1" w:styleId="WW8Num7z1">
    <w:name w:val="WW8Num7z1"/>
    <w:rsid w:val="00922031"/>
  </w:style>
  <w:style w:type="character" w:customStyle="1" w:styleId="WW8Num7z2">
    <w:name w:val="WW8Num7z2"/>
    <w:rsid w:val="00922031"/>
  </w:style>
  <w:style w:type="character" w:customStyle="1" w:styleId="WW8Num7z3">
    <w:name w:val="WW8Num7z3"/>
    <w:rsid w:val="00922031"/>
  </w:style>
  <w:style w:type="character" w:customStyle="1" w:styleId="WW8Num7z4">
    <w:name w:val="WW8Num7z4"/>
    <w:rsid w:val="00922031"/>
  </w:style>
  <w:style w:type="character" w:customStyle="1" w:styleId="WW8Num7z5">
    <w:name w:val="WW8Num7z5"/>
    <w:rsid w:val="00922031"/>
  </w:style>
  <w:style w:type="character" w:customStyle="1" w:styleId="WW8Num7z6">
    <w:name w:val="WW8Num7z6"/>
    <w:rsid w:val="00922031"/>
  </w:style>
  <w:style w:type="character" w:customStyle="1" w:styleId="WW8Num7z7">
    <w:name w:val="WW8Num7z7"/>
    <w:rsid w:val="00922031"/>
  </w:style>
  <w:style w:type="character" w:customStyle="1" w:styleId="WW8Num7z8">
    <w:name w:val="WW8Num7z8"/>
    <w:rsid w:val="00922031"/>
  </w:style>
  <w:style w:type="character" w:customStyle="1" w:styleId="WW8Num8z1">
    <w:name w:val="WW8Num8z1"/>
    <w:rsid w:val="00922031"/>
  </w:style>
  <w:style w:type="character" w:customStyle="1" w:styleId="WW8Num8z2">
    <w:name w:val="WW8Num8z2"/>
    <w:rsid w:val="00922031"/>
  </w:style>
  <w:style w:type="character" w:customStyle="1" w:styleId="WW8Num8z3">
    <w:name w:val="WW8Num8z3"/>
    <w:rsid w:val="00922031"/>
  </w:style>
  <w:style w:type="character" w:customStyle="1" w:styleId="WW8Num8z4">
    <w:name w:val="WW8Num8z4"/>
    <w:rsid w:val="00922031"/>
  </w:style>
  <w:style w:type="character" w:customStyle="1" w:styleId="WW8Num8z5">
    <w:name w:val="WW8Num8z5"/>
    <w:rsid w:val="00922031"/>
  </w:style>
  <w:style w:type="character" w:customStyle="1" w:styleId="WW8Num8z6">
    <w:name w:val="WW8Num8z6"/>
    <w:rsid w:val="00922031"/>
  </w:style>
  <w:style w:type="character" w:customStyle="1" w:styleId="WW8Num8z7">
    <w:name w:val="WW8Num8z7"/>
    <w:rsid w:val="00922031"/>
  </w:style>
  <w:style w:type="character" w:customStyle="1" w:styleId="WW8Num8z8">
    <w:name w:val="WW8Num8z8"/>
    <w:rsid w:val="00922031"/>
  </w:style>
  <w:style w:type="character" w:customStyle="1" w:styleId="WW8Num9z0">
    <w:name w:val="WW8Num9z0"/>
    <w:rsid w:val="00922031"/>
    <w:rPr>
      <w:rFonts w:hint="default"/>
      <w:b/>
    </w:rPr>
  </w:style>
  <w:style w:type="character" w:customStyle="1" w:styleId="WW8Num9z1">
    <w:name w:val="WW8Num9z1"/>
    <w:rsid w:val="00922031"/>
  </w:style>
  <w:style w:type="character" w:customStyle="1" w:styleId="WW8Num9z2">
    <w:name w:val="WW8Num9z2"/>
    <w:rsid w:val="00922031"/>
  </w:style>
  <w:style w:type="character" w:customStyle="1" w:styleId="WW8Num9z3">
    <w:name w:val="WW8Num9z3"/>
    <w:rsid w:val="00922031"/>
  </w:style>
  <w:style w:type="character" w:customStyle="1" w:styleId="WW8Num9z4">
    <w:name w:val="WW8Num9z4"/>
    <w:rsid w:val="00922031"/>
  </w:style>
  <w:style w:type="character" w:customStyle="1" w:styleId="WW8Num9z5">
    <w:name w:val="WW8Num9z5"/>
    <w:rsid w:val="00922031"/>
  </w:style>
  <w:style w:type="character" w:customStyle="1" w:styleId="WW8Num9z6">
    <w:name w:val="WW8Num9z6"/>
    <w:rsid w:val="00922031"/>
  </w:style>
  <w:style w:type="character" w:customStyle="1" w:styleId="WW8Num9z7">
    <w:name w:val="WW8Num9z7"/>
    <w:rsid w:val="00922031"/>
  </w:style>
  <w:style w:type="character" w:customStyle="1" w:styleId="WW8Num9z8">
    <w:name w:val="WW8Num9z8"/>
    <w:rsid w:val="00922031"/>
  </w:style>
  <w:style w:type="character" w:customStyle="1" w:styleId="WW8Num10z0">
    <w:name w:val="WW8Num10z0"/>
    <w:rsid w:val="00922031"/>
    <w:rPr>
      <w:rFonts w:ascii="Times New Roman" w:hAnsi="Times New Roman" w:cs="Times New Roman" w:hint="default"/>
      <w:b/>
      <w:i w:val="0"/>
      <w:caps/>
      <w:sz w:val="28"/>
      <w:szCs w:val="28"/>
    </w:rPr>
  </w:style>
  <w:style w:type="character" w:customStyle="1" w:styleId="WW8Num10z1">
    <w:name w:val="WW8Num10z1"/>
    <w:rsid w:val="00922031"/>
    <w:rPr>
      <w:rFonts w:ascii="Times New Roman" w:hAnsi="Times New Roman" w:cs="Times New Roman" w:hint="default"/>
      <w:b/>
      <w:i w:val="0"/>
      <w:sz w:val="24"/>
      <w:szCs w:val="24"/>
    </w:rPr>
  </w:style>
  <w:style w:type="character" w:customStyle="1" w:styleId="WW8Num10z2">
    <w:name w:val="WW8Num10z2"/>
    <w:rsid w:val="00922031"/>
    <w:rPr>
      <w:rFonts w:ascii="Times New Roman" w:hAnsi="Times New Roman" w:cs="Times New Roman" w:hint="default"/>
      <w:b w:val="0"/>
      <w:i w:val="0"/>
      <w:sz w:val="28"/>
      <w:szCs w:val="28"/>
    </w:rPr>
  </w:style>
  <w:style w:type="character" w:customStyle="1" w:styleId="WW8Num10z4">
    <w:name w:val="WW8Num10z4"/>
    <w:rsid w:val="00922031"/>
    <w:rPr>
      <w:rFonts w:cs="Times New Roman" w:hint="default"/>
    </w:rPr>
  </w:style>
  <w:style w:type="character" w:customStyle="1" w:styleId="WW8Num11z0">
    <w:name w:val="WW8Num11z0"/>
    <w:rsid w:val="00922031"/>
    <w:rPr>
      <w:rFonts w:ascii="Times New Roman" w:hAnsi="Times New Roman" w:cs="Times New Roman" w:hint="default"/>
      <w:sz w:val="24"/>
      <w:szCs w:val="24"/>
    </w:rPr>
  </w:style>
  <w:style w:type="character" w:customStyle="1" w:styleId="WW8Num11z1">
    <w:name w:val="WW8Num11z1"/>
    <w:rsid w:val="00922031"/>
  </w:style>
  <w:style w:type="character" w:customStyle="1" w:styleId="WW8Num11z2">
    <w:name w:val="WW8Num11z2"/>
    <w:rsid w:val="00922031"/>
  </w:style>
  <w:style w:type="character" w:customStyle="1" w:styleId="WW8Num11z3">
    <w:name w:val="WW8Num11z3"/>
    <w:rsid w:val="00922031"/>
  </w:style>
  <w:style w:type="character" w:customStyle="1" w:styleId="WW8Num11z4">
    <w:name w:val="WW8Num11z4"/>
    <w:rsid w:val="00922031"/>
  </w:style>
  <w:style w:type="character" w:customStyle="1" w:styleId="WW8Num11z5">
    <w:name w:val="WW8Num11z5"/>
    <w:rsid w:val="00922031"/>
  </w:style>
  <w:style w:type="character" w:customStyle="1" w:styleId="WW8Num11z6">
    <w:name w:val="WW8Num11z6"/>
    <w:rsid w:val="00922031"/>
  </w:style>
  <w:style w:type="character" w:customStyle="1" w:styleId="WW8Num11z7">
    <w:name w:val="WW8Num11z7"/>
    <w:rsid w:val="00922031"/>
  </w:style>
  <w:style w:type="character" w:customStyle="1" w:styleId="WW8Num11z8">
    <w:name w:val="WW8Num11z8"/>
    <w:rsid w:val="00922031"/>
  </w:style>
  <w:style w:type="character" w:customStyle="1" w:styleId="WW8Num12z0">
    <w:name w:val="WW8Num12z0"/>
    <w:rsid w:val="00922031"/>
    <w:rPr>
      <w:rFonts w:hint="default"/>
      <w:b/>
    </w:rPr>
  </w:style>
  <w:style w:type="character" w:customStyle="1" w:styleId="WW8Num12z1">
    <w:name w:val="WW8Num12z1"/>
    <w:rsid w:val="00922031"/>
  </w:style>
  <w:style w:type="character" w:customStyle="1" w:styleId="WW8Num12z2">
    <w:name w:val="WW8Num12z2"/>
    <w:rsid w:val="00922031"/>
  </w:style>
  <w:style w:type="character" w:customStyle="1" w:styleId="WW8Num12z3">
    <w:name w:val="WW8Num12z3"/>
    <w:rsid w:val="00922031"/>
  </w:style>
  <w:style w:type="character" w:customStyle="1" w:styleId="WW8Num12z4">
    <w:name w:val="WW8Num12z4"/>
    <w:rsid w:val="00922031"/>
  </w:style>
  <w:style w:type="character" w:customStyle="1" w:styleId="WW8Num12z5">
    <w:name w:val="WW8Num12z5"/>
    <w:rsid w:val="00922031"/>
  </w:style>
  <w:style w:type="character" w:customStyle="1" w:styleId="WW8Num12z6">
    <w:name w:val="WW8Num12z6"/>
    <w:rsid w:val="00922031"/>
  </w:style>
  <w:style w:type="character" w:customStyle="1" w:styleId="WW8Num12z7">
    <w:name w:val="WW8Num12z7"/>
    <w:rsid w:val="00922031"/>
  </w:style>
  <w:style w:type="character" w:customStyle="1" w:styleId="WW8Num12z8">
    <w:name w:val="WW8Num12z8"/>
    <w:rsid w:val="00922031"/>
  </w:style>
  <w:style w:type="character" w:customStyle="1" w:styleId="WW8Num13z0">
    <w:name w:val="WW8Num13z0"/>
    <w:rsid w:val="00922031"/>
    <w:rPr>
      <w:rFonts w:hint="default"/>
    </w:rPr>
  </w:style>
  <w:style w:type="character" w:customStyle="1" w:styleId="WW8Num13z1">
    <w:name w:val="WW8Num13z1"/>
    <w:rsid w:val="00922031"/>
  </w:style>
  <w:style w:type="character" w:customStyle="1" w:styleId="WW8Num13z2">
    <w:name w:val="WW8Num13z2"/>
    <w:rsid w:val="00922031"/>
  </w:style>
  <w:style w:type="character" w:customStyle="1" w:styleId="WW8Num13z3">
    <w:name w:val="WW8Num13z3"/>
    <w:rsid w:val="00922031"/>
  </w:style>
  <w:style w:type="character" w:customStyle="1" w:styleId="WW8Num13z4">
    <w:name w:val="WW8Num13z4"/>
    <w:rsid w:val="00922031"/>
  </w:style>
  <w:style w:type="character" w:customStyle="1" w:styleId="WW8Num13z5">
    <w:name w:val="WW8Num13z5"/>
    <w:rsid w:val="00922031"/>
  </w:style>
  <w:style w:type="character" w:customStyle="1" w:styleId="WW8Num13z6">
    <w:name w:val="WW8Num13z6"/>
    <w:rsid w:val="00922031"/>
  </w:style>
  <w:style w:type="character" w:customStyle="1" w:styleId="WW8Num13z7">
    <w:name w:val="WW8Num13z7"/>
    <w:rsid w:val="00922031"/>
  </w:style>
  <w:style w:type="character" w:customStyle="1" w:styleId="WW8Num13z8">
    <w:name w:val="WW8Num13z8"/>
    <w:rsid w:val="00922031"/>
  </w:style>
  <w:style w:type="character" w:customStyle="1" w:styleId="WW8Num14z0">
    <w:name w:val="WW8Num14z0"/>
    <w:rsid w:val="00922031"/>
    <w:rPr>
      <w:rFonts w:hint="default"/>
    </w:rPr>
  </w:style>
  <w:style w:type="character" w:customStyle="1" w:styleId="WW8Num14z1">
    <w:name w:val="WW8Num14z1"/>
    <w:rsid w:val="00922031"/>
  </w:style>
  <w:style w:type="character" w:customStyle="1" w:styleId="WW8Num14z2">
    <w:name w:val="WW8Num14z2"/>
    <w:rsid w:val="00922031"/>
  </w:style>
  <w:style w:type="character" w:customStyle="1" w:styleId="WW8Num14z3">
    <w:name w:val="WW8Num14z3"/>
    <w:rsid w:val="00922031"/>
  </w:style>
  <w:style w:type="character" w:customStyle="1" w:styleId="WW8Num14z4">
    <w:name w:val="WW8Num14z4"/>
    <w:rsid w:val="00922031"/>
  </w:style>
  <w:style w:type="character" w:customStyle="1" w:styleId="WW8Num14z5">
    <w:name w:val="WW8Num14z5"/>
    <w:rsid w:val="00922031"/>
  </w:style>
  <w:style w:type="character" w:customStyle="1" w:styleId="WW8Num14z6">
    <w:name w:val="WW8Num14z6"/>
    <w:rsid w:val="00922031"/>
  </w:style>
  <w:style w:type="character" w:customStyle="1" w:styleId="WW8Num14z7">
    <w:name w:val="WW8Num14z7"/>
    <w:rsid w:val="00922031"/>
  </w:style>
  <w:style w:type="character" w:customStyle="1" w:styleId="WW8Num14z8">
    <w:name w:val="WW8Num14z8"/>
    <w:rsid w:val="00922031"/>
  </w:style>
  <w:style w:type="character" w:customStyle="1" w:styleId="WW8Num15z0">
    <w:name w:val="WW8Num15z0"/>
    <w:rsid w:val="00922031"/>
    <w:rPr>
      <w:rFonts w:hint="default"/>
    </w:rPr>
  </w:style>
  <w:style w:type="character" w:customStyle="1" w:styleId="WW8Num15z1">
    <w:name w:val="WW8Num15z1"/>
    <w:rsid w:val="00922031"/>
  </w:style>
  <w:style w:type="character" w:customStyle="1" w:styleId="WW8Num15z2">
    <w:name w:val="WW8Num15z2"/>
    <w:rsid w:val="00922031"/>
  </w:style>
  <w:style w:type="character" w:customStyle="1" w:styleId="WW8Num15z3">
    <w:name w:val="WW8Num15z3"/>
    <w:rsid w:val="00922031"/>
  </w:style>
  <w:style w:type="character" w:customStyle="1" w:styleId="WW8Num15z4">
    <w:name w:val="WW8Num15z4"/>
    <w:rsid w:val="00922031"/>
  </w:style>
  <w:style w:type="character" w:customStyle="1" w:styleId="WW8Num15z5">
    <w:name w:val="WW8Num15z5"/>
    <w:rsid w:val="00922031"/>
  </w:style>
  <w:style w:type="character" w:customStyle="1" w:styleId="WW8Num15z6">
    <w:name w:val="WW8Num15z6"/>
    <w:rsid w:val="00922031"/>
  </w:style>
  <w:style w:type="character" w:customStyle="1" w:styleId="WW8Num15z7">
    <w:name w:val="WW8Num15z7"/>
    <w:rsid w:val="00922031"/>
  </w:style>
  <w:style w:type="character" w:customStyle="1" w:styleId="WW8Num15z8">
    <w:name w:val="WW8Num15z8"/>
    <w:rsid w:val="00922031"/>
  </w:style>
  <w:style w:type="character" w:customStyle="1" w:styleId="WW8Num16z0">
    <w:name w:val="WW8Num16z0"/>
    <w:rsid w:val="00922031"/>
    <w:rPr>
      <w:rFonts w:hint="default"/>
    </w:rPr>
  </w:style>
  <w:style w:type="character" w:customStyle="1" w:styleId="WW8Num16z1">
    <w:name w:val="WW8Num16z1"/>
    <w:rsid w:val="00922031"/>
  </w:style>
  <w:style w:type="character" w:customStyle="1" w:styleId="WW8Num16z2">
    <w:name w:val="WW8Num16z2"/>
    <w:rsid w:val="00922031"/>
  </w:style>
  <w:style w:type="character" w:customStyle="1" w:styleId="WW8Num16z3">
    <w:name w:val="WW8Num16z3"/>
    <w:rsid w:val="00922031"/>
  </w:style>
  <w:style w:type="character" w:customStyle="1" w:styleId="WW8Num16z4">
    <w:name w:val="WW8Num16z4"/>
    <w:rsid w:val="00922031"/>
  </w:style>
  <w:style w:type="character" w:customStyle="1" w:styleId="WW8Num16z5">
    <w:name w:val="WW8Num16z5"/>
    <w:rsid w:val="00922031"/>
  </w:style>
  <w:style w:type="character" w:customStyle="1" w:styleId="WW8Num16z6">
    <w:name w:val="WW8Num16z6"/>
    <w:rsid w:val="00922031"/>
  </w:style>
  <w:style w:type="character" w:customStyle="1" w:styleId="WW8Num16z7">
    <w:name w:val="WW8Num16z7"/>
    <w:rsid w:val="00922031"/>
  </w:style>
  <w:style w:type="character" w:customStyle="1" w:styleId="WW8Num16z8">
    <w:name w:val="WW8Num16z8"/>
    <w:rsid w:val="00922031"/>
  </w:style>
  <w:style w:type="character" w:customStyle="1" w:styleId="WW8Num17z0">
    <w:name w:val="WW8Num17z0"/>
    <w:rsid w:val="00922031"/>
    <w:rPr>
      <w:rFonts w:ascii="Symbol" w:hAnsi="Symbol" w:cs="Symbol" w:hint="default"/>
    </w:rPr>
  </w:style>
  <w:style w:type="character" w:customStyle="1" w:styleId="WW8Num17z1">
    <w:name w:val="WW8Num17z1"/>
    <w:rsid w:val="00922031"/>
    <w:rPr>
      <w:rFonts w:ascii="Courier New" w:hAnsi="Courier New" w:cs="Courier New" w:hint="default"/>
    </w:rPr>
  </w:style>
  <w:style w:type="character" w:customStyle="1" w:styleId="WW8Num17z2">
    <w:name w:val="WW8Num17z2"/>
    <w:rsid w:val="00922031"/>
    <w:rPr>
      <w:rFonts w:ascii="Wingdings" w:hAnsi="Wingdings" w:cs="Wingdings" w:hint="default"/>
    </w:rPr>
  </w:style>
  <w:style w:type="character" w:customStyle="1" w:styleId="WW8Num18z0">
    <w:name w:val="WW8Num18z0"/>
    <w:rsid w:val="00922031"/>
    <w:rPr>
      <w:rFonts w:hint="default"/>
    </w:rPr>
  </w:style>
  <w:style w:type="character" w:customStyle="1" w:styleId="WW8Num18z1">
    <w:name w:val="WW8Num18z1"/>
    <w:rsid w:val="00922031"/>
  </w:style>
  <w:style w:type="character" w:customStyle="1" w:styleId="WW8Num18z2">
    <w:name w:val="WW8Num18z2"/>
    <w:rsid w:val="00922031"/>
  </w:style>
  <w:style w:type="character" w:customStyle="1" w:styleId="WW8Num18z3">
    <w:name w:val="WW8Num18z3"/>
    <w:rsid w:val="00922031"/>
  </w:style>
  <w:style w:type="character" w:customStyle="1" w:styleId="WW8Num18z4">
    <w:name w:val="WW8Num18z4"/>
    <w:rsid w:val="00922031"/>
  </w:style>
  <w:style w:type="character" w:customStyle="1" w:styleId="WW8Num18z5">
    <w:name w:val="WW8Num18z5"/>
    <w:rsid w:val="00922031"/>
  </w:style>
  <w:style w:type="character" w:customStyle="1" w:styleId="WW8Num18z6">
    <w:name w:val="WW8Num18z6"/>
    <w:rsid w:val="00922031"/>
  </w:style>
  <w:style w:type="character" w:customStyle="1" w:styleId="WW8Num18z7">
    <w:name w:val="WW8Num18z7"/>
    <w:rsid w:val="00922031"/>
  </w:style>
  <w:style w:type="character" w:customStyle="1" w:styleId="WW8Num18z8">
    <w:name w:val="WW8Num18z8"/>
    <w:rsid w:val="00922031"/>
  </w:style>
  <w:style w:type="character" w:customStyle="1" w:styleId="WW8Num19z0">
    <w:name w:val="WW8Num19z0"/>
    <w:rsid w:val="00922031"/>
    <w:rPr>
      <w:rFonts w:hint="default"/>
      <w:b/>
    </w:rPr>
  </w:style>
  <w:style w:type="character" w:customStyle="1" w:styleId="WW8Num19z1">
    <w:name w:val="WW8Num19z1"/>
    <w:rsid w:val="00922031"/>
  </w:style>
  <w:style w:type="character" w:customStyle="1" w:styleId="WW8Num19z2">
    <w:name w:val="WW8Num19z2"/>
    <w:rsid w:val="00922031"/>
  </w:style>
  <w:style w:type="character" w:customStyle="1" w:styleId="WW8Num19z3">
    <w:name w:val="WW8Num19z3"/>
    <w:rsid w:val="00922031"/>
  </w:style>
  <w:style w:type="character" w:customStyle="1" w:styleId="WW8Num19z4">
    <w:name w:val="WW8Num19z4"/>
    <w:rsid w:val="00922031"/>
  </w:style>
  <w:style w:type="character" w:customStyle="1" w:styleId="WW8Num19z5">
    <w:name w:val="WW8Num19z5"/>
    <w:rsid w:val="00922031"/>
  </w:style>
  <w:style w:type="character" w:customStyle="1" w:styleId="WW8Num19z6">
    <w:name w:val="WW8Num19z6"/>
    <w:rsid w:val="00922031"/>
  </w:style>
  <w:style w:type="character" w:customStyle="1" w:styleId="WW8Num19z7">
    <w:name w:val="WW8Num19z7"/>
    <w:rsid w:val="00922031"/>
  </w:style>
  <w:style w:type="character" w:customStyle="1" w:styleId="WW8Num19z8">
    <w:name w:val="WW8Num19z8"/>
    <w:rsid w:val="00922031"/>
  </w:style>
  <w:style w:type="character" w:customStyle="1" w:styleId="WW8Num20z0">
    <w:name w:val="WW8Num20z0"/>
    <w:rsid w:val="00922031"/>
    <w:rPr>
      <w:rFonts w:ascii="Times New Roman" w:hAnsi="Times New Roman" w:cs="Times New Roman" w:hint="default"/>
      <w:b/>
      <w:sz w:val="24"/>
      <w:szCs w:val="24"/>
    </w:rPr>
  </w:style>
  <w:style w:type="character" w:customStyle="1" w:styleId="WW8Num20z1">
    <w:name w:val="WW8Num20z1"/>
    <w:rsid w:val="00922031"/>
  </w:style>
  <w:style w:type="character" w:customStyle="1" w:styleId="WW8Num20z2">
    <w:name w:val="WW8Num20z2"/>
    <w:rsid w:val="00922031"/>
  </w:style>
  <w:style w:type="character" w:customStyle="1" w:styleId="WW8Num20z3">
    <w:name w:val="WW8Num20z3"/>
    <w:rsid w:val="00922031"/>
  </w:style>
  <w:style w:type="character" w:customStyle="1" w:styleId="WW8Num20z4">
    <w:name w:val="WW8Num20z4"/>
    <w:rsid w:val="00922031"/>
  </w:style>
  <w:style w:type="character" w:customStyle="1" w:styleId="WW8Num20z5">
    <w:name w:val="WW8Num20z5"/>
    <w:rsid w:val="00922031"/>
  </w:style>
  <w:style w:type="character" w:customStyle="1" w:styleId="WW8Num20z6">
    <w:name w:val="WW8Num20z6"/>
    <w:rsid w:val="00922031"/>
  </w:style>
  <w:style w:type="character" w:customStyle="1" w:styleId="WW8Num20z7">
    <w:name w:val="WW8Num20z7"/>
    <w:rsid w:val="00922031"/>
  </w:style>
  <w:style w:type="character" w:customStyle="1" w:styleId="WW8Num20z8">
    <w:name w:val="WW8Num20z8"/>
    <w:rsid w:val="00922031"/>
  </w:style>
  <w:style w:type="character" w:customStyle="1" w:styleId="WW8Num21z0">
    <w:name w:val="WW8Num21z0"/>
    <w:rsid w:val="00922031"/>
    <w:rPr>
      <w:rFonts w:hint="default"/>
    </w:rPr>
  </w:style>
  <w:style w:type="character" w:customStyle="1" w:styleId="WW8Num21z1">
    <w:name w:val="WW8Num21z1"/>
    <w:rsid w:val="00922031"/>
  </w:style>
  <w:style w:type="character" w:customStyle="1" w:styleId="WW8Num21z2">
    <w:name w:val="WW8Num21z2"/>
    <w:rsid w:val="00922031"/>
  </w:style>
  <w:style w:type="character" w:customStyle="1" w:styleId="WW8Num21z3">
    <w:name w:val="WW8Num21z3"/>
    <w:rsid w:val="00922031"/>
  </w:style>
  <w:style w:type="character" w:customStyle="1" w:styleId="WW8Num21z4">
    <w:name w:val="WW8Num21z4"/>
    <w:rsid w:val="00922031"/>
  </w:style>
  <w:style w:type="character" w:customStyle="1" w:styleId="WW8Num21z5">
    <w:name w:val="WW8Num21z5"/>
    <w:rsid w:val="00922031"/>
  </w:style>
  <w:style w:type="character" w:customStyle="1" w:styleId="WW8Num21z6">
    <w:name w:val="WW8Num21z6"/>
    <w:rsid w:val="00922031"/>
  </w:style>
  <w:style w:type="character" w:customStyle="1" w:styleId="WW8Num21z7">
    <w:name w:val="WW8Num21z7"/>
    <w:rsid w:val="00922031"/>
  </w:style>
  <w:style w:type="character" w:customStyle="1" w:styleId="WW8Num21z8">
    <w:name w:val="WW8Num21z8"/>
    <w:rsid w:val="00922031"/>
  </w:style>
  <w:style w:type="character" w:customStyle="1" w:styleId="WW8Num22z0">
    <w:name w:val="WW8Num22z0"/>
    <w:rsid w:val="00922031"/>
    <w:rPr>
      <w:rFonts w:hint="default"/>
    </w:rPr>
  </w:style>
  <w:style w:type="character" w:customStyle="1" w:styleId="WW8Num22z1">
    <w:name w:val="WW8Num22z1"/>
    <w:rsid w:val="00922031"/>
  </w:style>
  <w:style w:type="character" w:customStyle="1" w:styleId="WW8Num22z2">
    <w:name w:val="WW8Num22z2"/>
    <w:rsid w:val="00922031"/>
  </w:style>
  <w:style w:type="character" w:customStyle="1" w:styleId="WW8Num22z3">
    <w:name w:val="WW8Num22z3"/>
    <w:rsid w:val="00922031"/>
  </w:style>
  <w:style w:type="character" w:customStyle="1" w:styleId="WW8Num22z4">
    <w:name w:val="WW8Num22z4"/>
    <w:rsid w:val="00922031"/>
  </w:style>
  <w:style w:type="character" w:customStyle="1" w:styleId="WW8Num22z5">
    <w:name w:val="WW8Num22z5"/>
    <w:rsid w:val="00922031"/>
  </w:style>
  <w:style w:type="character" w:customStyle="1" w:styleId="WW8Num22z6">
    <w:name w:val="WW8Num22z6"/>
    <w:rsid w:val="00922031"/>
  </w:style>
  <w:style w:type="character" w:customStyle="1" w:styleId="WW8Num22z7">
    <w:name w:val="WW8Num22z7"/>
    <w:rsid w:val="00922031"/>
  </w:style>
  <w:style w:type="character" w:customStyle="1" w:styleId="WW8Num22z8">
    <w:name w:val="WW8Num22z8"/>
    <w:rsid w:val="00922031"/>
  </w:style>
  <w:style w:type="character" w:customStyle="1" w:styleId="WW8Num23z0">
    <w:name w:val="WW8Num23z0"/>
    <w:rsid w:val="00922031"/>
    <w:rPr>
      <w:rFonts w:hint="default"/>
    </w:rPr>
  </w:style>
  <w:style w:type="character" w:customStyle="1" w:styleId="WW8Num23z1">
    <w:name w:val="WW8Num23z1"/>
    <w:rsid w:val="00922031"/>
  </w:style>
  <w:style w:type="character" w:customStyle="1" w:styleId="WW8Num23z2">
    <w:name w:val="WW8Num23z2"/>
    <w:rsid w:val="00922031"/>
  </w:style>
  <w:style w:type="character" w:customStyle="1" w:styleId="WW8Num23z3">
    <w:name w:val="WW8Num23z3"/>
    <w:rsid w:val="00922031"/>
  </w:style>
  <w:style w:type="character" w:customStyle="1" w:styleId="WW8Num23z4">
    <w:name w:val="WW8Num23z4"/>
    <w:rsid w:val="00922031"/>
  </w:style>
  <w:style w:type="character" w:customStyle="1" w:styleId="WW8Num23z5">
    <w:name w:val="WW8Num23z5"/>
    <w:rsid w:val="00922031"/>
  </w:style>
  <w:style w:type="character" w:customStyle="1" w:styleId="WW8Num23z6">
    <w:name w:val="WW8Num23z6"/>
    <w:rsid w:val="00922031"/>
  </w:style>
  <w:style w:type="character" w:customStyle="1" w:styleId="WW8Num23z7">
    <w:name w:val="WW8Num23z7"/>
    <w:rsid w:val="00922031"/>
  </w:style>
  <w:style w:type="character" w:customStyle="1" w:styleId="WW8Num23z8">
    <w:name w:val="WW8Num23z8"/>
    <w:rsid w:val="00922031"/>
  </w:style>
  <w:style w:type="character" w:customStyle="1" w:styleId="WW8Num24z0">
    <w:name w:val="WW8Num24z0"/>
    <w:rsid w:val="00922031"/>
    <w:rPr>
      <w:rFonts w:hint="default"/>
      <w:b/>
      <w:sz w:val="24"/>
    </w:rPr>
  </w:style>
  <w:style w:type="character" w:customStyle="1" w:styleId="WW8Num24z1">
    <w:name w:val="WW8Num24z1"/>
    <w:rsid w:val="00922031"/>
  </w:style>
  <w:style w:type="character" w:customStyle="1" w:styleId="WW8Num24z2">
    <w:name w:val="WW8Num24z2"/>
    <w:rsid w:val="00922031"/>
  </w:style>
  <w:style w:type="character" w:customStyle="1" w:styleId="WW8Num24z3">
    <w:name w:val="WW8Num24z3"/>
    <w:rsid w:val="00922031"/>
  </w:style>
  <w:style w:type="character" w:customStyle="1" w:styleId="WW8Num24z4">
    <w:name w:val="WW8Num24z4"/>
    <w:rsid w:val="00922031"/>
  </w:style>
  <w:style w:type="character" w:customStyle="1" w:styleId="WW8Num24z5">
    <w:name w:val="WW8Num24z5"/>
    <w:rsid w:val="00922031"/>
  </w:style>
  <w:style w:type="character" w:customStyle="1" w:styleId="WW8Num24z6">
    <w:name w:val="WW8Num24z6"/>
    <w:rsid w:val="00922031"/>
  </w:style>
  <w:style w:type="character" w:customStyle="1" w:styleId="WW8Num24z7">
    <w:name w:val="WW8Num24z7"/>
    <w:rsid w:val="00922031"/>
  </w:style>
  <w:style w:type="character" w:customStyle="1" w:styleId="WW8Num24z8">
    <w:name w:val="WW8Num24z8"/>
    <w:rsid w:val="00922031"/>
  </w:style>
  <w:style w:type="character" w:customStyle="1" w:styleId="WW8Num25z0">
    <w:name w:val="WW8Num25z0"/>
    <w:rsid w:val="00922031"/>
    <w:rPr>
      <w:rFonts w:hint="default"/>
    </w:rPr>
  </w:style>
  <w:style w:type="character" w:customStyle="1" w:styleId="WW8Num25z1">
    <w:name w:val="WW8Num25z1"/>
    <w:rsid w:val="00922031"/>
    <w:rPr>
      <w:b/>
    </w:rPr>
  </w:style>
  <w:style w:type="character" w:customStyle="1" w:styleId="WW8Num25z2">
    <w:name w:val="WW8Num25z2"/>
    <w:rsid w:val="00922031"/>
  </w:style>
  <w:style w:type="character" w:customStyle="1" w:styleId="WW8Num25z3">
    <w:name w:val="WW8Num25z3"/>
    <w:rsid w:val="00922031"/>
  </w:style>
  <w:style w:type="character" w:customStyle="1" w:styleId="WW8Num25z4">
    <w:name w:val="WW8Num25z4"/>
    <w:rsid w:val="00922031"/>
  </w:style>
  <w:style w:type="character" w:customStyle="1" w:styleId="WW8Num25z5">
    <w:name w:val="WW8Num25z5"/>
    <w:rsid w:val="00922031"/>
  </w:style>
  <w:style w:type="character" w:customStyle="1" w:styleId="WW8Num25z6">
    <w:name w:val="WW8Num25z6"/>
    <w:rsid w:val="00922031"/>
  </w:style>
  <w:style w:type="character" w:customStyle="1" w:styleId="WW8Num25z7">
    <w:name w:val="WW8Num25z7"/>
    <w:rsid w:val="00922031"/>
  </w:style>
  <w:style w:type="character" w:customStyle="1" w:styleId="WW8Num25z8">
    <w:name w:val="WW8Num25z8"/>
    <w:rsid w:val="00922031"/>
  </w:style>
  <w:style w:type="character" w:customStyle="1" w:styleId="WW8Num26z0">
    <w:name w:val="WW8Num26z0"/>
    <w:rsid w:val="00922031"/>
    <w:rPr>
      <w:rFonts w:hint="default"/>
    </w:rPr>
  </w:style>
  <w:style w:type="character" w:customStyle="1" w:styleId="WW8Num26z1">
    <w:name w:val="WW8Num26z1"/>
    <w:rsid w:val="00922031"/>
  </w:style>
  <w:style w:type="character" w:customStyle="1" w:styleId="WW8Num26z2">
    <w:name w:val="WW8Num26z2"/>
    <w:rsid w:val="00922031"/>
  </w:style>
  <w:style w:type="character" w:customStyle="1" w:styleId="WW8Num26z3">
    <w:name w:val="WW8Num26z3"/>
    <w:rsid w:val="00922031"/>
  </w:style>
  <w:style w:type="character" w:customStyle="1" w:styleId="WW8Num26z4">
    <w:name w:val="WW8Num26z4"/>
    <w:rsid w:val="00922031"/>
  </w:style>
  <w:style w:type="character" w:customStyle="1" w:styleId="WW8Num26z5">
    <w:name w:val="WW8Num26z5"/>
    <w:rsid w:val="00922031"/>
  </w:style>
  <w:style w:type="character" w:customStyle="1" w:styleId="WW8Num26z6">
    <w:name w:val="WW8Num26z6"/>
    <w:rsid w:val="00922031"/>
  </w:style>
  <w:style w:type="character" w:customStyle="1" w:styleId="WW8Num26z7">
    <w:name w:val="WW8Num26z7"/>
    <w:rsid w:val="00922031"/>
  </w:style>
  <w:style w:type="character" w:customStyle="1" w:styleId="WW8Num26z8">
    <w:name w:val="WW8Num26z8"/>
    <w:rsid w:val="00922031"/>
  </w:style>
  <w:style w:type="character" w:customStyle="1" w:styleId="WW8Num27z0">
    <w:name w:val="WW8Num27z0"/>
    <w:rsid w:val="00922031"/>
    <w:rPr>
      <w:rFonts w:hint="default"/>
      <w:b/>
    </w:rPr>
  </w:style>
  <w:style w:type="character" w:customStyle="1" w:styleId="WW8Num27z1">
    <w:name w:val="WW8Num27z1"/>
    <w:rsid w:val="00922031"/>
  </w:style>
  <w:style w:type="character" w:customStyle="1" w:styleId="WW8Num27z2">
    <w:name w:val="WW8Num27z2"/>
    <w:rsid w:val="00922031"/>
  </w:style>
  <w:style w:type="character" w:customStyle="1" w:styleId="WW8Num27z3">
    <w:name w:val="WW8Num27z3"/>
    <w:rsid w:val="00922031"/>
  </w:style>
  <w:style w:type="character" w:customStyle="1" w:styleId="WW8Num27z4">
    <w:name w:val="WW8Num27z4"/>
    <w:rsid w:val="00922031"/>
  </w:style>
  <w:style w:type="character" w:customStyle="1" w:styleId="WW8Num27z5">
    <w:name w:val="WW8Num27z5"/>
    <w:rsid w:val="00922031"/>
  </w:style>
  <w:style w:type="character" w:customStyle="1" w:styleId="WW8Num27z6">
    <w:name w:val="WW8Num27z6"/>
    <w:rsid w:val="00922031"/>
  </w:style>
  <w:style w:type="character" w:customStyle="1" w:styleId="WW8Num27z7">
    <w:name w:val="WW8Num27z7"/>
    <w:rsid w:val="00922031"/>
  </w:style>
  <w:style w:type="character" w:customStyle="1" w:styleId="WW8Num27z8">
    <w:name w:val="WW8Num27z8"/>
    <w:rsid w:val="00922031"/>
  </w:style>
  <w:style w:type="character" w:customStyle="1" w:styleId="WW8Num28z0">
    <w:name w:val="WW8Num28z0"/>
    <w:rsid w:val="00922031"/>
  </w:style>
  <w:style w:type="character" w:customStyle="1" w:styleId="WW8Num28z1">
    <w:name w:val="WW8Num28z1"/>
    <w:rsid w:val="00922031"/>
  </w:style>
  <w:style w:type="character" w:customStyle="1" w:styleId="WW8Num28z2">
    <w:name w:val="WW8Num28z2"/>
    <w:rsid w:val="00922031"/>
  </w:style>
  <w:style w:type="character" w:customStyle="1" w:styleId="WW8Num28z3">
    <w:name w:val="WW8Num28z3"/>
    <w:rsid w:val="00922031"/>
  </w:style>
  <w:style w:type="character" w:customStyle="1" w:styleId="WW8Num28z4">
    <w:name w:val="WW8Num28z4"/>
    <w:rsid w:val="00922031"/>
  </w:style>
  <w:style w:type="character" w:customStyle="1" w:styleId="WW8Num28z5">
    <w:name w:val="WW8Num28z5"/>
    <w:rsid w:val="00922031"/>
  </w:style>
  <w:style w:type="character" w:customStyle="1" w:styleId="WW8Num28z6">
    <w:name w:val="WW8Num28z6"/>
    <w:rsid w:val="00922031"/>
  </w:style>
  <w:style w:type="character" w:customStyle="1" w:styleId="WW8Num28z7">
    <w:name w:val="WW8Num28z7"/>
    <w:rsid w:val="00922031"/>
  </w:style>
  <w:style w:type="character" w:customStyle="1" w:styleId="WW8Num28z8">
    <w:name w:val="WW8Num28z8"/>
    <w:rsid w:val="00922031"/>
  </w:style>
  <w:style w:type="character" w:customStyle="1" w:styleId="WW8Num29z0">
    <w:name w:val="WW8Num29z0"/>
    <w:rsid w:val="00922031"/>
    <w:rPr>
      <w:rFonts w:hint="default"/>
    </w:rPr>
  </w:style>
  <w:style w:type="character" w:customStyle="1" w:styleId="WW8Num29z1">
    <w:name w:val="WW8Num29z1"/>
    <w:rsid w:val="00922031"/>
  </w:style>
  <w:style w:type="character" w:customStyle="1" w:styleId="WW8Num29z2">
    <w:name w:val="WW8Num29z2"/>
    <w:rsid w:val="00922031"/>
  </w:style>
  <w:style w:type="character" w:customStyle="1" w:styleId="WW8Num29z3">
    <w:name w:val="WW8Num29z3"/>
    <w:rsid w:val="00922031"/>
  </w:style>
  <w:style w:type="character" w:customStyle="1" w:styleId="WW8Num29z4">
    <w:name w:val="WW8Num29z4"/>
    <w:rsid w:val="00922031"/>
  </w:style>
  <w:style w:type="character" w:customStyle="1" w:styleId="WW8Num29z5">
    <w:name w:val="WW8Num29z5"/>
    <w:rsid w:val="00922031"/>
  </w:style>
  <w:style w:type="character" w:customStyle="1" w:styleId="WW8Num29z6">
    <w:name w:val="WW8Num29z6"/>
    <w:rsid w:val="00922031"/>
  </w:style>
  <w:style w:type="character" w:customStyle="1" w:styleId="WW8Num29z7">
    <w:name w:val="WW8Num29z7"/>
    <w:rsid w:val="00922031"/>
  </w:style>
  <w:style w:type="character" w:customStyle="1" w:styleId="WW8Num29z8">
    <w:name w:val="WW8Num29z8"/>
    <w:rsid w:val="00922031"/>
  </w:style>
  <w:style w:type="character" w:customStyle="1" w:styleId="WW8Num30z0">
    <w:name w:val="WW8Num30z0"/>
    <w:rsid w:val="00922031"/>
    <w:rPr>
      <w:rFonts w:ascii="Symbol" w:hAnsi="Symbol" w:cs="Symbol" w:hint="default"/>
    </w:rPr>
  </w:style>
  <w:style w:type="character" w:customStyle="1" w:styleId="WW8Num30z1">
    <w:name w:val="WW8Num30z1"/>
    <w:rsid w:val="00922031"/>
    <w:rPr>
      <w:rFonts w:ascii="Courier New" w:hAnsi="Courier New" w:cs="Courier New" w:hint="default"/>
    </w:rPr>
  </w:style>
  <w:style w:type="character" w:customStyle="1" w:styleId="WW8Num30z2">
    <w:name w:val="WW8Num30z2"/>
    <w:rsid w:val="00922031"/>
    <w:rPr>
      <w:rFonts w:ascii="Wingdings" w:hAnsi="Wingdings" w:cs="Wingdings" w:hint="default"/>
    </w:rPr>
  </w:style>
  <w:style w:type="character" w:customStyle="1" w:styleId="WW8Num31z0">
    <w:name w:val="WW8Num31z0"/>
    <w:rsid w:val="00922031"/>
    <w:rPr>
      <w:rFonts w:hint="default"/>
      <w:b/>
    </w:rPr>
  </w:style>
  <w:style w:type="character" w:customStyle="1" w:styleId="WW8Num31z1">
    <w:name w:val="WW8Num31z1"/>
    <w:rsid w:val="00922031"/>
  </w:style>
  <w:style w:type="character" w:customStyle="1" w:styleId="WW8Num31z2">
    <w:name w:val="WW8Num31z2"/>
    <w:rsid w:val="00922031"/>
  </w:style>
  <w:style w:type="character" w:customStyle="1" w:styleId="WW8Num31z3">
    <w:name w:val="WW8Num31z3"/>
    <w:rsid w:val="00922031"/>
  </w:style>
  <w:style w:type="character" w:customStyle="1" w:styleId="WW8Num31z4">
    <w:name w:val="WW8Num31z4"/>
    <w:rsid w:val="00922031"/>
  </w:style>
  <w:style w:type="character" w:customStyle="1" w:styleId="WW8Num31z5">
    <w:name w:val="WW8Num31z5"/>
    <w:rsid w:val="00922031"/>
  </w:style>
  <w:style w:type="character" w:customStyle="1" w:styleId="WW8Num31z6">
    <w:name w:val="WW8Num31z6"/>
    <w:rsid w:val="00922031"/>
  </w:style>
  <w:style w:type="character" w:customStyle="1" w:styleId="WW8Num31z7">
    <w:name w:val="WW8Num31z7"/>
    <w:rsid w:val="00922031"/>
  </w:style>
  <w:style w:type="character" w:customStyle="1" w:styleId="WW8Num31z8">
    <w:name w:val="WW8Num31z8"/>
    <w:rsid w:val="00922031"/>
  </w:style>
  <w:style w:type="character" w:customStyle="1" w:styleId="WW8Num32z0">
    <w:name w:val="WW8Num32z0"/>
    <w:rsid w:val="00922031"/>
    <w:rPr>
      <w:rFonts w:hint="default"/>
      <w:b/>
    </w:rPr>
  </w:style>
  <w:style w:type="character" w:customStyle="1" w:styleId="WW8Num32z1">
    <w:name w:val="WW8Num32z1"/>
    <w:rsid w:val="00922031"/>
  </w:style>
  <w:style w:type="character" w:customStyle="1" w:styleId="WW8Num32z2">
    <w:name w:val="WW8Num32z2"/>
    <w:rsid w:val="00922031"/>
  </w:style>
  <w:style w:type="character" w:customStyle="1" w:styleId="WW8Num32z3">
    <w:name w:val="WW8Num32z3"/>
    <w:rsid w:val="00922031"/>
  </w:style>
  <w:style w:type="character" w:customStyle="1" w:styleId="WW8Num32z4">
    <w:name w:val="WW8Num32z4"/>
    <w:rsid w:val="00922031"/>
  </w:style>
  <w:style w:type="character" w:customStyle="1" w:styleId="WW8Num32z5">
    <w:name w:val="WW8Num32z5"/>
    <w:rsid w:val="00922031"/>
  </w:style>
  <w:style w:type="character" w:customStyle="1" w:styleId="WW8Num32z6">
    <w:name w:val="WW8Num32z6"/>
    <w:rsid w:val="00922031"/>
  </w:style>
  <w:style w:type="character" w:customStyle="1" w:styleId="WW8Num32z7">
    <w:name w:val="WW8Num32z7"/>
    <w:rsid w:val="00922031"/>
  </w:style>
  <w:style w:type="character" w:customStyle="1" w:styleId="WW8Num32z8">
    <w:name w:val="WW8Num32z8"/>
    <w:rsid w:val="00922031"/>
  </w:style>
  <w:style w:type="character" w:customStyle="1" w:styleId="12">
    <w:name w:val="Основной шрифт абзаца1"/>
    <w:rsid w:val="00922031"/>
  </w:style>
  <w:style w:type="character" w:styleId="a3">
    <w:name w:val="Hyperlink"/>
    <w:rsid w:val="00922031"/>
    <w:rPr>
      <w:color w:val="0563C1"/>
      <w:u w:val="single"/>
    </w:rPr>
  </w:style>
  <w:style w:type="character" w:customStyle="1" w:styleId="a4">
    <w:name w:val="Верхний колонтитул Знак"/>
    <w:basedOn w:val="12"/>
    <w:rsid w:val="00922031"/>
  </w:style>
  <w:style w:type="character" w:customStyle="1" w:styleId="a5">
    <w:name w:val="Нижний колонтитул Знак"/>
    <w:basedOn w:val="12"/>
    <w:rsid w:val="00922031"/>
  </w:style>
  <w:style w:type="character" w:customStyle="1" w:styleId="blk">
    <w:name w:val="blk"/>
    <w:basedOn w:val="12"/>
    <w:rsid w:val="00922031"/>
  </w:style>
  <w:style w:type="character" w:customStyle="1" w:styleId="w">
    <w:name w:val="w"/>
    <w:basedOn w:val="12"/>
    <w:rsid w:val="00922031"/>
  </w:style>
  <w:style w:type="character" w:customStyle="1" w:styleId="apple-converted-space">
    <w:name w:val="apple-converted-space"/>
    <w:basedOn w:val="12"/>
    <w:rsid w:val="00922031"/>
  </w:style>
  <w:style w:type="character" w:customStyle="1" w:styleId="nobr">
    <w:name w:val="nobr"/>
    <w:basedOn w:val="12"/>
    <w:rsid w:val="00922031"/>
  </w:style>
  <w:style w:type="character" w:customStyle="1" w:styleId="a6">
    <w:name w:val="Без интервала Знак"/>
    <w:rsid w:val="00922031"/>
    <w:rPr>
      <w:rFonts w:ascii="Times New Roman" w:eastAsia="Times New Roman" w:hAnsi="Times New Roman" w:cs="Times New Roman"/>
      <w:sz w:val="28"/>
      <w:szCs w:val="24"/>
    </w:rPr>
  </w:style>
  <w:style w:type="character" w:customStyle="1" w:styleId="f">
    <w:name w:val="f"/>
    <w:basedOn w:val="12"/>
    <w:rsid w:val="00922031"/>
  </w:style>
  <w:style w:type="character" w:customStyle="1" w:styleId="a7">
    <w:name w:val="Текст Знак"/>
    <w:rsid w:val="00922031"/>
    <w:rPr>
      <w:rFonts w:ascii="Courier New" w:eastAsia="Times New Roman" w:hAnsi="Courier New" w:cs="Courier New"/>
      <w:sz w:val="20"/>
      <w:szCs w:val="20"/>
    </w:rPr>
  </w:style>
  <w:style w:type="character" w:customStyle="1" w:styleId="ep">
    <w:name w:val="ep"/>
    <w:basedOn w:val="12"/>
    <w:rsid w:val="00922031"/>
  </w:style>
  <w:style w:type="character" w:styleId="a8">
    <w:name w:val="Strong"/>
    <w:qFormat/>
    <w:rsid w:val="00922031"/>
    <w:rPr>
      <w:rFonts w:cs="Times New Roman"/>
      <w:b/>
    </w:rPr>
  </w:style>
  <w:style w:type="character" w:styleId="a9">
    <w:name w:val="Emphasis"/>
    <w:qFormat/>
    <w:rsid w:val="00922031"/>
    <w:rPr>
      <w:i/>
      <w:iCs/>
    </w:rPr>
  </w:style>
  <w:style w:type="character" w:customStyle="1" w:styleId="aa">
    <w:name w:val="Текст выноски Знак"/>
    <w:rsid w:val="00922031"/>
    <w:rPr>
      <w:rFonts w:ascii="Segoe UI" w:hAnsi="Segoe UI" w:cs="Segoe UI"/>
      <w:sz w:val="18"/>
      <w:szCs w:val="18"/>
    </w:rPr>
  </w:style>
  <w:style w:type="character" w:customStyle="1" w:styleId="fts-hit">
    <w:name w:val="fts-hit"/>
    <w:basedOn w:val="12"/>
    <w:rsid w:val="00922031"/>
  </w:style>
  <w:style w:type="character" w:customStyle="1" w:styleId="ab">
    <w:name w:val="Основной текст с отступом Знак"/>
    <w:basedOn w:val="12"/>
    <w:rsid w:val="00922031"/>
  </w:style>
  <w:style w:type="character" w:customStyle="1" w:styleId="21">
    <w:name w:val="Красная строка 2 Знак"/>
    <w:rsid w:val="00922031"/>
    <w:rPr>
      <w:rFonts w:ascii="Times New Roman" w:hAnsi="Times New Roman" w:cs="Times New Roman"/>
      <w:sz w:val="24"/>
      <w:szCs w:val="24"/>
    </w:rPr>
  </w:style>
  <w:style w:type="character" w:customStyle="1" w:styleId="13">
    <w:name w:val="Стиль1 Знак"/>
    <w:rsid w:val="00922031"/>
    <w:rPr>
      <w:rFonts w:ascii="Times New Roman" w:eastAsia="Calibri" w:hAnsi="Times New Roman" w:cs="Times New Roman"/>
      <w:sz w:val="24"/>
      <w:szCs w:val="24"/>
    </w:rPr>
  </w:style>
  <w:style w:type="character" w:customStyle="1" w:styleId="ac">
    <w:name w:val="Основной стиль Знак"/>
    <w:rsid w:val="00922031"/>
    <w:rPr>
      <w:rFonts w:ascii="Times New Roman" w:hAnsi="Times New Roman" w:cs="Times New Roman"/>
      <w:sz w:val="24"/>
      <w:szCs w:val="24"/>
    </w:rPr>
  </w:style>
  <w:style w:type="character" w:customStyle="1" w:styleId="ad">
    <w:name w:val="Гипертекстовая ссылка"/>
    <w:rsid w:val="00922031"/>
    <w:rPr>
      <w:rFonts w:cs="Times New Roman"/>
      <w:b/>
      <w:color w:val="008000"/>
    </w:rPr>
  </w:style>
  <w:style w:type="character" w:styleId="ae">
    <w:name w:val="page number"/>
    <w:basedOn w:val="12"/>
    <w:rsid w:val="00922031"/>
  </w:style>
  <w:style w:type="character" w:customStyle="1" w:styleId="af">
    <w:name w:val="Цветовое выделение"/>
    <w:rsid w:val="00922031"/>
    <w:rPr>
      <w:b/>
      <w:color w:val="000080"/>
    </w:rPr>
  </w:style>
  <w:style w:type="character" w:customStyle="1" w:styleId="af0">
    <w:name w:val="Основной текст Знак"/>
    <w:rsid w:val="00922031"/>
    <w:rPr>
      <w:rFonts w:ascii="Times New Roman" w:eastAsia="Times New Roman" w:hAnsi="Times New Roman" w:cs="Times New Roman"/>
      <w:sz w:val="24"/>
      <w:szCs w:val="24"/>
    </w:rPr>
  </w:style>
  <w:style w:type="character" w:customStyle="1" w:styleId="22">
    <w:name w:val="Основной текст с отступом 2 Знак"/>
    <w:rsid w:val="00922031"/>
    <w:rPr>
      <w:rFonts w:ascii="Times New Roman" w:eastAsia="Times New Roman" w:hAnsi="Times New Roman" w:cs="Times New Roman"/>
      <w:sz w:val="24"/>
      <w:szCs w:val="24"/>
    </w:rPr>
  </w:style>
  <w:style w:type="character" w:customStyle="1" w:styleId="s10">
    <w:name w:val="s_10"/>
    <w:rsid w:val="00922031"/>
  </w:style>
  <w:style w:type="paragraph" w:customStyle="1" w:styleId="af1">
    <w:name w:val="Заголовок"/>
    <w:basedOn w:val="a"/>
    <w:next w:val="af2"/>
    <w:rsid w:val="00922031"/>
    <w:pPr>
      <w:keepNext/>
      <w:suppressAutoHyphens/>
      <w:spacing w:before="240" w:after="120" w:line="252" w:lineRule="auto"/>
    </w:pPr>
    <w:rPr>
      <w:rFonts w:ascii="Liberation Sans" w:eastAsia="Microsoft YaHei" w:hAnsi="Liberation Sans" w:cs="Mangal"/>
      <w:sz w:val="28"/>
      <w:szCs w:val="28"/>
      <w:lang w:eastAsia="zh-CN"/>
    </w:rPr>
  </w:style>
  <w:style w:type="paragraph" w:styleId="af2">
    <w:name w:val="Body Text"/>
    <w:basedOn w:val="a"/>
    <w:link w:val="14"/>
    <w:rsid w:val="00922031"/>
    <w:pPr>
      <w:suppressAutoHyphens/>
      <w:spacing w:after="0" w:line="240" w:lineRule="auto"/>
      <w:ind w:firstLine="709"/>
      <w:jc w:val="both"/>
    </w:pPr>
    <w:rPr>
      <w:rFonts w:ascii="Times New Roman" w:eastAsia="Times New Roman" w:hAnsi="Times New Roman"/>
      <w:sz w:val="24"/>
      <w:szCs w:val="24"/>
      <w:lang w:eastAsia="zh-CN"/>
    </w:rPr>
  </w:style>
  <w:style w:type="character" w:customStyle="1" w:styleId="14">
    <w:name w:val="Основной текст Знак1"/>
    <w:basedOn w:val="a0"/>
    <w:link w:val="af2"/>
    <w:rsid w:val="00922031"/>
    <w:rPr>
      <w:rFonts w:ascii="Times New Roman" w:eastAsia="Times New Roman" w:hAnsi="Times New Roman" w:cs="Times New Roman"/>
      <w:sz w:val="24"/>
      <w:szCs w:val="24"/>
      <w:lang w:eastAsia="zh-CN"/>
    </w:rPr>
  </w:style>
  <w:style w:type="paragraph" w:styleId="af3">
    <w:name w:val="List"/>
    <w:basedOn w:val="af2"/>
    <w:rsid w:val="00922031"/>
    <w:rPr>
      <w:rFonts w:cs="Mangal"/>
    </w:rPr>
  </w:style>
  <w:style w:type="paragraph" w:styleId="af4">
    <w:name w:val="caption"/>
    <w:basedOn w:val="a"/>
    <w:qFormat/>
    <w:rsid w:val="00922031"/>
    <w:pPr>
      <w:suppressLineNumbers/>
      <w:suppressAutoHyphens/>
      <w:spacing w:before="120" w:after="120" w:line="252" w:lineRule="auto"/>
    </w:pPr>
    <w:rPr>
      <w:rFonts w:cs="Mangal"/>
      <w:i/>
      <w:iCs/>
      <w:sz w:val="24"/>
      <w:szCs w:val="24"/>
      <w:lang w:eastAsia="zh-CN"/>
    </w:rPr>
  </w:style>
  <w:style w:type="paragraph" w:customStyle="1" w:styleId="15">
    <w:name w:val="Указатель1"/>
    <w:basedOn w:val="a"/>
    <w:rsid w:val="00922031"/>
    <w:pPr>
      <w:suppressLineNumbers/>
      <w:suppressAutoHyphens/>
      <w:spacing w:line="252" w:lineRule="auto"/>
    </w:pPr>
    <w:rPr>
      <w:rFonts w:cs="Mangal"/>
      <w:lang w:eastAsia="zh-CN"/>
    </w:rPr>
  </w:style>
  <w:style w:type="paragraph" w:styleId="af5">
    <w:name w:val="header"/>
    <w:basedOn w:val="a"/>
    <w:link w:val="16"/>
    <w:rsid w:val="00922031"/>
    <w:pPr>
      <w:suppressAutoHyphens/>
      <w:spacing w:after="0" w:line="240" w:lineRule="auto"/>
    </w:pPr>
    <w:rPr>
      <w:lang w:eastAsia="zh-CN"/>
    </w:rPr>
  </w:style>
  <w:style w:type="character" w:customStyle="1" w:styleId="16">
    <w:name w:val="Верхний колонтитул Знак1"/>
    <w:basedOn w:val="a0"/>
    <w:link w:val="af5"/>
    <w:rsid w:val="00922031"/>
    <w:rPr>
      <w:rFonts w:ascii="Calibri" w:eastAsia="Calibri" w:hAnsi="Calibri" w:cs="Times New Roman"/>
      <w:lang w:eastAsia="zh-CN"/>
    </w:rPr>
  </w:style>
  <w:style w:type="paragraph" w:styleId="af6">
    <w:name w:val="footer"/>
    <w:basedOn w:val="a"/>
    <w:link w:val="17"/>
    <w:rsid w:val="00922031"/>
    <w:pPr>
      <w:suppressAutoHyphens/>
      <w:spacing w:after="0" w:line="240" w:lineRule="auto"/>
    </w:pPr>
    <w:rPr>
      <w:lang w:eastAsia="zh-CN"/>
    </w:rPr>
  </w:style>
  <w:style w:type="character" w:customStyle="1" w:styleId="17">
    <w:name w:val="Нижний колонтитул Знак1"/>
    <w:basedOn w:val="a0"/>
    <w:link w:val="af6"/>
    <w:rsid w:val="00922031"/>
    <w:rPr>
      <w:rFonts w:ascii="Calibri" w:eastAsia="Calibri" w:hAnsi="Calibri" w:cs="Times New Roman"/>
      <w:lang w:eastAsia="zh-CN"/>
    </w:rPr>
  </w:style>
  <w:style w:type="paragraph" w:customStyle="1" w:styleId="ConsPlusNormal">
    <w:name w:val="ConsPlusNormal"/>
    <w:rsid w:val="00922031"/>
    <w:pPr>
      <w:widowControl w:val="0"/>
      <w:suppressAutoHyphens/>
      <w:autoSpaceDE w:val="0"/>
      <w:spacing w:after="0" w:line="240" w:lineRule="auto"/>
    </w:pPr>
    <w:rPr>
      <w:rFonts w:ascii="Calibri" w:eastAsia="Times New Roman" w:hAnsi="Calibri" w:cs="Calibri"/>
      <w:szCs w:val="20"/>
      <w:lang w:eastAsia="zh-CN"/>
    </w:rPr>
  </w:style>
  <w:style w:type="paragraph" w:styleId="af7">
    <w:name w:val="Normal (Web)"/>
    <w:basedOn w:val="a"/>
    <w:rsid w:val="00922031"/>
    <w:pPr>
      <w:suppressAutoHyphens/>
      <w:spacing w:before="280" w:after="280" w:line="240" w:lineRule="auto"/>
    </w:pPr>
    <w:rPr>
      <w:rFonts w:ascii="Times New Roman" w:eastAsia="Times New Roman" w:hAnsi="Times New Roman"/>
      <w:sz w:val="24"/>
      <w:szCs w:val="24"/>
      <w:lang w:eastAsia="zh-CN"/>
    </w:rPr>
  </w:style>
  <w:style w:type="paragraph" w:styleId="af8">
    <w:name w:val="List Paragraph"/>
    <w:basedOn w:val="a"/>
    <w:qFormat/>
    <w:rsid w:val="00922031"/>
    <w:pPr>
      <w:suppressAutoHyphens/>
      <w:spacing w:line="252" w:lineRule="auto"/>
      <w:ind w:left="720"/>
      <w:contextualSpacing/>
    </w:pPr>
    <w:rPr>
      <w:lang w:eastAsia="zh-CN"/>
    </w:rPr>
  </w:style>
  <w:style w:type="paragraph" w:styleId="af9">
    <w:name w:val="No Spacing"/>
    <w:qFormat/>
    <w:rsid w:val="00922031"/>
    <w:pPr>
      <w:suppressAutoHyphens/>
      <w:spacing w:after="0" w:line="240" w:lineRule="auto"/>
      <w:jc w:val="both"/>
    </w:pPr>
    <w:rPr>
      <w:rFonts w:ascii="Times New Roman" w:eastAsia="Times New Roman" w:hAnsi="Times New Roman" w:cs="Times New Roman"/>
      <w:sz w:val="28"/>
      <w:szCs w:val="24"/>
      <w:lang w:eastAsia="zh-CN"/>
    </w:rPr>
  </w:style>
  <w:style w:type="paragraph" w:customStyle="1" w:styleId="18">
    <w:name w:val="Текст1"/>
    <w:basedOn w:val="a"/>
    <w:rsid w:val="00922031"/>
    <w:pPr>
      <w:suppressAutoHyphens/>
      <w:spacing w:after="0" w:line="240" w:lineRule="auto"/>
    </w:pPr>
    <w:rPr>
      <w:rFonts w:ascii="Courier New" w:eastAsia="Times New Roman" w:hAnsi="Courier New" w:cs="Courier New"/>
      <w:sz w:val="20"/>
      <w:szCs w:val="20"/>
      <w:lang w:eastAsia="zh-CN"/>
    </w:rPr>
  </w:style>
  <w:style w:type="paragraph" w:customStyle="1" w:styleId="Default">
    <w:name w:val="Default"/>
    <w:rsid w:val="00922031"/>
    <w:pPr>
      <w:suppressAutoHyphens/>
      <w:autoSpaceDE w:val="0"/>
      <w:spacing w:after="0" w:line="240" w:lineRule="auto"/>
    </w:pPr>
    <w:rPr>
      <w:rFonts w:ascii="Times New Roman" w:eastAsia="Calibri" w:hAnsi="Times New Roman" w:cs="Times New Roman"/>
      <w:color w:val="000000"/>
      <w:sz w:val="24"/>
      <w:szCs w:val="24"/>
      <w:lang w:eastAsia="zh-CN"/>
    </w:rPr>
  </w:style>
  <w:style w:type="paragraph" w:styleId="afa">
    <w:name w:val="Balloon Text"/>
    <w:basedOn w:val="a"/>
    <w:link w:val="19"/>
    <w:rsid w:val="00922031"/>
    <w:pPr>
      <w:suppressAutoHyphens/>
      <w:spacing w:after="0" w:line="240" w:lineRule="auto"/>
    </w:pPr>
    <w:rPr>
      <w:rFonts w:ascii="Segoe UI" w:hAnsi="Segoe UI" w:cs="Segoe UI"/>
      <w:sz w:val="18"/>
      <w:szCs w:val="18"/>
      <w:lang w:eastAsia="zh-CN"/>
    </w:rPr>
  </w:style>
  <w:style w:type="character" w:customStyle="1" w:styleId="19">
    <w:name w:val="Текст выноски Знак1"/>
    <w:basedOn w:val="a0"/>
    <w:link w:val="afa"/>
    <w:rsid w:val="00922031"/>
    <w:rPr>
      <w:rFonts w:ascii="Segoe UI" w:eastAsia="Calibri" w:hAnsi="Segoe UI" w:cs="Segoe UI"/>
      <w:sz w:val="18"/>
      <w:szCs w:val="18"/>
      <w:lang w:eastAsia="zh-CN"/>
    </w:rPr>
  </w:style>
  <w:style w:type="paragraph" w:customStyle="1" w:styleId="afb">
    <w:name w:val="Знак"/>
    <w:basedOn w:val="a"/>
    <w:rsid w:val="00922031"/>
    <w:pPr>
      <w:suppressAutoHyphens/>
      <w:spacing w:after="0" w:line="240" w:lineRule="exact"/>
      <w:jc w:val="both"/>
    </w:pPr>
    <w:rPr>
      <w:rFonts w:ascii="Times New Roman" w:eastAsia="Times New Roman" w:hAnsi="Times New Roman"/>
      <w:sz w:val="24"/>
      <w:szCs w:val="24"/>
      <w:lang w:val="en-US" w:eastAsia="zh-CN"/>
    </w:rPr>
  </w:style>
  <w:style w:type="paragraph" w:customStyle="1" w:styleId="ConsPlusCell">
    <w:name w:val="ConsPlusCell"/>
    <w:rsid w:val="00922031"/>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1a">
    <w:name w:val="Название объекта1"/>
    <w:basedOn w:val="a"/>
    <w:next w:val="a"/>
    <w:rsid w:val="00922031"/>
    <w:pPr>
      <w:keepNext/>
      <w:suppressAutoHyphens/>
      <w:spacing w:after="60" w:line="240" w:lineRule="auto"/>
    </w:pPr>
    <w:rPr>
      <w:rFonts w:ascii="Times New Roman" w:hAnsi="Times New Roman"/>
      <w:b/>
      <w:bCs/>
      <w:lang w:eastAsia="zh-CN"/>
    </w:rPr>
  </w:style>
  <w:style w:type="paragraph" w:styleId="afc">
    <w:name w:val="Body Text Indent"/>
    <w:basedOn w:val="a"/>
    <w:link w:val="1b"/>
    <w:rsid w:val="00922031"/>
    <w:pPr>
      <w:suppressAutoHyphens/>
      <w:spacing w:after="120" w:line="252" w:lineRule="auto"/>
      <w:ind w:left="283"/>
    </w:pPr>
    <w:rPr>
      <w:lang w:eastAsia="zh-CN"/>
    </w:rPr>
  </w:style>
  <w:style w:type="character" w:customStyle="1" w:styleId="1b">
    <w:name w:val="Основной текст с отступом Знак1"/>
    <w:basedOn w:val="a0"/>
    <w:link w:val="afc"/>
    <w:rsid w:val="00922031"/>
    <w:rPr>
      <w:rFonts w:ascii="Calibri" w:eastAsia="Calibri" w:hAnsi="Calibri" w:cs="Times New Roman"/>
      <w:lang w:eastAsia="zh-CN"/>
    </w:rPr>
  </w:style>
  <w:style w:type="paragraph" w:customStyle="1" w:styleId="210">
    <w:name w:val="Красная строка 21"/>
    <w:basedOn w:val="afc"/>
    <w:rsid w:val="00922031"/>
    <w:pPr>
      <w:spacing w:after="0" w:line="240" w:lineRule="auto"/>
      <w:ind w:left="360" w:firstLine="360"/>
    </w:pPr>
    <w:rPr>
      <w:rFonts w:ascii="Times New Roman" w:hAnsi="Times New Roman"/>
      <w:sz w:val="24"/>
      <w:szCs w:val="24"/>
    </w:rPr>
  </w:style>
  <w:style w:type="paragraph" w:customStyle="1" w:styleId="1c">
    <w:name w:val="Стиль1"/>
    <w:basedOn w:val="af8"/>
    <w:rsid w:val="00922031"/>
    <w:pPr>
      <w:tabs>
        <w:tab w:val="num" w:pos="1440"/>
      </w:tabs>
      <w:spacing w:before="120" w:after="120" w:line="240" w:lineRule="auto"/>
      <w:ind w:left="1440" w:hanging="360"/>
      <w:jc w:val="both"/>
    </w:pPr>
    <w:rPr>
      <w:rFonts w:ascii="Times New Roman" w:hAnsi="Times New Roman"/>
      <w:sz w:val="24"/>
      <w:szCs w:val="24"/>
    </w:rPr>
  </w:style>
  <w:style w:type="paragraph" w:customStyle="1" w:styleId="afd">
    <w:name w:val="Основной стиль"/>
    <w:basedOn w:val="210"/>
    <w:rsid w:val="00922031"/>
    <w:pPr>
      <w:ind w:left="0"/>
      <w:jc w:val="both"/>
    </w:pPr>
  </w:style>
  <w:style w:type="paragraph" w:customStyle="1" w:styleId="ConsNormal">
    <w:name w:val="ConsNormal"/>
    <w:rsid w:val="00922031"/>
    <w:pPr>
      <w:widowControl w:val="0"/>
      <w:suppressAutoHyphens/>
      <w:autoSpaceDE w:val="0"/>
      <w:spacing w:after="0" w:line="240" w:lineRule="auto"/>
      <w:ind w:right="19772" w:firstLine="720"/>
    </w:pPr>
    <w:rPr>
      <w:rFonts w:ascii="Arial" w:eastAsia="Times New Roman" w:hAnsi="Arial" w:cs="Arial"/>
      <w:sz w:val="20"/>
      <w:szCs w:val="20"/>
      <w:lang w:eastAsia="zh-CN"/>
    </w:rPr>
  </w:style>
  <w:style w:type="paragraph" w:customStyle="1" w:styleId="s1">
    <w:name w:val="s_1"/>
    <w:basedOn w:val="a"/>
    <w:rsid w:val="00922031"/>
    <w:pPr>
      <w:suppressAutoHyphens/>
      <w:spacing w:before="280" w:after="280" w:line="240" w:lineRule="auto"/>
    </w:pPr>
    <w:rPr>
      <w:rFonts w:ascii="Times New Roman" w:eastAsia="Times New Roman" w:hAnsi="Times New Roman"/>
      <w:sz w:val="24"/>
      <w:szCs w:val="24"/>
      <w:lang w:eastAsia="zh-CN"/>
    </w:rPr>
  </w:style>
  <w:style w:type="paragraph" w:customStyle="1" w:styleId="ConsPlusTitle">
    <w:name w:val="ConsPlusTitle"/>
    <w:rsid w:val="00922031"/>
    <w:pPr>
      <w:widowControl w:val="0"/>
      <w:suppressAutoHyphens/>
      <w:autoSpaceDE w:val="0"/>
      <w:spacing w:after="0" w:line="240" w:lineRule="auto"/>
    </w:pPr>
    <w:rPr>
      <w:rFonts w:ascii="Times New Roman" w:eastAsia="Times New Roman" w:hAnsi="Times New Roman" w:cs="Times New Roman"/>
      <w:b/>
      <w:bCs/>
      <w:sz w:val="24"/>
      <w:szCs w:val="24"/>
      <w:lang w:eastAsia="zh-CN"/>
    </w:rPr>
  </w:style>
  <w:style w:type="paragraph" w:customStyle="1" w:styleId="ConsPlusNonformat">
    <w:name w:val="ConsPlusNonformat"/>
    <w:rsid w:val="00922031"/>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211">
    <w:name w:val="Основной текст с отступом 21"/>
    <w:basedOn w:val="a"/>
    <w:rsid w:val="00922031"/>
    <w:pPr>
      <w:suppressAutoHyphens/>
      <w:spacing w:after="0" w:line="360" w:lineRule="auto"/>
      <w:ind w:firstLine="720"/>
      <w:jc w:val="both"/>
    </w:pPr>
    <w:rPr>
      <w:rFonts w:ascii="Times New Roman" w:eastAsia="Times New Roman" w:hAnsi="Times New Roman"/>
      <w:sz w:val="20"/>
      <w:szCs w:val="20"/>
      <w:lang w:eastAsia="zh-CN"/>
    </w:rPr>
  </w:style>
  <w:style w:type="paragraph" w:customStyle="1" w:styleId="afe">
    <w:name w:val="Заголовок статьи"/>
    <w:basedOn w:val="a"/>
    <w:next w:val="a"/>
    <w:rsid w:val="00922031"/>
    <w:pPr>
      <w:widowControl w:val="0"/>
      <w:suppressAutoHyphens/>
      <w:autoSpaceDE w:val="0"/>
      <w:spacing w:after="0" w:line="240" w:lineRule="auto"/>
      <w:ind w:left="1612" w:hanging="892"/>
      <w:jc w:val="both"/>
    </w:pPr>
    <w:rPr>
      <w:rFonts w:ascii="Arial" w:eastAsia="Times New Roman" w:hAnsi="Arial"/>
      <w:sz w:val="24"/>
      <w:szCs w:val="24"/>
      <w:lang w:eastAsia="zh-CN"/>
    </w:rPr>
  </w:style>
  <w:style w:type="paragraph" w:customStyle="1" w:styleId="aff">
    <w:name w:val="Н статьи"/>
    <w:basedOn w:val="a"/>
    <w:rsid w:val="00922031"/>
    <w:pPr>
      <w:tabs>
        <w:tab w:val="num" w:pos="0"/>
      </w:tabs>
      <w:suppressAutoHyphens/>
      <w:spacing w:before="240" w:after="120" w:line="240" w:lineRule="auto"/>
      <w:ind w:firstLine="709"/>
      <w:jc w:val="both"/>
    </w:pPr>
    <w:rPr>
      <w:rFonts w:ascii="Times New Roman" w:eastAsia="Times New Roman" w:hAnsi="Times New Roman"/>
      <w:b/>
      <w:sz w:val="24"/>
      <w:szCs w:val="24"/>
      <w:lang w:eastAsia="zh-CN"/>
    </w:rPr>
  </w:style>
  <w:style w:type="paragraph" w:customStyle="1" w:styleId="aff0">
    <w:name w:val="Н пункта"/>
    <w:basedOn w:val="a"/>
    <w:rsid w:val="00922031"/>
    <w:pPr>
      <w:tabs>
        <w:tab w:val="num" w:pos="0"/>
      </w:tabs>
      <w:suppressAutoHyphens/>
      <w:spacing w:after="0" w:line="240" w:lineRule="auto"/>
      <w:ind w:firstLine="709"/>
      <w:jc w:val="both"/>
    </w:pPr>
    <w:rPr>
      <w:rFonts w:ascii="Times New Roman" w:eastAsia="Times New Roman" w:hAnsi="Times New Roman"/>
      <w:sz w:val="24"/>
      <w:szCs w:val="24"/>
      <w:lang w:eastAsia="zh-CN"/>
    </w:rPr>
  </w:style>
  <w:style w:type="paragraph" w:customStyle="1" w:styleId="aff1">
    <w:name w:val="Н подпункт"/>
    <w:basedOn w:val="aff0"/>
    <w:rsid w:val="00922031"/>
    <w:pPr>
      <w:ind w:firstLine="0"/>
    </w:pPr>
  </w:style>
  <w:style w:type="paragraph" w:customStyle="1" w:styleId="aff2">
    <w:name w:val="Прижатый влево"/>
    <w:basedOn w:val="a"/>
    <w:next w:val="a"/>
    <w:rsid w:val="00922031"/>
    <w:pPr>
      <w:widowControl w:val="0"/>
      <w:suppressAutoHyphens/>
      <w:autoSpaceDE w:val="0"/>
      <w:spacing w:after="0" w:line="240" w:lineRule="auto"/>
    </w:pPr>
    <w:rPr>
      <w:rFonts w:ascii="Arial" w:eastAsia="Times New Roman" w:hAnsi="Arial"/>
      <w:sz w:val="24"/>
      <w:szCs w:val="24"/>
      <w:lang w:eastAsia="zh-CN"/>
    </w:rPr>
  </w:style>
  <w:style w:type="paragraph" w:customStyle="1" w:styleId="aff3">
    <w:name w:val="Комментарий"/>
    <w:basedOn w:val="a"/>
    <w:next w:val="a"/>
    <w:rsid w:val="00922031"/>
    <w:pPr>
      <w:widowControl w:val="0"/>
      <w:suppressAutoHyphens/>
      <w:autoSpaceDE w:val="0"/>
      <w:spacing w:after="0" w:line="240" w:lineRule="auto"/>
      <w:ind w:left="170"/>
      <w:jc w:val="both"/>
    </w:pPr>
    <w:rPr>
      <w:rFonts w:ascii="Arial" w:eastAsia="Times New Roman" w:hAnsi="Arial"/>
      <w:i/>
      <w:iCs/>
      <w:color w:val="800080"/>
      <w:sz w:val="24"/>
      <w:szCs w:val="24"/>
      <w:lang w:eastAsia="zh-CN"/>
    </w:rPr>
  </w:style>
  <w:style w:type="paragraph" w:customStyle="1" w:styleId="aff4">
    <w:name w:val="Нормальный (таблица)"/>
    <w:basedOn w:val="a"/>
    <w:next w:val="a"/>
    <w:rsid w:val="00922031"/>
    <w:pPr>
      <w:suppressAutoHyphens/>
      <w:autoSpaceDE w:val="0"/>
      <w:spacing w:after="0" w:line="240" w:lineRule="auto"/>
      <w:jc w:val="both"/>
    </w:pPr>
    <w:rPr>
      <w:rFonts w:ascii="Arial" w:eastAsia="Times New Roman" w:hAnsi="Arial"/>
      <w:sz w:val="24"/>
      <w:szCs w:val="24"/>
      <w:lang w:eastAsia="zh-CN"/>
    </w:rPr>
  </w:style>
  <w:style w:type="paragraph" w:customStyle="1" w:styleId="Iauiue">
    <w:name w:val="Iau?iue"/>
    <w:rsid w:val="00922031"/>
    <w:pPr>
      <w:widowControl w:val="0"/>
      <w:suppressAutoHyphens/>
      <w:spacing w:after="0" w:line="240" w:lineRule="auto"/>
    </w:pPr>
    <w:rPr>
      <w:rFonts w:ascii="Times New Roman" w:eastAsia="Times New Roman" w:hAnsi="Times New Roman" w:cs="Times New Roman"/>
      <w:sz w:val="20"/>
      <w:szCs w:val="20"/>
      <w:lang w:eastAsia="zh-CN"/>
    </w:rPr>
  </w:style>
  <w:style w:type="paragraph" w:customStyle="1" w:styleId="Preformat">
    <w:name w:val="Preformat"/>
    <w:rsid w:val="00922031"/>
    <w:pPr>
      <w:suppressAutoHyphens/>
      <w:spacing w:after="0" w:line="240" w:lineRule="auto"/>
    </w:pPr>
    <w:rPr>
      <w:rFonts w:ascii="Courier New" w:eastAsia="Times New Roman" w:hAnsi="Courier New" w:cs="Courier New"/>
      <w:sz w:val="20"/>
      <w:szCs w:val="20"/>
      <w:lang w:eastAsia="zh-CN"/>
    </w:rPr>
  </w:style>
  <w:style w:type="paragraph" w:customStyle="1" w:styleId="220">
    <w:name w:val="Основной текст с отступом 22"/>
    <w:basedOn w:val="a"/>
    <w:rsid w:val="00922031"/>
    <w:pPr>
      <w:suppressAutoHyphens/>
      <w:spacing w:after="120" w:line="480" w:lineRule="auto"/>
      <w:ind w:left="283"/>
    </w:pPr>
    <w:rPr>
      <w:rFonts w:ascii="Times New Roman" w:eastAsia="Times New Roman" w:hAnsi="Times New Roman"/>
      <w:sz w:val="24"/>
      <w:szCs w:val="24"/>
      <w:lang w:eastAsia="zh-CN"/>
    </w:rPr>
  </w:style>
  <w:style w:type="paragraph" w:customStyle="1" w:styleId="212">
    <w:name w:val="Основной текст 21"/>
    <w:basedOn w:val="a"/>
    <w:rsid w:val="00922031"/>
    <w:pPr>
      <w:widowControl w:val="0"/>
      <w:suppressAutoHyphens/>
      <w:spacing w:after="0" w:line="240" w:lineRule="auto"/>
      <w:ind w:firstLine="567"/>
      <w:jc w:val="both"/>
    </w:pPr>
    <w:rPr>
      <w:rFonts w:ascii="Times New Roman" w:eastAsia="Times New Roman" w:hAnsi="Times New Roman"/>
      <w:color w:val="000000"/>
      <w:sz w:val="24"/>
      <w:szCs w:val="20"/>
      <w:lang w:eastAsia="zh-CN"/>
    </w:rPr>
  </w:style>
  <w:style w:type="paragraph" w:customStyle="1" w:styleId="formattext">
    <w:name w:val="formattext"/>
    <w:basedOn w:val="a"/>
    <w:rsid w:val="00922031"/>
    <w:pPr>
      <w:suppressAutoHyphens/>
      <w:spacing w:before="280" w:after="280" w:line="240" w:lineRule="auto"/>
    </w:pPr>
    <w:rPr>
      <w:rFonts w:ascii="Times New Roman" w:eastAsia="Times New Roman" w:hAnsi="Times New Roman"/>
      <w:sz w:val="24"/>
      <w:szCs w:val="24"/>
      <w:lang w:eastAsia="zh-CN"/>
    </w:rPr>
  </w:style>
  <w:style w:type="paragraph" w:customStyle="1" w:styleId="WW-">
    <w:name w:val="WW-Знак"/>
    <w:basedOn w:val="a"/>
    <w:rsid w:val="00922031"/>
    <w:pPr>
      <w:suppressAutoHyphens/>
      <w:spacing w:after="0" w:line="240" w:lineRule="exact"/>
      <w:jc w:val="both"/>
    </w:pPr>
    <w:rPr>
      <w:rFonts w:ascii="Times New Roman" w:eastAsia="Times New Roman" w:hAnsi="Times New Roman"/>
      <w:sz w:val="24"/>
      <w:szCs w:val="24"/>
      <w:lang w:val="en-US" w:eastAsia="zh-CN"/>
    </w:rPr>
  </w:style>
  <w:style w:type="paragraph" w:customStyle="1" w:styleId="s15">
    <w:name w:val="s_15"/>
    <w:basedOn w:val="a"/>
    <w:rsid w:val="00922031"/>
    <w:pPr>
      <w:suppressAutoHyphens/>
      <w:spacing w:before="280" w:after="280" w:line="240" w:lineRule="auto"/>
    </w:pPr>
    <w:rPr>
      <w:rFonts w:ascii="Times New Roman" w:eastAsia="Times New Roman" w:hAnsi="Times New Roman"/>
      <w:sz w:val="24"/>
      <w:szCs w:val="24"/>
      <w:lang w:eastAsia="zh-CN"/>
    </w:rPr>
  </w:style>
  <w:style w:type="paragraph" w:customStyle="1" w:styleId="s9">
    <w:name w:val="s_9"/>
    <w:basedOn w:val="a"/>
    <w:rsid w:val="00922031"/>
    <w:pPr>
      <w:suppressAutoHyphens/>
      <w:spacing w:before="280" w:after="280" w:line="240" w:lineRule="auto"/>
    </w:pPr>
    <w:rPr>
      <w:rFonts w:ascii="Times New Roman" w:eastAsia="Times New Roman" w:hAnsi="Times New Roman"/>
      <w:sz w:val="24"/>
      <w:szCs w:val="24"/>
      <w:lang w:eastAsia="zh-CN"/>
    </w:rPr>
  </w:style>
  <w:style w:type="paragraph" w:customStyle="1" w:styleId="s22">
    <w:name w:val="s_22"/>
    <w:basedOn w:val="a"/>
    <w:rsid w:val="00922031"/>
    <w:pPr>
      <w:suppressAutoHyphens/>
      <w:spacing w:before="280" w:after="280" w:line="240" w:lineRule="auto"/>
    </w:pPr>
    <w:rPr>
      <w:rFonts w:ascii="Times New Roman" w:eastAsia="Times New Roman" w:hAnsi="Times New Roman"/>
      <w:sz w:val="24"/>
      <w:szCs w:val="24"/>
      <w:lang w:eastAsia="zh-CN"/>
    </w:rPr>
  </w:style>
  <w:style w:type="paragraph" w:customStyle="1" w:styleId="aff5">
    <w:name w:val="Содержимое таблицы"/>
    <w:basedOn w:val="a"/>
    <w:rsid w:val="00922031"/>
    <w:pPr>
      <w:suppressLineNumbers/>
      <w:suppressAutoHyphens/>
      <w:spacing w:line="252" w:lineRule="auto"/>
    </w:pPr>
    <w:rPr>
      <w:lang w:eastAsia="zh-CN"/>
    </w:rPr>
  </w:style>
  <w:style w:type="paragraph" w:customStyle="1" w:styleId="aff6">
    <w:name w:val="Заголовок таблицы"/>
    <w:basedOn w:val="aff5"/>
    <w:rsid w:val="00922031"/>
    <w:pPr>
      <w:jc w:val="center"/>
    </w:pPr>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0"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Hyperlink" w:uiPriority="0"/>
    <w:lsdException w:name="Strong" w:semiHidden="0" w:uiPriority="0" w:unhideWhenUsed="0" w:qFormat="1"/>
    <w:lsdException w:name="Emphasis" w:semiHidden="0" w:uiPriority="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6DE9"/>
    <w:pPr>
      <w:spacing w:after="160" w:line="259" w:lineRule="auto"/>
    </w:pPr>
    <w:rPr>
      <w:rFonts w:ascii="Calibri" w:eastAsia="Calibri" w:hAnsi="Calibri" w:cs="Times New Roman"/>
    </w:rPr>
  </w:style>
  <w:style w:type="paragraph" w:styleId="1">
    <w:name w:val="heading 1"/>
    <w:basedOn w:val="a"/>
    <w:next w:val="a"/>
    <w:link w:val="10"/>
    <w:qFormat/>
    <w:rsid w:val="003634DA"/>
    <w:pPr>
      <w:keepNext/>
      <w:numPr>
        <w:numId w:val="1"/>
      </w:numPr>
      <w:suppressAutoHyphens/>
      <w:spacing w:before="720" w:after="180" w:line="240" w:lineRule="atLeast"/>
      <w:ind w:left="0" w:firstLine="0"/>
      <w:jc w:val="center"/>
      <w:outlineLvl w:val="0"/>
    </w:pPr>
    <w:rPr>
      <w:rFonts w:ascii="Times New Roman" w:eastAsia="Times New Roman" w:hAnsi="Times New Roman"/>
      <w:b/>
      <w:iCs/>
      <w:caps/>
      <w:shadow/>
      <w:color w:val="003FBC"/>
      <w:sz w:val="32"/>
      <w:szCs w:val="20"/>
      <w:lang w:eastAsia="ar-SA"/>
    </w:rPr>
  </w:style>
  <w:style w:type="paragraph" w:styleId="2">
    <w:name w:val="heading 2"/>
    <w:basedOn w:val="a"/>
    <w:next w:val="a"/>
    <w:link w:val="20"/>
    <w:qFormat/>
    <w:rsid w:val="00922031"/>
    <w:pPr>
      <w:keepNext/>
      <w:keepLines/>
      <w:suppressAutoHyphens/>
      <w:spacing w:before="40" w:after="0" w:line="252" w:lineRule="auto"/>
      <w:outlineLvl w:val="1"/>
    </w:pPr>
    <w:rPr>
      <w:rFonts w:ascii="Calibri Light" w:eastAsia="Times New Roman" w:hAnsi="Calibri Light"/>
      <w:color w:val="2E74B5"/>
      <w:sz w:val="26"/>
      <w:szCs w:val="26"/>
      <w:lang w:eastAsia="zh-CN"/>
    </w:rPr>
  </w:style>
  <w:style w:type="paragraph" w:styleId="3">
    <w:name w:val="heading 3"/>
    <w:basedOn w:val="a"/>
    <w:next w:val="a"/>
    <w:link w:val="30"/>
    <w:qFormat/>
    <w:rsid w:val="00922031"/>
    <w:pPr>
      <w:keepNext/>
      <w:keepLines/>
      <w:suppressAutoHyphens/>
      <w:spacing w:before="40" w:after="0" w:line="252" w:lineRule="auto"/>
      <w:outlineLvl w:val="2"/>
    </w:pPr>
    <w:rPr>
      <w:rFonts w:ascii="Calibri Light" w:eastAsia="Times New Roman" w:hAnsi="Calibri Light"/>
      <w:color w:val="1F4D78"/>
      <w:sz w:val="24"/>
      <w:szCs w:val="24"/>
      <w:lang w:eastAsia="zh-CN"/>
    </w:rPr>
  </w:style>
  <w:style w:type="paragraph" w:styleId="4">
    <w:name w:val="heading 4"/>
    <w:basedOn w:val="a"/>
    <w:next w:val="a"/>
    <w:link w:val="40"/>
    <w:qFormat/>
    <w:rsid w:val="00922031"/>
    <w:pPr>
      <w:keepNext/>
      <w:suppressAutoHyphens/>
      <w:spacing w:before="240" w:after="60" w:line="252" w:lineRule="auto"/>
      <w:outlineLvl w:val="3"/>
    </w:pPr>
    <w:rPr>
      <w:rFonts w:eastAsia="Times New Roman"/>
      <w:b/>
      <w:bCs/>
      <w:sz w:val="28"/>
      <w:szCs w:val="28"/>
      <w:lang w:eastAsia="zh-CN"/>
    </w:rPr>
  </w:style>
  <w:style w:type="paragraph" w:styleId="5">
    <w:name w:val="heading 5"/>
    <w:basedOn w:val="a"/>
    <w:next w:val="a"/>
    <w:link w:val="50"/>
    <w:qFormat/>
    <w:rsid w:val="00922031"/>
    <w:pPr>
      <w:keepNext/>
      <w:keepLines/>
      <w:suppressAutoHyphens/>
      <w:spacing w:before="40" w:after="0" w:line="252" w:lineRule="auto"/>
      <w:outlineLvl w:val="4"/>
    </w:pPr>
    <w:rPr>
      <w:rFonts w:ascii="Calibri Light" w:eastAsia="Times New Roman" w:hAnsi="Calibri Light"/>
      <w:color w:val="2E74B5"/>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634DA"/>
    <w:rPr>
      <w:rFonts w:ascii="Times New Roman" w:eastAsia="Times New Roman" w:hAnsi="Times New Roman" w:cs="Times New Roman"/>
      <w:b/>
      <w:iCs/>
      <w:caps/>
      <w:shadow/>
      <w:color w:val="003FBC"/>
      <w:sz w:val="32"/>
      <w:szCs w:val="20"/>
      <w:lang w:eastAsia="ar-SA"/>
    </w:rPr>
  </w:style>
  <w:style w:type="character" w:customStyle="1" w:styleId="20">
    <w:name w:val="Заголовок 2 Знак"/>
    <w:basedOn w:val="a0"/>
    <w:link w:val="2"/>
    <w:rsid w:val="00922031"/>
    <w:rPr>
      <w:rFonts w:ascii="Calibri Light" w:eastAsia="Times New Roman" w:hAnsi="Calibri Light" w:cs="Times New Roman"/>
      <w:color w:val="2E74B5"/>
      <w:sz w:val="26"/>
      <w:szCs w:val="26"/>
      <w:lang w:eastAsia="zh-CN"/>
    </w:rPr>
  </w:style>
  <w:style w:type="character" w:customStyle="1" w:styleId="30">
    <w:name w:val="Заголовок 3 Знак"/>
    <w:basedOn w:val="a0"/>
    <w:link w:val="3"/>
    <w:rsid w:val="00922031"/>
    <w:rPr>
      <w:rFonts w:ascii="Calibri Light" w:eastAsia="Times New Roman" w:hAnsi="Calibri Light" w:cs="Times New Roman"/>
      <w:color w:val="1F4D78"/>
      <w:sz w:val="24"/>
      <w:szCs w:val="24"/>
      <w:lang w:eastAsia="zh-CN"/>
    </w:rPr>
  </w:style>
  <w:style w:type="character" w:customStyle="1" w:styleId="40">
    <w:name w:val="Заголовок 4 Знак"/>
    <w:basedOn w:val="a0"/>
    <w:link w:val="4"/>
    <w:rsid w:val="00922031"/>
    <w:rPr>
      <w:rFonts w:ascii="Calibri" w:eastAsia="Times New Roman" w:hAnsi="Calibri" w:cs="Times New Roman"/>
      <w:b/>
      <w:bCs/>
      <w:sz w:val="28"/>
      <w:szCs w:val="28"/>
      <w:lang w:eastAsia="zh-CN"/>
    </w:rPr>
  </w:style>
  <w:style w:type="character" w:customStyle="1" w:styleId="50">
    <w:name w:val="Заголовок 5 Знак"/>
    <w:basedOn w:val="a0"/>
    <w:link w:val="5"/>
    <w:rsid w:val="00922031"/>
    <w:rPr>
      <w:rFonts w:ascii="Calibri Light" w:eastAsia="Times New Roman" w:hAnsi="Calibri Light" w:cs="Times New Roman"/>
      <w:color w:val="2E74B5"/>
      <w:lang w:eastAsia="zh-CN"/>
    </w:rPr>
  </w:style>
  <w:style w:type="numbering" w:customStyle="1" w:styleId="11">
    <w:name w:val="Нет списка1"/>
    <w:next w:val="a2"/>
    <w:uiPriority w:val="99"/>
    <w:semiHidden/>
    <w:unhideWhenUsed/>
    <w:rsid w:val="00922031"/>
  </w:style>
  <w:style w:type="character" w:customStyle="1" w:styleId="WW8Num1z0">
    <w:name w:val="WW8Num1z0"/>
    <w:rsid w:val="00922031"/>
    <w:rPr>
      <w:rFonts w:ascii="Times New Roman" w:hAnsi="Times New Roman" w:cs="Times New Roman"/>
      <w:bCs/>
      <w:sz w:val="24"/>
      <w:szCs w:val="24"/>
    </w:rPr>
  </w:style>
  <w:style w:type="character" w:customStyle="1" w:styleId="WW8Num1z1">
    <w:name w:val="WW8Num1z1"/>
    <w:rsid w:val="00922031"/>
  </w:style>
  <w:style w:type="character" w:customStyle="1" w:styleId="WW8Num1z2">
    <w:name w:val="WW8Num1z2"/>
    <w:rsid w:val="00922031"/>
  </w:style>
  <w:style w:type="character" w:customStyle="1" w:styleId="WW8Num1z3">
    <w:name w:val="WW8Num1z3"/>
    <w:rsid w:val="00922031"/>
  </w:style>
  <w:style w:type="character" w:customStyle="1" w:styleId="WW8Num1z4">
    <w:name w:val="WW8Num1z4"/>
    <w:rsid w:val="00922031"/>
  </w:style>
  <w:style w:type="character" w:customStyle="1" w:styleId="WW8Num1z5">
    <w:name w:val="WW8Num1z5"/>
    <w:rsid w:val="00922031"/>
  </w:style>
  <w:style w:type="character" w:customStyle="1" w:styleId="WW8Num1z6">
    <w:name w:val="WW8Num1z6"/>
    <w:rsid w:val="00922031"/>
  </w:style>
  <w:style w:type="character" w:customStyle="1" w:styleId="WW8Num1z7">
    <w:name w:val="WW8Num1z7"/>
    <w:rsid w:val="00922031"/>
  </w:style>
  <w:style w:type="character" w:customStyle="1" w:styleId="WW8Num1z8">
    <w:name w:val="WW8Num1z8"/>
    <w:rsid w:val="00922031"/>
  </w:style>
  <w:style w:type="character" w:customStyle="1" w:styleId="WW8Num2z0">
    <w:name w:val="WW8Num2z0"/>
    <w:rsid w:val="00922031"/>
    <w:rPr>
      <w:rFonts w:ascii="Times New Roman" w:hAnsi="Times New Roman" w:cs="Times New Roman"/>
      <w:bCs/>
      <w:sz w:val="24"/>
      <w:szCs w:val="24"/>
    </w:rPr>
  </w:style>
  <w:style w:type="character" w:customStyle="1" w:styleId="WW8Num2z1">
    <w:name w:val="WW8Num2z1"/>
    <w:rsid w:val="00922031"/>
  </w:style>
  <w:style w:type="character" w:customStyle="1" w:styleId="WW8Num2z2">
    <w:name w:val="WW8Num2z2"/>
    <w:rsid w:val="00922031"/>
  </w:style>
  <w:style w:type="character" w:customStyle="1" w:styleId="WW8Num2z3">
    <w:name w:val="WW8Num2z3"/>
    <w:rsid w:val="00922031"/>
  </w:style>
  <w:style w:type="character" w:customStyle="1" w:styleId="WW8Num2z4">
    <w:name w:val="WW8Num2z4"/>
    <w:rsid w:val="00922031"/>
  </w:style>
  <w:style w:type="character" w:customStyle="1" w:styleId="WW8Num2z5">
    <w:name w:val="WW8Num2z5"/>
    <w:rsid w:val="00922031"/>
  </w:style>
  <w:style w:type="character" w:customStyle="1" w:styleId="WW8Num2z6">
    <w:name w:val="WW8Num2z6"/>
    <w:rsid w:val="00922031"/>
  </w:style>
  <w:style w:type="character" w:customStyle="1" w:styleId="WW8Num2z7">
    <w:name w:val="WW8Num2z7"/>
    <w:rsid w:val="00922031"/>
  </w:style>
  <w:style w:type="character" w:customStyle="1" w:styleId="WW8Num2z8">
    <w:name w:val="WW8Num2z8"/>
    <w:rsid w:val="00922031"/>
  </w:style>
  <w:style w:type="character" w:customStyle="1" w:styleId="WW8Num3z0">
    <w:name w:val="WW8Num3z0"/>
    <w:rsid w:val="00922031"/>
    <w:rPr>
      <w:rFonts w:ascii="Symbol" w:hAnsi="Symbol" w:cs="Symbol" w:hint="default"/>
    </w:rPr>
  </w:style>
  <w:style w:type="character" w:customStyle="1" w:styleId="WW8Num4z0">
    <w:name w:val="WW8Num4z0"/>
    <w:rsid w:val="00922031"/>
    <w:rPr>
      <w:rFonts w:ascii="Times New Roman" w:hAnsi="Times New Roman" w:cs="Times New Roman" w:hint="default"/>
      <w:b/>
      <w:i w:val="0"/>
      <w:caps/>
      <w:sz w:val="28"/>
      <w:szCs w:val="28"/>
    </w:rPr>
  </w:style>
  <w:style w:type="character" w:customStyle="1" w:styleId="WW8Num4z1">
    <w:name w:val="WW8Num4z1"/>
    <w:rsid w:val="00922031"/>
    <w:rPr>
      <w:rFonts w:ascii="Times New Roman" w:hAnsi="Times New Roman" w:cs="Times New Roman" w:hint="default"/>
      <w:b/>
      <w:i w:val="0"/>
      <w:sz w:val="24"/>
      <w:szCs w:val="24"/>
    </w:rPr>
  </w:style>
  <w:style w:type="character" w:customStyle="1" w:styleId="WW8Num4z2">
    <w:name w:val="WW8Num4z2"/>
    <w:rsid w:val="00922031"/>
    <w:rPr>
      <w:rFonts w:ascii="Times New Roman" w:hAnsi="Times New Roman" w:cs="Times New Roman" w:hint="default"/>
      <w:b w:val="0"/>
      <w:i w:val="0"/>
      <w:sz w:val="28"/>
      <w:szCs w:val="28"/>
    </w:rPr>
  </w:style>
  <w:style w:type="character" w:customStyle="1" w:styleId="WW8Num4z4">
    <w:name w:val="WW8Num4z4"/>
    <w:rsid w:val="00922031"/>
    <w:rPr>
      <w:rFonts w:cs="Times New Roman" w:hint="default"/>
    </w:rPr>
  </w:style>
  <w:style w:type="character" w:customStyle="1" w:styleId="WW8Num5z0">
    <w:name w:val="WW8Num5z0"/>
    <w:rsid w:val="00922031"/>
    <w:rPr>
      <w:rFonts w:ascii="Times New Roman" w:hAnsi="Times New Roman" w:cs="Times New Roman" w:hint="default"/>
      <w:sz w:val="24"/>
      <w:szCs w:val="24"/>
    </w:rPr>
  </w:style>
  <w:style w:type="character" w:customStyle="1" w:styleId="WW8Num6z0">
    <w:name w:val="WW8Num6z0"/>
    <w:rsid w:val="00922031"/>
    <w:rPr>
      <w:rFonts w:ascii="Times New Roman" w:hAnsi="Times New Roman" w:cs="Times New Roman" w:hint="default"/>
      <w:b/>
      <w:sz w:val="24"/>
      <w:szCs w:val="24"/>
    </w:rPr>
  </w:style>
  <w:style w:type="character" w:customStyle="1" w:styleId="WW8Num7z0">
    <w:name w:val="WW8Num7z0"/>
    <w:rsid w:val="00922031"/>
    <w:rPr>
      <w:rFonts w:hint="default"/>
      <w:b/>
      <w:sz w:val="24"/>
    </w:rPr>
  </w:style>
  <w:style w:type="character" w:customStyle="1" w:styleId="WW8Num8z0">
    <w:name w:val="WW8Num8z0"/>
    <w:rsid w:val="00922031"/>
    <w:rPr>
      <w:rFonts w:hint="default"/>
      <w:b/>
    </w:rPr>
  </w:style>
  <w:style w:type="character" w:customStyle="1" w:styleId="WW8Num3z1">
    <w:name w:val="WW8Num3z1"/>
    <w:rsid w:val="00922031"/>
  </w:style>
  <w:style w:type="character" w:customStyle="1" w:styleId="WW8Num3z2">
    <w:name w:val="WW8Num3z2"/>
    <w:rsid w:val="00922031"/>
  </w:style>
  <w:style w:type="character" w:customStyle="1" w:styleId="WW8Num3z3">
    <w:name w:val="WW8Num3z3"/>
    <w:rsid w:val="00922031"/>
  </w:style>
  <w:style w:type="character" w:customStyle="1" w:styleId="WW8Num3z4">
    <w:name w:val="WW8Num3z4"/>
    <w:rsid w:val="00922031"/>
  </w:style>
  <w:style w:type="character" w:customStyle="1" w:styleId="WW8Num3z5">
    <w:name w:val="WW8Num3z5"/>
    <w:rsid w:val="00922031"/>
  </w:style>
  <w:style w:type="character" w:customStyle="1" w:styleId="WW8Num3z6">
    <w:name w:val="WW8Num3z6"/>
    <w:rsid w:val="00922031"/>
  </w:style>
  <w:style w:type="character" w:customStyle="1" w:styleId="WW8Num3z7">
    <w:name w:val="WW8Num3z7"/>
    <w:rsid w:val="00922031"/>
  </w:style>
  <w:style w:type="character" w:customStyle="1" w:styleId="WW8Num3z8">
    <w:name w:val="WW8Num3z8"/>
    <w:rsid w:val="00922031"/>
  </w:style>
  <w:style w:type="character" w:customStyle="1" w:styleId="WW8Num4z3">
    <w:name w:val="WW8Num4z3"/>
    <w:rsid w:val="00922031"/>
  </w:style>
  <w:style w:type="character" w:customStyle="1" w:styleId="WW8Num4z5">
    <w:name w:val="WW8Num4z5"/>
    <w:rsid w:val="00922031"/>
  </w:style>
  <w:style w:type="character" w:customStyle="1" w:styleId="WW8Num4z6">
    <w:name w:val="WW8Num4z6"/>
    <w:rsid w:val="00922031"/>
  </w:style>
  <w:style w:type="character" w:customStyle="1" w:styleId="WW8Num4z7">
    <w:name w:val="WW8Num4z7"/>
    <w:rsid w:val="00922031"/>
  </w:style>
  <w:style w:type="character" w:customStyle="1" w:styleId="WW8Num4z8">
    <w:name w:val="WW8Num4z8"/>
    <w:rsid w:val="00922031"/>
  </w:style>
  <w:style w:type="character" w:customStyle="1" w:styleId="WW8Num5z1">
    <w:name w:val="WW8Num5z1"/>
    <w:rsid w:val="00922031"/>
  </w:style>
  <w:style w:type="character" w:customStyle="1" w:styleId="WW8Num5z2">
    <w:name w:val="WW8Num5z2"/>
    <w:rsid w:val="00922031"/>
  </w:style>
  <w:style w:type="character" w:customStyle="1" w:styleId="WW8Num5z3">
    <w:name w:val="WW8Num5z3"/>
    <w:rsid w:val="00922031"/>
  </w:style>
  <w:style w:type="character" w:customStyle="1" w:styleId="WW8Num5z4">
    <w:name w:val="WW8Num5z4"/>
    <w:rsid w:val="00922031"/>
  </w:style>
  <w:style w:type="character" w:customStyle="1" w:styleId="WW8Num5z5">
    <w:name w:val="WW8Num5z5"/>
    <w:rsid w:val="00922031"/>
  </w:style>
  <w:style w:type="character" w:customStyle="1" w:styleId="WW8Num5z6">
    <w:name w:val="WW8Num5z6"/>
    <w:rsid w:val="00922031"/>
  </w:style>
  <w:style w:type="character" w:customStyle="1" w:styleId="WW8Num5z7">
    <w:name w:val="WW8Num5z7"/>
    <w:rsid w:val="00922031"/>
  </w:style>
  <w:style w:type="character" w:customStyle="1" w:styleId="WW8Num5z8">
    <w:name w:val="WW8Num5z8"/>
    <w:rsid w:val="00922031"/>
  </w:style>
  <w:style w:type="character" w:customStyle="1" w:styleId="WW8Num6z1">
    <w:name w:val="WW8Num6z1"/>
    <w:rsid w:val="00922031"/>
    <w:rPr>
      <w:rFonts w:ascii="Courier New" w:hAnsi="Courier New" w:cs="Courier New" w:hint="default"/>
    </w:rPr>
  </w:style>
  <w:style w:type="character" w:customStyle="1" w:styleId="WW8Num6z2">
    <w:name w:val="WW8Num6z2"/>
    <w:rsid w:val="00922031"/>
    <w:rPr>
      <w:rFonts w:ascii="Wingdings" w:hAnsi="Wingdings" w:cs="Wingdings" w:hint="default"/>
    </w:rPr>
  </w:style>
  <w:style w:type="character" w:customStyle="1" w:styleId="WW8Num7z1">
    <w:name w:val="WW8Num7z1"/>
    <w:rsid w:val="00922031"/>
  </w:style>
  <w:style w:type="character" w:customStyle="1" w:styleId="WW8Num7z2">
    <w:name w:val="WW8Num7z2"/>
    <w:rsid w:val="00922031"/>
  </w:style>
  <w:style w:type="character" w:customStyle="1" w:styleId="WW8Num7z3">
    <w:name w:val="WW8Num7z3"/>
    <w:rsid w:val="00922031"/>
  </w:style>
  <w:style w:type="character" w:customStyle="1" w:styleId="WW8Num7z4">
    <w:name w:val="WW8Num7z4"/>
    <w:rsid w:val="00922031"/>
  </w:style>
  <w:style w:type="character" w:customStyle="1" w:styleId="WW8Num7z5">
    <w:name w:val="WW8Num7z5"/>
    <w:rsid w:val="00922031"/>
  </w:style>
  <w:style w:type="character" w:customStyle="1" w:styleId="WW8Num7z6">
    <w:name w:val="WW8Num7z6"/>
    <w:rsid w:val="00922031"/>
  </w:style>
  <w:style w:type="character" w:customStyle="1" w:styleId="WW8Num7z7">
    <w:name w:val="WW8Num7z7"/>
    <w:rsid w:val="00922031"/>
  </w:style>
  <w:style w:type="character" w:customStyle="1" w:styleId="WW8Num7z8">
    <w:name w:val="WW8Num7z8"/>
    <w:rsid w:val="00922031"/>
  </w:style>
  <w:style w:type="character" w:customStyle="1" w:styleId="WW8Num8z1">
    <w:name w:val="WW8Num8z1"/>
    <w:rsid w:val="00922031"/>
  </w:style>
  <w:style w:type="character" w:customStyle="1" w:styleId="WW8Num8z2">
    <w:name w:val="WW8Num8z2"/>
    <w:rsid w:val="00922031"/>
  </w:style>
  <w:style w:type="character" w:customStyle="1" w:styleId="WW8Num8z3">
    <w:name w:val="WW8Num8z3"/>
    <w:rsid w:val="00922031"/>
  </w:style>
  <w:style w:type="character" w:customStyle="1" w:styleId="WW8Num8z4">
    <w:name w:val="WW8Num8z4"/>
    <w:rsid w:val="00922031"/>
  </w:style>
  <w:style w:type="character" w:customStyle="1" w:styleId="WW8Num8z5">
    <w:name w:val="WW8Num8z5"/>
    <w:rsid w:val="00922031"/>
  </w:style>
  <w:style w:type="character" w:customStyle="1" w:styleId="WW8Num8z6">
    <w:name w:val="WW8Num8z6"/>
    <w:rsid w:val="00922031"/>
  </w:style>
  <w:style w:type="character" w:customStyle="1" w:styleId="WW8Num8z7">
    <w:name w:val="WW8Num8z7"/>
    <w:rsid w:val="00922031"/>
  </w:style>
  <w:style w:type="character" w:customStyle="1" w:styleId="WW8Num8z8">
    <w:name w:val="WW8Num8z8"/>
    <w:rsid w:val="00922031"/>
  </w:style>
  <w:style w:type="character" w:customStyle="1" w:styleId="WW8Num9z0">
    <w:name w:val="WW8Num9z0"/>
    <w:rsid w:val="00922031"/>
    <w:rPr>
      <w:rFonts w:hint="default"/>
      <w:b/>
    </w:rPr>
  </w:style>
  <w:style w:type="character" w:customStyle="1" w:styleId="WW8Num9z1">
    <w:name w:val="WW8Num9z1"/>
    <w:rsid w:val="00922031"/>
  </w:style>
  <w:style w:type="character" w:customStyle="1" w:styleId="WW8Num9z2">
    <w:name w:val="WW8Num9z2"/>
    <w:rsid w:val="00922031"/>
  </w:style>
  <w:style w:type="character" w:customStyle="1" w:styleId="WW8Num9z3">
    <w:name w:val="WW8Num9z3"/>
    <w:rsid w:val="00922031"/>
  </w:style>
  <w:style w:type="character" w:customStyle="1" w:styleId="WW8Num9z4">
    <w:name w:val="WW8Num9z4"/>
    <w:rsid w:val="00922031"/>
  </w:style>
  <w:style w:type="character" w:customStyle="1" w:styleId="WW8Num9z5">
    <w:name w:val="WW8Num9z5"/>
    <w:rsid w:val="00922031"/>
  </w:style>
  <w:style w:type="character" w:customStyle="1" w:styleId="WW8Num9z6">
    <w:name w:val="WW8Num9z6"/>
    <w:rsid w:val="00922031"/>
  </w:style>
  <w:style w:type="character" w:customStyle="1" w:styleId="WW8Num9z7">
    <w:name w:val="WW8Num9z7"/>
    <w:rsid w:val="00922031"/>
  </w:style>
  <w:style w:type="character" w:customStyle="1" w:styleId="WW8Num9z8">
    <w:name w:val="WW8Num9z8"/>
    <w:rsid w:val="00922031"/>
  </w:style>
  <w:style w:type="character" w:customStyle="1" w:styleId="WW8Num10z0">
    <w:name w:val="WW8Num10z0"/>
    <w:rsid w:val="00922031"/>
    <w:rPr>
      <w:rFonts w:ascii="Times New Roman" w:hAnsi="Times New Roman" w:cs="Times New Roman" w:hint="default"/>
      <w:b/>
      <w:i w:val="0"/>
      <w:caps/>
      <w:sz w:val="28"/>
      <w:szCs w:val="28"/>
    </w:rPr>
  </w:style>
  <w:style w:type="character" w:customStyle="1" w:styleId="WW8Num10z1">
    <w:name w:val="WW8Num10z1"/>
    <w:rsid w:val="00922031"/>
    <w:rPr>
      <w:rFonts w:ascii="Times New Roman" w:hAnsi="Times New Roman" w:cs="Times New Roman" w:hint="default"/>
      <w:b/>
      <w:i w:val="0"/>
      <w:sz w:val="24"/>
      <w:szCs w:val="24"/>
    </w:rPr>
  </w:style>
  <w:style w:type="character" w:customStyle="1" w:styleId="WW8Num10z2">
    <w:name w:val="WW8Num10z2"/>
    <w:rsid w:val="00922031"/>
    <w:rPr>
      <w:rFonts w:ascii="Times New Roman" w:hAnsi="Times New Roman" w:cs="Times New Roman" w:hint="default"/>
      <w:b w:val="0"/>
      <w:i w:val="0"/>
      <w:sz w:val="28"/>
      <w:szCs w:val="28"/>
    </w:rPr>
  </w:style>
  <w:style w:type="character" w:customStyle="1" w:styleId="WW8Num10z4">
    <w:name w:val="WW8Num10z4"/>
    <w:rsid w:val="00922031"/>
    <w:rPr>
      <w:rFonts w:cs="Times New Roman" w:hint="default"/>
    </w:rPr>
  </w:style>
  <w:style w:type="character" w:customStyle="1" w:styleId="WW8Num11z0">
    <w:name w:val="WW8Num11z0"/>
    <w:rsid w:val="00922031"/>
    <w:rPr>
      <w:rFonts w:ascii="Times New Roman" w:hAnsi="Times New Roman" w:cs="Times New Roman" w:hint="default"/>
      <w:sz w:val="24"/>
      <w:szCs w:val="24"/>
    </w:rPr>
  </w:style>
  <w:style w:type="character" w:customStyle="1" w:styleId="WW8Num11z1">
    <w:name w:val="WW8Num11z1"/>
    <w:rsid w:val="00922031"/>
  </w:style>
  <w:style w:type="character" w:customStyle="1" w:styleId="WW8Num11z2">
    <w:name w:val="WW8Num11z2"/>
    <w:rsid w:val="00922031"/>
  </w:style>
  <w:style w:type="character" w:customStyle="1" w:styleId="WW8Num11z3">
    <w:name w:val="WW8Num11z3"/>
    <w:rsid w:val="00922031"/>
  </w:style>
  <w:style w:type="character" w:customStyle="1" w:styleId="WW8Num11z4">
    <w:name w:val="WW8Num11z4"/>
    <w:rsid w:val="00922031"/>
  </w:style>
  <w:style w:type="character" w:customStyle="1" w:styleId="WW8Num11z5">
    <w:name w:val="WW8Num11z5"/>
    <w:rsid w:val="00922031"/>
  </w:style>
  <w:style w:type="character" w:customStyle="1" w:styleId="WW8Num11z6">
    <w:name w:val="WW8Num11z6"/>
    <w:rsid w:val="00922031"/>
  </w:style>
  <w:style w:type="character" w:customStyle="1" w:styleId="WW8Num11z7">
    <w:name w:val="WW8Num11z7"/>
    <w:rsid w:val="00922031"/>
  </w:style>
  <w:style w:type="character" w:customStyle="1" w:styleId="WW8Num11z8">
    <w:name w:val="WW8Num11z8"/>
    <w:rsid w:val="00922031"/>
  </w:style>
  <w:style w:type="character" w:customStyle="1" w:styleId="WW8Num12z0">
    <w:name w:val="WW8Num12z0"/>
    <w:rsid w:val="00922031"/>
    <w:rPr>
      <w:rFonts w:hint="default"/>
      <w:b/>
    </w:rPr>
  </w:style>
  <w:style w:type="character" w:customStyle="1" w:styleId="WW8Num12z1">
    <w:name w:val="WW8Num12z1"/>
    <w:rsid w:val="00922031"/>
  </w:style>
  <w:style w:type="character" w:customStyle="1" w:styleId="WW8Num12z2">
    <w:name w:val="WW8Num12z2"/>
    <w:rsid w:val="00922031"/>
  </w:style>
  <w:style w:type="character" w:customStyle="1" w:styleId="WW8Num12z3">
    <w:name w:val="WW8Num12z3"/>
    <w:rsid w:val="00922031"/>
  </w:style>
  <w:style w:type="character" w:customStyle="1" w:styleId="WW8Num12z4">
    <w:name w:val="WW8Num12z4"/>
    <w:rsid w:val="00922031"/>
  </w:style>
  <w:style w:type="character" w:customStyle="1" w:styleId="WW8Num12z5">
    <w:name w:val="WW8Num12z5"/>
    <w:rsid w:val="00922031"/>
  </w:style>
  <w:style w:type="character" w:customStyle="1" w:styleId="WW8Num12z6">
    <w:name w:val="WW8Num12z6"/>
    <w:rsid w:val="00922031"/>
  </w:style>
  <w:style w:type="character" w:customStyle="1" w:styleId="WW8Num12z7">
    <w:name w:val="WW8Num12z7"/>
    <w:rsid w:val="00922031"/>
  </w:style>
  <w:style w:type="character" w:customStyle="1" w:styleId="WW8Num12z8">
    <w:name w:val="WW8Num12z8"/>
    <w:rsid w:val="00922031"/>
  </w:style>
  <w:style w:type="character" w:customStyle="1" w:styleId="WW8Num13z0">
    <w:name w:val="WW8Num13z0"/>
    <w:rsid w:val="00922031"/>
    <w:rPr>
      <w:rFonts w:hint="default"/>
    </w:rPr>
  </w:style>
  <w:style w:type="character" w:customStyle="1" w:styleId="WW8Num13z1">
    <w:name w:val="WW8Num13z1"/>
    <w:rsid w:val="00922031"/>
  </w:style>
  <w:style w:type="character" w:customStyle="1" w:styleId="WW8Num13z2">
    <w:name w:val="WW8Num13z2"/>
    <w:rsid w:val="00922031"/>
  </w:style>
  <w:style w:type="character" w:customStyle="1" w:styleId="WW8Num13z3">
    <w:name w:val="WW8Num13z3"/>
    <w:rsid w:val="00922031"/>
  </w:style>
  <w:style w:type="character" w:customStyle="1" w:styleId="WW8Num13z4">
    <w:name w:val="WW8Num13z4"/>
    <w:rsid w:val="00922031"/>
  </w:style>
  <w:style w:type="character" w:customStyle="1" w:styleId="WW8Num13z5">
    <w:name w:val="WW8Num13z5"/>
    <w:rsid w:val="00922031"/>
  </w:style>
  <w:style w:type="character" w:customStyle="1" w:styleId="WW8Num13z6">
    <w:name w:val="WW8Num13z6"/>
    <w:rsid w:val="00922031"/>
  </w:style>
  <w:style w:type="character" w:customStyle="1" w:styleId="WW8Num13z7">
    <w:name w:val="WW8Num13z7"/>
    <w:rsid w:val="00922031"/>
  </w:style>
  <w:style w:type="character" w:customStyle="1" w:styleId="WW8Num13z8">
    <w:name w:val="WW8Num13z8"/>
    <w:rsid w:val="00922031"/>
  </w:style>
  <w:style w:type="character" w:customStyle="1" w:styleId="WW8Num14z0">
    <w:name w:val="WW8Num14z0"/>
    <w:rsid w:val="00922031"/>
    <w:rPr>
      <w:rFonts w:hint="default"/>
    </w:rPr>
  </w:style>
  <w:style w:type="character" w:customStyle="1" w:styleId="WW8Num14z1">
    <w:name w:val="WW8Num14z1"/>
    <w:rsid w:val="00922031"/>
  </w:style>
  <w:style w:type="character" w:customStyle="1" w:styleId="WW8Num14z2">
    <w:name w:val="WW8Num14z2"/>
    <w:rsid w:val="00922031"/>
  </w:style>
  <w:style w:type="character" w:customStyle="1" w:styleId="WW8Num14z3">
    <w:name w:val="WW8Num14z3"/>
    <w:rsid w:val="00922031"/>
  </w:style>
  <w:style w:type="character" w:customStyle="1" w:styleId="WW8Num14z4">
    <w:name w:val="WW8Num14z4"/>
    <w:rsid w:val="00922031"/>
  </w:style>
  <w:style w:type="character" w:customStyle="1" w:styleId="WW8Num14z5">
    <w:name w:val="WW8Num14z5"/>
    <w:rsid w:val="00922031"/>
  </w:style>
  <w:style w:type="character" w:customStyle="1" w:styleId="WW8Num14z6">
    <w:name w:val="WW8Num14z6"/>
    <w:rsid w:val="00922031"/>
  </w:style>
  <w:style w:type="character" w:customStyle="1" w:styleId="WW8Num14z7">
    <w:name w:val="WW8Num14z7"/>
    <w:rsid w:val="00922031"/>
  </w:style>
  <w:style w:type="character" w:customStyle="1" w:styleId="WW8Num14z8">
    <w:name w:val="WW8Num14z8"/>
    <w:rsid w:val="00922031"/>
  </w:style>
  <w:style w:type="character" w:customStyle="1" w:styleId="WW8Num15z0">
    <w:name w:val="WW8Num15z0"/>
    <w:rsid w:val="00922031"/>
    <w:rPr>
      <w:rFonts w:hint="default"/>
    </w:rPr>
  </w:style>
  <w:style w:type="character" w:customStyle="1" w:styleId="WW8Num15z1">
    <w:name w:val="WW8Num15z1"/>
    <w:rsid w:val="00922031"/>
  </w:style>
  <w:style w:type="character" w:customStyle="1" w:styleId="WW8Num15z2">
    <w:name w:val="WW8Num15z2"/>
    <w:rsid w:val="00922031"/>
  </w:style>
  <w:style w:type="character" w:customStyle="1" w:styleId="WW8Num15z3">
    <w:name w:val="WW8Num15z3"/>
    <w:rsid w:val="00922031"/>
  </w:style>
  <w:style w:type="character" w:customStyle="1" w:styleId="WW8Num15z4">
    <w:name w:val="WW8Num15z4"/>
    <w:rsid w:val="00922031"/>
  </w:style>
  <w:style w:type="character" w:customStyle="1" w:styleId="WW8Num15z5">
    <w:name w:val="WW8Num15z5"/>
    <w:rsid w:val="00922031"/>
  </w:style>
  <w:style w:type="character" w:customStyle="1" w:styleId="WW8Num15z6">
    <w:name w:val="WW8Num15z6"/>
    <w:rsid w:val="00922031"/>
  </w:style>
  <w:style w:type="character" w:customStyle="1" w:styleId="WW8Num15z7">
    <w:name w:val="WW8Num15z7"/>
    <w:rsid w:val="00922031"/>
  </w:style>
  <w:style w:type="character" w:customStyle="1" w:styleId="WW8Num15z8">
    <w:name w:val="WW8Num15z8"/>
    <w:rsid w:val="00922031"/>
  </w:style>
  <w:style w:type="character" w:customStyle="1" w:styleId="WW8Num16z0">
    <w:name w:val="WW8Num16z0"/>
    <w:rsid w:val="00922031"/>
    <w:rPr>
      <w:rFonts w:hint="default"/>
    </w:rPr>
  </w:style>
  <w:style w:type="character" w:customStyle="1" w:styleId="WW8Num16z1">
    <w:name w:val="WW8Num16z1"/>
    <w:rsid w:val="00922031"/>
  </w:style>
  <w:style w:type="character" w:customStyle="1" w:styleId="WW8Num16z2">
    <w:name w:val="WW8Num16z2"/>
    <w:rsid w:val="00922031"/>
  </w:style>
  <w:style w:type="character" w:customStyle="1" w:styleId="WW8Num16z3">
    <w:name w:val="WW8Num16z3"/>
    <w:rsid w:val="00922031"/>
  </w:style>
  <w:style w:type="character" w:customStyle="1" w:styleId="WW8Num16z4">
    <w:name w:val="WW8Num16z4"/>
    <w:rsid w:val="00922031"/>
  </w:style>
  <w:style w:type="character" w:customStyle="1" w:styleId="WW8Num16z5">
    <w:name w:val="WW8Num16z5"/>
    <w:rsid w:val="00922031"/>
  </w:style>
  <w:style w:type="character" w:customStyle="1" w:styleId="WW8Num16z6">
    <w:name w:val="WW8Num16z6"/>
    <w:rsid w:val="00922031"/>
  </w:style>
  <w:style w:type="character" w:customStyle="1" w:styleId="WW8Num16z7">
    <w:name w:val="WW8Num16z7"/>
    <w:rsid w:val="00922031"/>
  </w:style>
  <w:style w:type="character" w:customStyle="1" w:styleId="WW8Num16z8">
    <w:name w:val="WW8Num16z8"/>
    <w:rsid w:val="00922031"/>
  </w:style>
  <w:style w:type="character" w:customStyle="1" w:styleId="WW8Num17z0">
    <w:name w:val="WW8Num17z0"/>
    <w:rsid w:val="00922031"/>
    <w:rPr>
      <w:rFonts w:ascii="Symbol" w:hAnsi="Symbol" w:cs="Symbol" w:hint="default"/>
    </w:rPr>
  </w:style>
  <w:style w:type="character" w:customStyle="1" w:styleId="WW8Num17z1">
    <w:name w:val="WW8Num17z1"/>
    <w:rsid w:val="00922031"/>
    <w:rPr>
      <w:rFonts w:ascii="Courier New" w:hAnsi="Courier New" w:cs="Courier New" w:hint="default"/>
    </w:rPr>
  </w:style>
  <w:style w:type="character" w:customStyle="1" w:styleId="WW8Num17z2">
    <w:name w:val="WW8Num17z2"/>
    <w:rsid w:val="00922031"/>
    <w:rPr>
      <w:rFonts w:ascii="Wingdings" w:hAnsi="Wingdings" w:cs="Wingdings" w:hint="default"/>
    </w:rPr>
  </w:style>
  <w:style w:type="character" w:customStyle="1" w:styleId="WW8Num18z0">
    <w:name w:val="WW8Num18z0"/>
    <w:rsid w:val="00922031"/>
    <w:rPr>
      <w:rFonts w:hint="default"/>
    </w:rPr>
  </w:style>
  <w:style w:type="character" w:customStyle="1" w:styleId="WW8Num18z1">
    <w:name w:val="WW8Num18z1"/>
    <w:rsid w:val="00922031"/>
  </w:style>
  <w:style w:type="character" w:customStyle="1" w:styleId="WW8Num18z2">
    <w:name w:val="WW8Num18z2"/>
    <w:rsid w:val="00922031"/>
  </w:style>
  <w:style w:type="character" w:customStyle="1" w:styleId="WW8Num18z3">
    <w:name w:val="WW8Num18z3"/>
    <w:rsid w:val="00922031"/>
  </w:style>
  <w:style w:type="character" w:customStyle="1" w:styleId="WW8Num18z4">
    <w:name w:val="WW8Num18z4"/>
    <w:rsid w:val="00922031"/>
  </w:style>
  <w:style w:type="character" w:customStyle="1" w:styleId="WW8Num18z5">
    <w:name w:val="WW8Num18z5"/>
    <w:rsid w:val="00922031"/>
  </w:style>
  <w:style w:type="character" w:customStyle="1" w:styleId="WW8Num18z6">
    <w:name w:val="WW8Num18z6"/>
    <w:rsid w:val="00922031"/>
  </w:style>
  <w:style w:type="character" w:customStyle="1" w:styleId="WW8Num18z7">
    <w:name w:val="WW8Num18z7"/>
    <w:rsid w:val="00922031"/>
  </w:style>
  <w:style w:type="character" w:customStyle="1" w:styleId="WW8Num18z8">
    <w:name w:val="WW8Num18z8"/>
    <w:rsid w:val="00922031"/>
  </w:style>
  <w:style w:type="character" w:customStyle="1" w:styleId="WW8Num19z0">
    <w:name w:val="WW8Num19z0"/>
    <w:rsid w:val="00922031"/>
    <w:rPr>
      <w:rFonts w:hint="default"/>
      <w:b/>
    </w:rPr>
  </w:style>
  <w:style w:type="character" w:customStyle="1" w:styleId="WW8Num19z1">
    <w:name w:val="WW8Num19z1"/>
    <w:rsid w:val="00922031"/>
  </w:style>
  <w:style w:type="character" w:customStyle="1" w:styleId="WW8Num19z2">
    <w:name w:val="WW8Num19z2"/>
    <w:rsid w:val="00922031"/>
  </w:style>
  <w:style w:type="character" w:customStyle="1" w:styleId="WW8Num19z3">
    <w:name w:val="WW8Num19z3"/>
    <w:rsid w:val="00922031"/>
  </w:style>
  <w:style w:type="character" w:customStyle="1" w:styleId="WW8Num19z4">
    <w:name w:val="WW8Num19z4"/>
    <w:rsid w:val="00922031"/>
  </w:style>
  <w:style w:type="character" w:customStyle="1" w:styleId="WW8Num19z5">
    <w:name w:val="WW8Num19z5"/>
    <w:rsid w:val="00922031"/>
  </w:style>
  <w:style w:type="character" w:customStyle="1" w:styleId="WW8Num19z6">
    <w:name w:val="WW8Num19z6"/>
    <w:rsid w:val="00922031"/>
  </w:style>
  <w:style w:type="character" w:customStyle="1" w:styleId="WW8Num19z7">
    <w:name w:val="WW8Num19z7"/>
    <w:rsid w:val="00922031"/>
  </w:style>
  <w:style w:type="character" w:customStyle="1" w:styleId="WW8Num19z8">
    <w:name w:val="WW8Num19z8"/>
    <w:rsid w:val="00922031"/>
  </w:style>
  <w:style w:type="character" w:customStyle="1" w:styleId="WW8Num20z0">
    <w:name w:val="WW8Num20z0"/>
    <w:rsid w:val="00922031"/>
    <w:rPr>
      <w:rFonts w:ascii="Times New Roman" w:hAnsi="Times New Roman" w:cs="Times New Roman" w:hint="default"/>
      <w:b/>
      <w:sz w:val="24"/>
      <w:szCs w:val="24"/>
    </w:rPr>
  </w:style>
  <w:style w:type="character" w:customStyle="1" w:styleId="WW8Num20z1">
    <w:name w:val="WW8Num20z1"/>
    <w:rsid w:val="00922031"/>
  </w:style>
  <w:style w:type="character" w:customStyle="1" w:styleId="WW8Num20z2">
    <w:name w:val="WW8Num20z2"/>
    <w:rsid w:val="00922031"/>
  </w:style>
  <w:style w:type="character" w:customStyle="1" w:styleId="WW8Num20z3">
    <w:name w:val="WW8Num20z3"/>
    <w:rsid w:val="00922031"/>
  </w:style>
  <w:style w:type="character" w:customStyle="1" w:styleId="WW8Num20z4">
    <w:name w:val="WW8Num20z4"/>
    <w:rsid w:val="00922031"/>
  </w:style>
  <w:style w:type="character" w:customStyle="1" w:styleId="WW8Num20z5">
    <w:name w:val="WW8Num20z5"/>
    <w:rsid w:val="00922031"/>
  </w:style>
  <w:style w:type="character" w:customStyle="1" w:styleId="WW8Num20z6">
    <w:name w:val="WW8Num20z6"/>
    <w:rsid w:val="00922031"/>
  </w:style>
  <w:style w:type="character" w:customStyle="1" w:styleId="WW8Num20z7">
    <w:name w:val="WW8Num20z7"/>
    <w:rsid w:val="00922031"/>
  </w:style>
  <w:style w:type="character" w:customStyle="1" w:styleId="WW8Num20z8">
    <w:name w:val="WW8Num20z8"/>
    <w:rsid w:val="00922031"/>
  </w:style>
  <w:style w:type="character" w:customStyle="1" w:styleId="WW8Num21z0">
    <w:name w:val="WW8Num21z0"/>
    <w:rsid w:val="00922031"/>
    <w:rPr>
      <w:rFonts w:hint="default"/>
    </w:rPr>
  </w:style>
  <w:style w:type="character" w:customStyle="1" w:styleId="WW8Num21z1">
    <w:name w:val="WW8Num21z1"/>
    <w:rsid w:val="00922031"/>
  </w:style>
  <w:style w:type="character" w:customStyle="1" w:styleId="WW8Num21z2">
    <w:name w:val="WW8Num21z2"/>
    <w:rsid w:val="00922031"/>
  </w:style>
  <w:style w:type="character" w:customStyle="1" w:styleId="WW8Num21z3">
    <w:name w:val="WW8Num21z3"/>
    <w:rsid w:val="00922031"/>
  </w:style>
  <w:style w:type="character" w:customStyle="1" w:styleId="WW8Num21z4">
    <w:name w:val="WW8Num21z4"/>
    <w:rsid w:val="00922031"/>
  </w:style>
  <w:style w:type="character" w:customStyle="1" w:styleId="WW8Num21z5">
    <w:name w:val="WW8Num21z5"/>
    <w:rsid w:val="00922031"/>
  </w:style>
  <w:style w:type="character" w:customStyle="1" w:styleId="WW8Num21z6">
    <w:name w:val="WW8Num21z6"/>
    <w:rsid w:val="00922031"/>
  </w:style>
  <w:style w:type="character" w:customStyle="1" w:styleId="WW8Num21z7">
    <w:name w:val="WW8Num21z7"/>
    <w:rsid w:val="00922031"/>
  </w:style>
  <w:style w:type="character" w:customStyle="1" w:styleId="WW8Num21z8">
    <w:name w:val="WW8Num21z8"/>
    <w:rsid w:val="00922031"/>
  </w:style>
  <w:style w:type="character" w:customStyle="1" w:styleId="WW8Num22z0">
    <w:name w:val="WW8Num22z0"/>
    <w:rsid w:val="00922031"/>
    <w:rPr>
      <w:rFonts w:hint="default"/>
    </w:rPr>
  </w:style>
  <w:style w:type="character" w:customStyle="1" w:styleId="WW8Num22z1">
    <w:name w:val="WW8Num22z1"/>
    <w:rsid w:val="00922031"/>
  </w:style>
  <w:style w:type="character" w:customStyle="1" w:styleId="WW8Num22z2">
    <w:name w:val="WW8Num22z2"/>
    <w:rsid w:val="00922031"/>
  </w:style>
  <w:style w:type="character" w:customStyle="1" w:styleId="WW8Num22z3">
    <w:name w:val="WW8Num22z3"/>
    <w:rsid w:val="00922031"/>
  </w:style>
  <w:style w:type="character" w:customStyle="1" w:styleId="WW8Num22z4">
    <w:name w:val="WW8Num22z4"/>
    <w:rsid w:val="00922031"/>
  </w:style>
  <w:style w:type="character" w:customStyle="1" w:styleId="WW8Num22z5">
    <w:name w:val="WW8Num22z5"/>
    <w:rsid w:val="00922031"/>
  </w:style>
  <w:style w:type="character" w:customStyle="1" w:styleId="WW8Num22z6">
    <w:name w:val="WW8Num22z6"/>
    <w:rsid w:val="00922031"/>
  </w:style>
  <w:style w:type="character" w:customStyle="1" w:styleId="WW8Num22z7">
    <w:name w:val="WW8Num22z7"/>
    <w:rsid w:val="00922031"/>
  </w:style>
  <w:style w:type="character" w:customStyle="1" w:styleId="WW8Num22z8">
    <w:name w:val="WW8Num22z8"/>
    <w:rsid w:val="00922031"/>
  </w:style>
  <w:style w:type="character" w:customStyle="1" w:styleId="WW8Num23z0">
    <w:name w:val="WW8Num23z0"/>
    <w:rsid w:val="00922031"/>
    <w:rPr>
      <w:rFonts w:hint="default"/>
    </w:rPr>
  </w:style>
  <w:style w:type="character" w:customStyle="1" w:styleId="WW8Num23z1">
    <w:name w:val="WW8Num23z1"/>
    <w:rsid w:val="00922031"/>
  </w:style>
  <w:style w:type="character" w:customStyle="1" w:styleId="WW8Num23z2">
    <w:name w:val="WW8Num23z2"/>
    <w:rsid w:val="00922031"/>
  </w:style>
  <w:style w:type="character" w:customStyle="1" w:styleId="WW8Num23z3">
    <w:name w:val="WW8Num23z3"/>
    <w:rsid w:val="00922031"/>
  </w:style>
  <w:style w:type="character" w:customStyle="1" w:styleId="WW8Num23z4">
    <w:name w:val="WW8Num23z4"/>
    <w:rsid w:val="00922031"/>
  </w:style>
  <w:style w:type="character" w:customStyle="1" w:styleId="WW8Num23z5">
    <w:name w:val="WW8Num23z5"/>
    <w:rsid w:val="00922031"/>
  </w:style>
  <w:style w:type="character" w:customStyle="1" w:styleId="WW8Num23z6">
    <w:name w:val="WW8Num23z6"/>
    <w:rsid w:val="00922031"/>
  </w:style>
  <w:style w:type="character" w:customStyle="1" w:styleId="WW8Num23z7">
    <w:name w:val="WW8Num23z7"/>
    <w:rsid w:val="00922031"/>
  </w:style>
  <w:style w:type="character" w:customStyle="1" w:styleId="WW8Num23z8">
    <w:name w:val="WW8Num23z8"/>
    <w:rsid w:val="00922031"/>
  </w:style>
  <w:style w:type="character" w:customStyle="1" w:styleId="WW8Num24z0">
    <w:name w:val="WW8Num24z0"/>
    <w:rsid w:val="00922031"/>
    <w:rPr>
      <w:rFonts w:hint="default"/>
      <w:b/>
      <w:sz w:val="24"/>
    </w:rPr>
  </w:style>
  <w:style w:type="character" w:customStyle="1" w:styleId="WW8Num24z1">
    <w:name w:val="WW8Num24z1"/>
    <w:rsid w:val="00922031"/>
  </w:style>
  <w:style w:type="character" w:customStyle="1" w:styleId="WW8Num24z2">
    <w:name w:val="WW8Num24z2"/>
    <w:rsid w:val="00922031"/>
  </w:style>
  <w:style w:type="character" w:customStyle="1" w:styleId="WW8Num24z3">
    <w:name w:val="WW8Num24z3"/>
    <w:rsid w:val="00922031"/>
  </w:style>
  <w:style w:type="character" w:customStyle="1" w:styleId="WW8Num24z4">
    <w:name w:val="WW8Num24z4"/>
    <w:rsid w:val="00922031"/>
  </w:style>
  <w:style w:type="character" w:customStyle="1" w:styleId="WW8Num24z5">
    <w:name w:val="WW8Num24z5"/>
    <w:rsid w:val="00922031"/>
  </w:style>
  <w:style w:type="character" w:customStyle="1" w:styleId="WW8Num24z6">
    <w:name w:val="WW8Num24z6"/>
    <w:rsid w:val="00922031"/>
  </w:style>
  <w:style w:type="character" w:customStyle="1" w:styleId="WW8Num24z7">
    <w:name w:val="WW8Num24z7"/>
    <w:rsid w:val="00922031"/>
  </w:style>
  <w:style w:type="character" w:customStyle="1" w:styleId="WW8Num24z8">
    <w:name w:val="WW8Num24z8"/>
    <w:rsid w:val="00922031"/>
  </w:style>
  <w:style w:type="character" w:customStyle="1" w:styleId="WW8Num25z0">
    <w:name w:val="WW8Num25z0"/>
    <w:rsid w:val="00922031"/>
    <w:rPr>
      <w:rFonts w:hint="default"/>
    </w:rPr>
  </w:style>
  <w:style w:type="character" w:customStyle="1" w:styleId="WW8Num25z1">
    <w:name w:val="WW8Num25z1"/>
    <w:rsid w:val="00922031"/>
    <w:rPr>
      <w:b/>
    </w:rPr>
  </w:style>
  <w:style w:type="character" w:customStyle="1" w:styleId="WW8Num25z2">
    <w:name w:val="WW8Num25z2"/>
    <w:rsid w:val="00922031"/>
  </w:style>
  <w:style w:type="character" w:customStyle="1" w:styleId="WW8Num25z3">
    <w:name w:val="WW8Num25z3"/>
    <w:rsid w:val="00922031"/>
  </w:style>
  <w:style w:type="character" w:customStyle="1" w:styleId="WW8Num25z4">
    <w:name w:val="WW8Num25z4"/>
    <w:rsid w:val="00922031"/>
  </w:style>
  <w:style w:type="character" w:customStyle="1" w:styleId="WW8Num25z5">
    <w:name w:val="WW8Num25z5"/>
    <w:rsid w:val="00922031"/>
  </w:style>
  <w:style w:type="character" w:customStyle="1" w:styleId="WW8Num25z6">
    <w:name w:val="WW8Num25z6"/>
    <w:rsid w:val="00922031"/>
  </w:style>
  <w:style w:type="character" w:customStyle="1" w:styleId="WW8Num25z7">
    <w:name w:val="WW8Num25z7"/>
    <w:rsid w:val="00922031"/>
  </w:style>
  <w:style w:type="character" w:customStyle="1" w:styleId="WW8Num25z8">
    <w:name w:val="WW8Num25z8"/>
    <w:rsid w:val="00922031"/>
  </w:style>
  <w:style w:type="character" w:customStyle="1" w:styleId="WW8Num26z0">
    <w:name w:val="WW8Num26z0"/>
    <w:rsid w:val="00922031"/>
    <w:rPr>
      <w:rFonts w:hint="default"/>
    </w:rPr>
  </w:style>
  <w:style w:type="character" w:customStyle="1" w:styleId="WW8Num26z1">
    <w:name w:val="WW8Num26z1"/>
    <w:rsid w:val="00922031"/>
  </w:style>
  <w:style w:type="character" w:customStyle="1" w:styleId="WW8Num26z2">
    <w:name w:val="WW8Num26z2"/>
    <w:rsid w:val="00922031"/>
  </w:style>
  <w:style w:type="character" w:customStyle="1" w:styleId="WW8Num26z3">
    <w:name w:val="WW8Num26z3"/>
    <w:rsid w:val="00922031"/>
  </w:style>
  <w:style w:type="character" w:customStyle="1" w:styleId="WW8Num26z4">
    <w:name w:val="WW8Num26z4"/>
    <w:rsid w:val="00922031"/>
  </w:style>
  <w:style w:type="character" w:customStyle="1" w:styleId="WW8Num26z5">
    <w:name w:val="WW8Num26z5"/>
    <w:rsid w:val="00922031"/>
  </w:style>
  <w:style w:type="character" w:customStyle="1" w:styleId="WW8Num26z6">
    <w:name w:val="WW8Num26z6"/>
    <w:rsid w:val="00922031"/>
  </w:style>
  <w:style w:type="character" w:customStyle="1" w:styleId="WW8Num26z7">
    <w:name w:val="WW8Num26z7"/>
    <w:rsid w:val="00922031"/>
  </w:style>
  <w:style w:type="character" w:customStyle="1" w:styleId="WW8Num26z8">
    <w:name w:val="WW8Num26z8"/>
    <w:rsid w:val="00922031"/>
  </w:style>
  <w:style w:type="character" w:customStyle="1" w:styleId="WW8Num27z0">
    <w:name w:val="WW8Num27z0"/>
    <w:rsid w:val="00922031"/>
    <w:rPr>
      <w:rFonts w:hint="default"/>
      <w:b/>
    </w:rPr>
  </w:style>
  <w:style w:type="character" w:customStyle="1" w:styleId="WW8Num27z1">
    <w:name w:val="WW8Num27z1"/>
    <w:rsid w:val="00922031"/>
  </w:style>
  <w:style w:type="character" w:customStyle="1" w:styleId="WW8Num27z2">
    <w:name w:val="WW8Num27z2"/>
    <w:rsid w:val="00922031"/>
  </w:style>
  <w:style w:type="character" w:customStyle="1" w:styleId="WW8Num27z3">
    <w:name w:val="WW8Num27z3"/>
    <w:rsid w:val="00922031"/>
  </w:style>
  <w:style w:type="character" w:customStyle="1" w:styleId="WW8Num27z4">
    <w:name w:val="WW8Num27z4"/>
    <w:rsid w:val="00922031"/>
  </w:style>
  <w:style w:type="character" w:customStyle="1" w:styleId="WW8Num27z5">
    <w:name w:val="WW8Num27z5"/>
    <w:rsid w:val="00922031"/>
  </w:style>
  <w:style w:type="character" w:customStyle="1" w:styleId="WW8Num27z6">
    <w:name w:val="WW8Num27z6"/>
    <w:rsid w:val="00922031"/>
  </w:style>
  <w:style w:type="character" w:customStyle="1" w:styleId="WW8Num27z7">
    <w:name w:val="WW8Num27z7"/>
    <w:rsid w:val="00922031"/>
  </w:style>
  <w:style w:type="character" w:customStyle="1" w:styleId="WW8Num27z8">
    <w:name w:val="WW8Num27z8"/>
    <w:rsid w:val="00922031"/>
  </w:style>
  <w:style w:type="character" w:customStyle="1" w:styleId="WW8Num28z0">
    <w:name w:val="WW8Num28z0"/>
    <w:rsid w:val="00922031"/>
  </w:style>
  <w:style w:type="character" w:customStyle="1" w:styleId="WW8Num28z1">
    <w:name w:val="WW8Num28z1"/>
    <w:rsid w:val="00922031"/>
  </w:style>
  <w:style w:type="character" w:customStyle="1" w:styleId="WW8Num28z2">
    <w:name w:val="WW8Num28z2"/>
    <w:rsid w:val="00922031"/>
  </w:style>
  <w:style w:type="character" w:customStyle="1" w:styleId="WW8Num28z3">
    <w:name w:val="WW8Num28z3"/>
    <w:rsid w:val="00922031"/>
  </w:style>
  <w:style w:type="character" w:customStyle="1" w:styleId="WW8Num28z4">
    <w:name w:val="WW8Num28z4"/>
    <w:rsid w:val="00922031"/>
  </w:style>
  <w:style w:type="character" w:customStyle="1" w:styleId="WW8Num28z5">
    <w:name w:val="WW8Num28z5"/>
    <w:rsid w:val="00922031"/>
  </w:style>
  <w:style w:type="character" w:customStyle="1" w:styleId="WW8Num28z6">
    <w:name w:val="WW8Num28z6"/>
    <w:rsid w:val="00922031"/>
  </w:style>
  <w:style w:type="character" w:customStyle="1" w:styleId="WW8Num28z7">
    <w:name w:val="WW8Num28z7"/>
    <w:rsid w:val="00922031"/>
  </w:style>
  <w:style w:type="character" w:customStyle="1" w:styleId="WW8Num28z8">
    <w:name w:val="WW8Num28z8"/>
    <w:rsid w:val="00922031"/>
  </w:style>
  <w:style w:type="character" w:customStyle="1" w:styleId="WW8Num29z0">
    <w:name w:val="WW8Num29z0"/>
    <w:rsid w:val="00922031"/>
    <w:rPr>
      <w:rFonts w:hint="default"/>
    </w:rPr>
  </w:style>
  <w:style w:type="character" w:customStyle="1" w:styleId="WW8Num29z1">
    <w:name w:val="WW8Num29z1"/>
    <w:rsid w:val="00922031"/>
  </w:style>
  <w:style w:type="character" w:customStyle="1" w:styleId="WW8Num29z2">
    <w:name w:val="WW8Num29z2"/>
    <w:rsid w:val="00922031"/>
  </w:style>
  <w:style w:type="character" w:customStyle="1" w:styleId="WW8Num29z3">
    <w:name w:val="WW8Num29z3"/>
    <w:rsid w:val="00922031"/>
  </w:style>
  <w:style w:type="character" w:customStyle="1" w:styleId="WW8Num29z4">
    <w:name w:val="WW8Num29z4"/>
    <w:rsid w:val="00922031"/>
  </w:style>
  <w:style w:type="character" w:customStyle="1" w:styleId="WW8Num29z5">
    <w:name w:val="WW8Num29z5"/>
    <w:rsid w:val="00922031"/>
  </w:style>
  <w:style w:type="character" w:customStyle="1" w:styleId="WW8Num29z6">
    <w:name w:val="WW8Num29z6"/>
    <w:rsid w:val="00922031"/>
  </w:style>
  <w:style w:type="character" w:customStyle="1" w:styleId="WW8Num29z7">
    <w:name w:val="WW8Num29z7"/>
    <w:rsid w:val="00922031"/>
  </w:style>
  <w:style w:type="character" w:customStyle="1" w:styleId="WW8Num29z8">
    <w:name w:val="WW8Num29z8"/>
    <w:rsid w:val="00922031"/>
  </w:style>
  <w:style w:type="character" w:customStyle="1" w:styleId="WW8Num30z0">
    <w:name w:val="WW8Num30z0"/>
    <w:rsid w:val="00922031"/>
    <w:rPr>
      <w:rFonts w:ascii="Symbol" w:hAnsi="Symbol" w:cs="Symbol" w:hint="default"/>
    </w:rPr>
  </w:style>
  <w:style w:type="character" w:customStyle="1" w:styleId="WW8Num30z1">
    <w:name w:val="WW8Num30z1"/>
    <w:rsid w:val="00922031"/>
    <w:rPr>
      <w:rFonts w:ascii="Courier New" w:hAnsi="Courier New" w:cs="Courier New" w:hint="default"/>
    </w:rPr>
  </w:style>
  <w:style w:type="character" w:customStyle="1" w:styleId="WW8Num30z2">
    <w:name w:val="WW8Num30z2"/>
    <w:rsid w:val="00922031"/>
    <w:rPr>
      <w:rFonts w:ascii="Wingdings" w:hAnsi="Wingdings" w:cs="Wingdings" w:hint="default"/>
    </w:rPr>
  </w:style>
  <w:style w:type="character" w:customStyle="1" w:styleId="WW8Num31z0">
    <w:name w:val="WW8Num31z0"/>
    <w:rsid w:val="00922031"/>
    <w:rPr>
      <w:rFonts w:hint="default"/>
      <w:b/>
    </w:rPr>
  </w:style>
  <w:style w:type="character" w:customStyle="1" w:styleId="WW8Num31z1">
    <w:name w:val="WW8Num31z1"/>
    <w:rsid w:val="00922031"/>
  </w:style>
  <w:style w:type="character" w:customStyle="1" w:styleId="WW8Num31z2">
    <w:name w:val="WW8Num31z2"/>
    <w:rsid w:val="00922031"/>
  </w:style>
  <w:style w:type="character" w:customStyle="1" w:styleId="WW8Num31z3">
    <w:name w:val="WW8Num31z3"/>
    <w:rsid w:val="00922031"/>
  </w:style>
  <w:style w:type="character" w:customStyle="1" w:styleId="WW8Num31z4">
    <w:name w:val="WW8Num31z4"/>
    <w:rsid w:val="00922031"/>
  </w:style>
  <w:style w:type="character" w:customStyle="1" w:styleId="WW8Num31z5">
    <w:name w:val="WW8Num31z5"/>
    <w:rsid w:val="00922031"/>
  </w:style>
  <w:style w:type="character" w:customStyle="1" w:styleId="WW8Num31z6">
    <w:name w:val="WW8Num31z6"/>
    <w:rsid w:val="00922031"/>
  </w:style>
  <w:style w:type="character" w:customStyle="1" w:styleId="WW8Num31z7">
    <w:name w:val="WW8Num31z7"/>
    <w:rsid w:val="00922031"/>
  </w:style>
  <w:style w:type="character" w:customStyle="1" w:styleId="WW8Num31z8">
    <w:name w:val="WW8Num31z8"/>
    <w:rsid w:val="00922031"/>
  </w:style>
  <w:style w:type="character" w:customStyle="1" w:styleId="WW8Num32z0">
    <w:name w:val="WW8Num32z0"/>
    <w:rsid w:val="00922031"/>
    <w:rPr>
      <w:rFonts w:hint="default"/>
      <w:b/>
    </w:rPr>
  </w:style>
  <w:style w:type="character" w:customStyle="1" w:styleId="WW8Num32z1">
    <w:name w:val="WW8Num32z1"/>
    <w:rsid w:val="00922031"/>
  </w:style>
  <w:style w:type="character" w:customStyle="1" w:styleId="WW8Num32z2">
    <w:name w:val="WW8Num32z2"/>
    <w:rsid w:val="00922031"/>
  </w:style>
  <w:style w:type="character" w:customStyle="1" w:styleId="WW8Num32z3">
    <w:name w:val="WW8Num32z3"/>
    <w:rsid w:val="00922031"/>
  </w:style>
  <w:style w:type="character" w:customStyle="1" w:styleId="WW8Num32z4">
    <w:name w:val="WW8Num32z4"/>
    <w:rsid w:val="00922031"/>
  </w:style>
  <w:style w:type="character" w:customStyle="1" w:styleId="WW8Num32z5">
    <w:name w:val="WW8Num32z5"/>
    <w:rsid w:val="00922031"/>
  </w:style>
  <w:style w:type="character" w:customStyle="1" w:styleId="WW8Num32z6">
    <w:name w:val="WW8Num32z6"/>
    <w:rsid w:val="00922031"/>
  </w:style>
  <w:style w:type="character" w:customStyle="1" w:styleId="WW8Num32z7">
    <w:name w:val="WW8Num32z7"/>
    <w:rsid w:val="00922031"/>
  </w:style>
  <w:style w:type="character" w:customStyle="1" w:styleId="WW8Num32z8">
    <w:name w:val="WW8Num32z8"/>
    <w:rsid w:val="00922031"/>
  </w:style>
  <w:style w:type="character" w:customStyle="1" w:styleId="12">
    <w:name w:val="Основной шрифт абзаца1"/>
    <w:rsid w:val="00922031"/>
  </w:style>
  <w:style w:type="character" w:styleId="a3">
    <w:name w:val="Hyperlink"/>
    <w:rsid w:val="00922031"/>
    <w:rPr>
      <w:color w:val="0563C1"/>
      <w:u w:val="single"/>
    </w:rPr>
  </w:style>
  <w:style w:type="character" w:customStyle="1" w:styleId="a4">
    <w:name w:val="Верхний колонтитул Знак"/>
    <w:basedOn w:val="12"/>
    <w:rsid w:val="00922031"/>
  </w:style>
  <w:style w:type="character" w:customStyle="1" w:styleId="a5">
    <w:name w:val="Нижний колонтитул Знак"/>
    <w:basedOn w:val="12"/>
    <w:rsid w:val="00922031"/>
  </w:style>
  <w:style w:type="character" w:customStyle="1" w:styleId="blk">
    <w:name w:val="blk"/>
    <w:basedOn w:val="12"/>
    <w:rsid w:val="00922031"/>
  </w:style>
  <w:style w:type="character" w:customStyle="1" w:styleId="w">
    <w:name w:val="w"/>
    <w:basedOn w:val="12"/>
    <w:rsid w:val="00922031"/>
  </w:style>
  <w:style w:type="character" w:customStyle="1" w:styleId="apple-converted-space">
    <w:name w:val="apple-converted-space"/>
    <w:basedOn w:val="12"/>
    <w:rsid w:val="00922031"/>
  </w:style>
  <w:style w:type="character" w:customStyle="1" w:styleId="nobr">
    <w:name w:val="nobr"/>
    <w:basedOn w:val="12"/>
    <w:rsid w:val="00922031"/>
  </w:style>
  <w:style w:type="character" w:customStyle="1" w:styleId="a6">
    <w:name w:val="Без интервала Знак"/>
    <w:rsid w:val="00922031"/>
    <w:rPr>
      <w:rFonts w:ascii="Times New Roman" w:eastAsia="Times New Roman" w:hAnsi="Times New Roman" w:cs="Times New Roman"/>
      <w:sz w:val="28"/>
      <w:szCs w:val="24"/>
    </w:rPr>
  </w:style>
  <w:style w:type="character" w:customStyle="1" w:styleId="f">
    <w:name w:val="f"/>
    <w:basedOn w:val="12"/>
    <w:rsid w:val="00922031"/>
  </w:style>
  <w:style w:type="character" w:customStyle="1" w:styleId="a7">
    <w:name w:val="Текст Знак"/>
    <w:rsid w:val="00922031"/>
    <w:rPr>
      <w:rFonts w:ascii="Courier New" w:eastAsia="Times New Roman" w:hAnsi="Courier New" w:cs="Courier New"/>
      <w:sz w:val="20"/>
      <w:szCs w:val="20"/>
    </w:rPr>
  </w:style>
  <w:style w:type="character" w:customStyle="1" w:styleId="ep">
    <w:name w:val="ep"/>
    <w:basedOn w:val="12"/>
    <w:rsid w:val="00922031"/>
  </w:style>
  <w:style w:type="character" w:styleId="a8">
    <w:name w:val="Strong"/>
    <w:qFormat/>
    <w:rsid w:val="00922031"/>
    <w:rPr>
      <w:rFonts w:cs="Times New Roman"/>
      <w:b/>
    </w:rPr>
  </w:style>
  <w:style w:type="character" w:styleId="a9">
    <w:name w:val="Emphasis"/>
    <w:qFormat/>
    <w:rsid w:val="00922031"/>
    <w:rPr>
      <w:i/>
      <w:iCs/>
    </w:rPr>
  </w:style>
  <w:style w:type="character" w:customStyle="1" w:styleId="aa">
    <w:name w:val="Текст выноски Знак"/>
    <w:rsid w:val="00922031"/>
    <w:rPr>
      <w:rFonts w:ascii="Segoe UI" w:hAnsi="Segoe UI" w:cs="Segoe UI"/>
      <w:sz w:val="18"/>
      <w:szCs w:val="18"/>
    </w:rPr>
  </w:style>
  <w:style w:type="character" w:customStyle="1" w:styleId="fts-hit">
    <w:name w:val="fts-hit"/>
    <w:basedOn w:val="12"/>
    <w:rsid w:val="00922031"/>
  </w:style>
  <w:style w:type="character" w:customStyle="1" w:styleId="ab">
    <w:name w:val="Основной текст с отступом Знак"/>
    <w:basedOn w:val="12"/>
    <w:rsid w:val="00922031"/>
  </w:style>
  <w:style w:type="character" w:customStyle="1" w:styleId="21">
    <w:name w:val="Красная строка 2 Знак"/>
    <w:rsid w:val="00922031"/>
    <w:rPr>
      <w:rFonts w:ascii="Times New Roman" w:hAnsi="Times New Roman" w:cs="Times New Roman"/>
      <w:sz w:val="24"/>
      <w:szCs w:val="24"/>
    </w:rPr>
  </w:style>
  <w:style w:type="character" w:customStyle="1" w:styleId="13">
    <w:name w:val="Стиль1 Знак"/>
    <w:rsid w:val="00922031"/>
    <w:rPr>
      <w:rFonts w:ascii="Times New Roman" w:eastAsia="Calibri" w:hAnsi="Times New Roman" w:cs="Times New Roman"/>
      <w:sz w:val="24"/>
      <w:szCs w:val="24"/>
    </w:rPr>
  </w:style>
  <w:style w:type="character" w:customStyle="1" w:styleId="ac">
    <w:name w:val="Основной стиль Знак"/>
    <w:rsid w:val="00922031"/>
    <w:rPr>
      <w:rFonts w:ascii="Times New Roman" w:hAnsi="Times New Roman" w:cs="Times New Roman"/>
      <w:sz w:val="24"/>
      <w:szCs w:val="24"/>
    </w:rPr>
  </w:style>
  <w:style w:type="character" w:customStyle="1" w:styleId="ad">
    <w:name w:val="Гипертекстовая ссылка"/>
    <w:rsid w:val="00922031"/>
    <w:rPr>
      <w:rFonts w:cs="Times New Roman"/>
      <w:b/>
      <w:color w:val="008000"/>
    </w:rPr>
  </w:style>
  <w:style w:type="character" w:styleId="ae">
    <w:name w:val="page number"/>
    <w:basedOn w:val="12"/>
    <w:rsid w:val="00922031"/>
  </w:style>
  <w:style w:type="character" w:customStyle="1" w:styleId="af">
    <w:name w:val="Цветовое выделение"/>
    <w:rsid w:val="00922031"/>
    <w:rPr>
      <w:b/>
      <w:color w:val="000080"/>
    </w:rPr>
  </w:style>
  <w:style w:type="character" w:customStyle="1" w:styleId="af0">
    <w:name w:val="Основной текст Знак"/>
    <w:rsid w:val="00922031"/>
    <w:rPr>
      <w:rFonts w:ascii="Times New Roman" w:eastAsia="Times New Roman" w:hAnsi="Times New Roman" w:cs="Times New Roman"/>
      <w:sz w:val="24"/>
      <w:szCs w:val="24"/>
    </w:rPr>
  </w:style>
  <w:style w:type="character" w:customStyle="1" w:styleId="22">
    <w:name w:val="Основной текст с отступом 2 Знак"/>
    <w:rsid w:val="00922031"/>
    <w:rPr>
      <w:rFonts w:ascii="Times New Roman" w:eastAsia="Times New Roman" w:hAnsi="Times New Roman" w:cs="Times New Roman"/>
      <w:sz w:val="24"/>
      <w:szCs w:val="24"/>
    </w:rPr>
  </w:style>
  <w:style w:type="character" w:customStyle="1" w:styleId="s10">
    <w:name w:val="s_10"/>
    <w:rsid w:val="00922031"/>
  </w:style>
  <w:style w:type="paragraph" w:customStyle="1" w:styleId="af1">
    <w:name w:val="Заголовок"/>
    <w:basedOn w:val="a"/>
    <w:next w:val="af2"/>
    <w:rsid w:val="00922031"/>
    <w:pPr>
      <w:keepNext/>
      <w:suppressAutoHyphens/>
      <w:spacing w:before="240" w:after="120" w:line="252" w:lineRule="auto"/>
    </w:pPr>
    <w:rPr>
      <w:rFonts w:ascii="Liberation Sans" w:eastAsia="Microsoft YaHei" w:hAnsi="Liberation Sans" w:cs="Mangal"/>
      <w:sz w:val="28"/>
      <w:szCs w:val="28"/>
      <w:lang w:eastAsia="zh-CN"/>
    </w:rPr>
  </w:style>
  <w:style w:type="paragraph" w:styleId="af2">
    <w:name w:val="Body Text"/>
    <w:basedOn w:val="a"/>
    <w:link w:val="14"/>
    <w:rsid w:val="00922031"/>
    <w:pPr>
      <w:suppressAutoHyphens/>
      <w:spacing w:after="0" w:line="240" w:lineRule="auto"/>
      <w:ind w:firstLine="709"/>
      <w:jc w:val="both"/>
    </w:pPr>
    <w:rPr>
      <w:rFonts w:ascii="Times New Roman" w:eastAsia="Times New Roman" w:hAnsi="Times New Roman"/>
      <w:sz w:val="24"/>
      <w:szCs w:val="24"/>
      <w:lang w:eastAsia="zh-CN"/>
    </w:rPr>
  </w:style>
  <w:style w:type="character" w:customStyle="1" w:styleId="14">
    <w:name w:val="Основной текст Знак1"/>
    <w:basedOn w:val="a0"/>
    <w:link w:val="af2"/>
    <w:rsid w:val="00922031"/>
    <w:rPr>
      <w:rFonts w:ascii="Times New Roman" w:eastAsia="Times New Roman" w:hAnsi="Times New Roman" w:cs="Times New Roman"/>
      <w:sz w:val="24"/>
      <w:szCs w:val="24"/>
      <w:lang w:eastAsia="zh-CN"/>
    </w:rPr>
  </w:style>
  <w:style w:type="paragraph" w:styleId="af3">
    <w:name w:val="List"/>
    <w:basedOn w:val="af2"/>
    <w:rsid w:val="00922031"/>
    <w:rPr>
      <w:rFonts w:cs="Mangal"/>
    </w:rPr>
  </w:style>
  <w:style w:type="paragraph" w:styleId="af4">
    <w:name w:val="caption"/>
    <w:basedOn w:val="a"/>
    <w:qFormat/>
    <w:rsid w:val="00922031"/>
    <w:pPr>
      <w:suppressLineNumbers/>
      <w:suppressAutoHyphens/>
      <w:spacing w:before="120" w:after="120" w:line="252" w:lineRule="auto"/>
    </w:pPr>
    <w:rPr>
      <w:rFonts w:cs="Mangal"/>
      <w:i/>
      <w:iCs/>
      <w:sz w:val="24"/>
      <w:szCs w:val="24"/>
      <w:lang w:eastAsia="zh-CN"/>
    </w:rPr>
  </w:style>
  <w:style w:type="paragraph" w:customStyle="1" w:styleId="15">
    <w:name w:val="Указатель1"/>
    <w:basedOn w:val="a"/>
    <w:rsid w:val="00922031"/>
    <w:pPr>
      <w:suppressLineNumbers/>
      <w:suppressAutoHyphens/>
      <w:spacing w:line="252" w:lineRule="auto"/>
    </w:pPr>
    <w:rPr>
      <w:rFonts w:cs="Mangal"/>
      <w:lang w:eastAsia="zh-CN"/>
    </w:rPr>
  </w:style>
  <w:style w:type="paragraph" w:styleId="af5">
    <w:name w:val="header"/>
    <w:basedOn w:val="a"/>
    <w:link w:val="16"/>
    <w:rsid w:val="00922031"/>
    <w:pPr>
      <w:suppressAutoHyphens/>
      <w:spacing w:after="0" w:line="240" w:lineRule="auto"/>
    </w:pPr>
    <w:rPr>
      <w:lang w:eastAsia="zh-CN"/>
    </w:rPr>
  </w:style>
  <w:style w:type="character" w:customStyle="1" w:styleId="16">
    <w:name w:val="Верхний колонтитул Знак1"/>
    <w:basedOn w:val="a0"/>
    <w:link w:val="af5"/>
    <w:rsid w:val="00922031"/>
    <w:rPr>
      <w:rFonts w:ascii="Calibri" w:eastAsia="Calibri" w:hAnsi="Calibri" w:cs="Times New Roman"/>
      <w:lang w:eastAsia="zh-CN"/>
    </w:rPr>
  </w:style>
  <w:style w:type="paragraph" w:styleId="af6">
    <w:name w:val="footer"/>
    <w:basedOn w:val="a"/>
    <w:link w:val="17"/>
    <w:rsid w:val="00922031"/>
    <w:pPr>
      <w:suppressAutoHyphens/>
      <w:spacing w:after="0" w:line="240" w:lineRule="auto"/>
    </w:pPr>
    <w:rPr>
      <w:lang w:eastAsia="zh-CN"/>
    </w:rPr>
  </w:style>
  <w:style w:type="character" w:customStyle="1" w:styleId="17">
    <w:name w:val="Нижний колонтитул Знак1"/>
    <w:basedOn w:val="a0"/>
    <w:link w:val="af6"/>
    <w:rsid w:val="00922031"/>
    <w:rPr>
      <w:rFonts w:ascii="Calibri" w:eastAsia="Calibri" w:hAnsi="Calibri" w:cs="Times New Roman"/>
      <w:lang w:eastAsia="zh-CN"/>
    </w:rPr>
  </w:style>
  <w:style w:type="paragraph" w:customStyle="1" w:styleId="ConsPlusNormal">
    <w:name w:val="ConsPlusNormal"/>
    <w:rsid w:val="00922031"/>
    <w:pPr>
      <w:widowControl w:val="0"/>
      <w:suppressAutoHyphens/>
      <w:autoSpaceDE w:val="0"/>
      <w:spacing w:after="0" w:line="240" w:lineRule="auto"/>
    </w:pPr>
    <w:rPr>
      <w:rFonts w:ascii="Calibri" w:eastAsia="Times New Roman" w:hAnsi="Calibri" w:cs="Calibri"/>
      <w:szCs w:val="20"/>
      <w:lang w:eastAsia="zh-CN"/>
    </w:rPr>
  </w:style>
  <w:style w:type="paragraph" w:styleId="af7">
    <w:name w:val="Normal (Web)"/>
    <w:basedOn w:val="a"/>
    <w:rsid w:val="00922031"/>
    <w:pPr>
      <w:suppressAutoHyphens/>
      <w:spacing w:before="280" w:after="280" w:line="240" w:lineRule="auto"/>
    </w:pPr>
    <w:rPr>
      <w:rFonts w:ascii="Times New Roman" w:eastAsia="Times New Roman" w:hAnsi="Times New Roman"/>
      <w:sz w:val="24"/>
      <w:szCs w:val="24"/>
      <w:lang w:eastAsia="zh-CN"/>
    </w:rPr>
  </w:style>
  <w:style w:type="paragraph" w:styleId="af8">
    <w:name w:val="List Paragraph"/>
    <w:basedOn w:val="a"/>
    <w:qFormat/>
    <w:rsid w:val="00922031"/>
    <w:pPr>
      <w:suppressAutoHyphens/>
      <w:spacing w:line="252" w:lineRule="auto"/>
      <w:ind w:left="720"/>
      <w:contextualSpacing/>
    </w:pPr>
    <w:rPr>
      <w:lang w:eastAsia="zh-CN"/>
    </w:rPr>
  </w:style>
  <w:style w:type="paragraph" w:styleId="af9">
    <w:name w:val="No Spacing"/>
    <w:qFormat/>
    <w:rsid w:val="00922031"/>
    <w:pPr>
      <w:suppressAutoHyphens/>
      <w:spacing w:after="0" w:line="240" w:lineRule="auto"/>
      <w:jc w:val="both"/>
    </w:pPr>
    <w:rPr>
      <w:rFonts w:ascii="Times New Roman" w:eastAsia="Times New Roman" w:hAnsi="Times New Roman" w:cs="Times New Roman"/>
      <w:sz w:val="28"/>
      <w:szCs w:val="24"/>
      <w:lang w:eastAsia="zh-CN"/>
    </w:rPr>
  </w:style>
  <w:style w:type="paragraph" w:customStyle="1" w:styleId="18">
    <w:name w:val="Текст1"/>
    <w:basedOn w:val="a"/>
    <w:rsid w:val="00922031"/>
    <w:pPr>
      <w:suppressAutoHyphens/>
      <w:spacing w:after="0" w:line="240" w:lineRule="auto"/>
    </w:pPr>
    <w:rPr>
      <w:rFonts w:ascii="Courier New" w:eastAsia="Times New Roman" w:hAnsi="Courier New" w:cs="Courier New"/>
      <w:sz w:val="20"/>
      <w:szCs w:val="20"/>
      <w:lang w:eastAsia="zh-CN"/>
    </w:rPr>
  </w:style>
  <w:style w:type="paragraph" w:customStyle="1" w:styleId="Default">
    <w:name w:val="Default"/>
    <w:rsid w:val="00922031"/>
    <w:pPr>
      <w:suppressAutoHyphens/>
      <w:autoSpaceDE w:val="0"/>
      <w:spacing w:after="0" w:line="240" w:lineRule="auto"/>
    </w:pPr>
    <w:rPr>
      <w:rFonts w:ascii="Times New Roman" w:eastAsia="Calibri" w:hAnsi="Times New Roman" w:cs="Times New Roman"/>
      <w:color w:val="000000"/>
      <w:sz w:val="24"/>
      <w:szCs w:val="24"/>
      <w:lang w:eastAsia="zh-CN"/>
    </w:rPr>
  </w:style>
  <w:style w:type="paragraph" w:styleId="afa">
    <w:name w:val="Balloon Text"/>
    <w:basedOn w:val="a"/>
    <w:link w:val="19"/>
    <w:rsid w:val="00922031"/>
    <w:pPr>
      <w:suppressAutoHyphens/>
      <w:spacing w:after="0" w:line="240" w:lineRule="auto"/>
    </w:pPr>
    <w:rPr>
      <w:rFonts w:ascii="Segoe UI" w:hAnsi="Segoe UI" w:cs="Segoe UI"/>
      <w:sz w:val="18"/>
      <w:szCs w:val="18"/>
      <w:lang w:eastAsia="zh-CN"/>
    </w:rPr>
  </w:style>
  <w:style w:type="character" w:customStyle="1" w:styleId="19">
    <w:name w:val="Текст выноски Знак1"/>
    <w:basedOn w:val="a0"/>
    <w:link w:val="afa"/>
    <w:rsid w:val="00922031"/>
    <w:rPr>
      <w:rFonts w:ascii="Segoe UI" w:eastAsia="Calibri" w:hAnsi="Segoe UI" w:cs="Segoe UI"/>
      <w:sz w:val="18"/>
      <w:szCs w:val="18"/>
      <w:lang w:eastAsia="zh-CN"/>
    </w:rPr>
  </w:style>
  <w:style w:type="paragraph" w:customStyle="1" w:styleId="afb">
    <w:name w:val="Знак"/>
    <w:basedOn w:val="a"/>
    <w:rsid w:val="00922031"/>
    <w:pPr>
      <w:suppressAutoHyphens/>
      <w:spacing w:after="0" w:line="240" w:lineRule="exact"/>
      <w:jc w:val="both"/>
    </w:pPr>
    <w:rPr>
      <w:rFonts w:ascii="Times New Roman" w:eastAsia="Times New Roman" w:hAnsi="Times New Roman"/>
      <w:sz w:val="24"/>
      <w:szCs w:val="24"/>
      <w:lang w:val="en-US" w:eastAsia="zh-CN"/>
    </w:rPr>
  </w:style>
  <w:style w:type="paragraph" w:customStyle="1" w:styleId="ConsPlusCell">
    <w:name w:val="ConsPlusCell"/>
    <w:rsid w:val="00922031"/>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1a">
    <w:name w:val="Название объекта1"/>
    <w:basedOn w:val="a"/>
    <w:next w:val="a"/>
    <w:rsid w:val="00922031"/>
    <w:pPr>
      <w:keepNext/>
      <w:suppressAutoHyphens/>
      <w:spacing w:after="60" w:line="240" w:lineRule="auto"/>
    </w:pPr>
    <w:rPr>
      <w:rFonts w:ascii="Times New Roman" w:hAnsi="Times New Roman"/>
      <w:b/>
      <w:bCs/>
      <w:lang w:eastAsia="zh-CN"/>
    </w:rPr>
  </w:style>
  <w:style w:type="paragraph" w:styleId="afc">
    <w:name w:val="Body Text Indent"/>
    <w:basedOn w:val="a"/>
    <w:link w:val="1b"/>
    <w:rsid w:val="00922031"/>
    <w:pPr>
      <w:suppressAutoHyphens/>
      <w:spacing w:after="120" w:line="252" w:lineRule="auto"/>
      <w:ind w:left="283"/>
    </w:pPr>
    <w:rPr>
      <w:lang w:eastAsia="zh-CN"/>
    </w:rPr>
  </w:style>
  <w:style w:type="character" w:customStyle="1" w:styleId="1b">
    <w:name w:val="Основной текст с отступом Знак1"/>
    <w:basedOn w:val="a0"/>
    <w:link w:val="afc"/>
    <w:rsid w:val="00922031"/>
    <w:rPr>
      <w:rFonts w:ascii="Calibri" w:eastAsia="Calibri" w:hAnsi="Calibri" w:cs="Times New Roman"/>
      <w:lang w:eastAsia="zh-CN"/>
    </w:rPr>
  </w:style>
  <w:style w:type="paragraph" w:customStyle="1" w:styleId="210">
    <w:name w:val="Красная строка 21"/>
    <w:basedOn w:val="afc"/>
    <w:rsid w:val="00922031"/>
    <w:pPr>
      <w:spacing w:after="0" w:line="240" w:lineRule="auto"/>
      <w:ind w:left="360" w:firstLine="360"/>
    </w:pPr>
    <w:rPr>
      <w:rFonts w:ascii="Times New Roman" w:hAnsi="Times New Roman"/>
      <w:sz w:val="24"/>
      <w:szCs w:val="24"/>
    </w:rPr>
  </w:style>
  <w:style w:type="paragraph" w:customStyle="1" w:styleId="1c">
    <w:name w:val="Стиль1"/>
    <w:basedOn w:val="af8"/>
    <w:rsid w:val="00922031"/>
    <w:pPr>
      <w:tabs>
        <w:tab w:val="num" w:pos="1440"/>
      </w:tabs>
      <w:spacing w:before="120" w:after="120" w:line="240" w:lineRule="auto"/>
      <w:ind w:left="1440" w:hanging="360"/>
      <w:jc w:val="both"/>
    </w:pPr>
    <w:rPr>
      <w:rFonts w:ascii="Times New Roman" w:hAnsi="Times New Roman"/>
      <w:sz w:val="24"/>
      <w:szCs w:val="24"/>
    </w:rPr>
  </w:style>
  <w:style w:type="paragraph" w:customStyle="1" w:styleId="afd">
    <w:name w:val="Основной стиль"/>
    <w:basedOn w:val="210"/>
    <w:rsid w:val="00922031"/>
    <w:pPr>
      <w:ind w:left="0"/>
      <w:jc w:val="both"/>
    </w:pPr>
  </w:style>
  <w:style w:type="paragraph" w:customStyle="1" w:styleId="ConsNormal">
    <w:name w:val="ConsNormal"/>
    <w:rsid w:val="00922031"/>
    <w:pPr>
      <w:widowControl w:val="0"/>
      <w:suppressAutoHyphens/>
      <w:autoSpaceDE w:val="0"/>
      <w:spacing w:after="0" w:line="240" w:lineRule="auto"/>
      <w:ind w:right="19772" w:firstLine="720"/>
    </w:pPr>
    <w:rPr>
      <w:rFonts w:ascii="Arial" w:eastAsia="Times New Roman" w:hAnsi="Arial" w:cs="Arial"/>
      <w:sz w:val="20"/>
      <w:szCs w:val="20"/>
      <w:lang w:eastAsia="zh-CN"/>
    </w:rPr>
  </w:style>
  <w:style w:type="paragraph" w:customStyle="1" w:styleId="s1">
    <w:name w:val="s_1"/>
    <w:basedOn w:val="a"/>
    <w:rsid w:val="00922031"/>
    <w:pPr>
      <w:suppressAutoHyphens/>
      <w:spacing w:before="280" w:after="280" w:line="240" w:lineRule="auto"/>
    </w:pPr>
    <w:rPr>
      <w:rFonts w:ascii="Times New Roman" w:eastAsia="Times New Roman" w:hAnsi="Times New Roman"/>
      <w:sz w:val="24"/>
      <w:szCs w:val="24"/>
      <w:lang w:eastAsia="zh-CN"/>
    </w:rPr>
  </w:style>
  <w:style w:type="paragraph" w:customStyle="1" w:styleId="ConsPlusTitle">
    <w:name w:val="ConsPlusTitle"/>
    <w:rsid w:val="00922031"/>
    <w:pPr>
      <w:widowControl w:val="0"/>
      <w:suppressAutoHyphens/>
      <w:autoSpaceDE w:val="0"/>
      <w:spacing w:after="0" w:line="240" w:lineRule="auto"/>
    </w:pPr>
    <w:rPr>
      <w:rFonts w:ascii="Times New Roman" w:eastAsia="Times New Roman" w:hAnsi="Times New Roman" w:cs="Times New Roman"/>
      <w:b/>
      <w:bCs/>
      <w:sz w:val="24"/>
      <w:szCs w:val="24"/>
      <w:lang w:eastAsia="zh-CN"/>
    </w:rPr>
  </w:style>
  <w:style w:type="paragraph" w:customStyle="1" w:styleId="ConsPlusNonformat">
    <w:name w:val="ConsPlusNonformat"/>
    <w:rsid w:val="00922031"/>
    <w:pPr>
      <w:widowControl w:val="0"/>
      <w:suppressAutoHyphens/>
      <w:autoSpaceDE w:val="0"/>
      <w:spacing w:after="0" w:line="240" w:lineRule="auto"/>
    </w:pPr>
    <w:rPr>
      <w:rFonts w:ascii="Courier New" w:eastAsia="Times New Roman" w:hAnsi="Courier New" w:cs="Courier New"/>
      <w:sz w:val="20"/>
      <w:szCs w:val="20"/>
      <w:lang w:eastAsia="zh-CN"/>
    </w:rPr>
  </w:style>
  <w:style w:type="paragraph" w:customStyle="1" w:styleId="211">
    <w:name w:val="Основной текст с отступом 21"/>
    <w:basedOn w:val="a"/>
    <w:rsid w:val="00922031"/>
    <w:pPr>
      <w:suppressAutoHyphens/>
      <w:spacing w:after="0" w:line="360" w:lineRule="auto"/>
      <w:ind w:firstLine="720"/>
      <w:jc w:val="both"/>
    </w:pPr>
    <w:rPr>
      <w:rFonts w:ascii="Times New Roman" w:eastAsia="Times New Roman" w:hAnsi="Times New Roman"/>
      <w:sz w:val="20"/>
      <w:szCs w:val="20"/>
      <w:lang w:eastAsia="zh-CN"/>
    </w:rPr>
  </w:style>
  <w:style w:type="paragraph" w:customStyle="1" w:styleId="afe">
    <w:name w:val="Заголовок статьи"/>
    <w:basedOn w:val="a"/>
    <w:next w:val="a"/>
    <w:rsid w:val="00922031"/>
    <w:pPr>
      <w:widowControl w:val="0"/>
      <w:suppressAutoHyphens/>
      <w:autoSpaceDE w:val="0"/>
      <w:spacing w:after="0" w:line="240" w:lineRule="auto"/>
      <w:ind w:left="1612" w:hanging="892"/>
      <w:jc w:val="both"/>
    </w:pPr>
    <w:rPr>
      <w:rFonts w:ascii="Arial" w:eastAsia="Times New Roman" w:hAnsi="Arial"/>
      <w:sz w:val="24"/>
      <w:szCs w:val="24"/>
      <w:lang w:eastAsia="zh-CN"/>
    </w:rPr>
  </w:style>
  <w:style w:type="paragraph" w:customStyle="1" w:styleId="aff">
    <w:name w:val="Н статьи"/>
    <w:basedOn w:val="a"/>
    <w:rsid w:val="00922031"/>
    <w:pPr>
      <w:tabs>
        <w:tab w:val="num" w:pos="0"/>
      </w:tabs>
      <w:suppressAutoHyphens/>
      <w:spacing w:before="240" w:after="120" w:line="240" w:lineRule="auto"/>
      <w:ind w:firstLine="709"/>
      <w:jc w:val="both"/>
    </w:pPr>
    <w:rPr>
      <w:rFonts w:ascii="Times New Roman" w:eastAsia="Times New Roman" w:hAnsi="Times New Roman"/>
      <w:b/>
      <w:sz w:val="24"/>
      <w:szCs w:val="24"/>
      <w:lang w:eastAsia="zh-CN"/>
    </w:rPr>
  </w:style>
  <w:style w:type="paragraph" w:customStyle="1" w:styleId="aff0">
    <w:name w:val="Н пункта"/>
    <w:basedOn w:val="a"/>
    <w:rsid w:val="00922031"/>
    <w:pPr>
      <w:tabs>
        <w:tab w:val="num" w:pos="0"/>
      </w:tabs>
      <w:suppressAutoHyphens/>
      <w:spacing w:after="0" w:line="240" w:lineRule="auto"/>
      <w:ind w:firstLine="709"/>
      <w:jc w:val="both"/>
    </w:pPr>
    <w:rPr>
      <w:rFonts w:ascii="Times New Roman" w:eastAsia="Times New Roman" w:hAnsi="Times New Roman"/>
      <w:sz w:val="24"/>
      <w:szCs w:val="24"/>
      <w:lang w:eastAsia="zh-CN"/>
    </w:rPr>
  </w:style>
  <w:style w:type="paragraph" w:customStyle="1" w:styleId="aff1">
    <w:name w:val="Н подпункт"/>
    <w:basedOn w:val="aff0"/>
    <w:rsid w:val="00922031"/>
    <w:pPr>
      <w:ind w:firstLine="0"/>
    </w:pPr>
  </w:style>
  <w:style w:type="paragraph" w:customStyle="1" w:styleId="aff2">
    <w:name w:val="Прижатый влево"/>
    <w:basedOn w:val="a"/>
    <w:next w:val="a"/>
    <w:rsid w:val="00922031"/>
    <w:pPr>
      <w:widowControl w:val="0"/>
      <w:suppressAutoHyphens/>
      <w:autoSpaceDE w:val="0"/>
      <w:spacing w:after="0" w:line="240" w:lineRule="auto"/>
    </w:pPr>
    <w:rPr>
      <w:rFonts w:ascii="Arial" w:eastAsia="Times New Roman" w:hAnsi="Arial"/>
      <w:sz w:val="24"/>
      <w:szCs w:val="24"/>
      <w:lang w:eastAsia="zh-CN"/>
    </w:rPr>
  </w:style>
  <w:style w:type="paragraph" w:customStyle="1" w:styleId="aff3">
    <w:name w:val="Комментарий"/>
    <w:basedOn w:val="a"/>
    <w:next w:val="a"/>
    <w:rsid w:val="00922031"/>
    <w:pPr>
      <w:widowControl w:val="0"/>
      <w:suppressAutoHyphens/>
      <w:autoSpaceDE w:val="0"/>
      <w:spacing w:after="0" w:line="240" w:lineRule="auto"/>
      <w:ind w:left="170"/>
      <w:jc w:val="both"/>
    </w:pPr>
    <w:rPr>
      <w:rFonts w:ascii="Arial" w:eastAsia="Times New Roman" w:hAnsi="Arial"/>
      <w:i/>
      <w:iCs/>
      <w:color w:val="800080"/>
      <w:sz w:val="24"/>
      <w:szCs w:val="24"/>
      <w:lang w:eastAsia="zh-CN"/>
    </w:rPr>
  </w:style>
  <w:style w:type="paragraph" w:customStyle="1" w:styleId="aff4">
    <w:name w:val="Нормальный (таблица)"/>
    <w:basedOn w:val="a"/>
    <w:next w:val="a"/>
    <w:rsid w:val="00922031"/>
    <w:pPr>
      <w:suppressAutoHyphens/>
      <w:autoSpaceDE w:val="0"/>
      <w:spacing w:after="0" w:line="240" w:lineRule="auto"/>
      <w:jc w:val="both"/>
    </w:pPr>
    <w:rPr>
      <w:rFonts w:ascii="Arial" w:eastAsia="Times New Roman" w:hAnsi="Arial"/>
      <w:sz w:val="24"/>
      <w:szCs w:val="24"/>
      <w:lang w:eastAsia="zh-CN"/>
    </w:rPr>
  </w:style>
  <w:style w:type="paragraph" w:customStyle="1" w:styleId="Iauiue">
    <w:name w:val="Iau?iue"/>
    <w:rsid w:val="00922031"/>
    <w:pPr>
      <w:widowControl w:val="0"/>
      <w:suppressAutoHyphens/>
      <w:spacing w:after="0" w:line="240" w:lineRule="auto"/>
    </w:pPr>
    <w:rPr>
      <w:rFonts w:ascii="Times New Roman" w:eastAsia="Times New Roman" w:hAnsi="Times New Roman" w:cs="Times New Roman"/>
      <w:sz w:val="20"/>
      <w:szCs w:val="20"/>
      <w:lang w:eastAsia="zh-CN"/>
    </w:rPr>
  </w:style>
  <w:style w:type="paragraph" w:customStyle="1" w:styleId="Preformat">
    <w:name w:val="Preformat"/>
    <w:rsid w:val="00922031"/>
    <w:pPr>
      <w:suppressAutoHyphens/>
      <w:spacing w:after="0" w:line="240" w:lineRule="auto"/>
    </w:pPr>
    <w:rPr>
      <w:rFonts w:ascii="Courier New" w:eastAsia="Times New Roman" w:hAnsi="Courier New" w:cs="Courier New"/>
      <w:sz w:val="20"/>
      <w:szCs w:val="20"/>
      <w:lang w:eastAsia="zh-CN"/>
    </w:rPr>
  </w:style>
  <w:style w:type="paragraph" w:customStyle="1" w:styleId="220">
    <w:name w:val="Основной текст с отступом 22"/>
    <w:basedOn w:val="a"/>
    <w:rsid w:val="00922031"/>
    <w:pPr>
      <w:suppressAutoHyphens/>
      <w:spacing w:after="120" w:line="480" w:lineRule="auto"/>
      <w:ind w:left="283"/>
    </w:pPr>
    <w:rPr>
      <w:rFonts w:ascii="Times New Roman" w:eastAsia="Times New Roman" w:hAnsi="Times New Roman"/>
      <w:sz w:val="24"/>
      <w:szCs w:val="24"/>
      <w:lang w:eastAsia="zh-CN"/>
    </w:rPr>
  </w:style>
  <w:style w:type="paragraph" w:customStyle="1" w:styleId="212">
    <w:name w:val="Основной текст 21"/>
    <w:basedOn w:val="a"/>
    <w:rsid w:val="00922031"/>
    <w:pPr>
      <w:widowControl w:val="0"/>
      <w:suppressAutoHyphens/>
      <w:spacing w:after="0" w:line="240" w:lineRule="auto"/>
      <w:ind w:firstLine="567"/>
      <w:jc w:val="both"/>
    </w:pPr>
    <w:rPr>
      <w:rFonts w:ascii="Times New Roman" w:eastAsia="Times New Roman" w:hAnsi="Times New Roman"/>
      <w:color w:val="000000"/>
      <w:sz w:val="24"/>
      <w:szCs w:val="20"/>
      <w:lang w:eastAsia="zh-CN"/>
    </w:rPr>
  </w:style>
  <w:style w:type="paragraph" w:customStyle="1" w:styleId="formattext">
    <w:name w:val="formattext"/>
    <w:basedOn w:val="a"/>
    <w:rsid w:val="00922031"/>
    <w:pPr>
      <w:suppressAutoHyphens/>
      <w:spacing w:before="280" w:after="280" w:line="240" w:lineRule="auto"/>
    </w:pPr>
    <w:rPr>
      <w:rFonts w:ascii="Times New Roman" w:eastAsia="Times New Roman" w:hAnsi="Times New Roman"/>
      <w:sz w:val="24"/>
      <w:szCs w:val="24"/>
      <w:lang w:eastAsia="zh-CN"/>
    </w:rPr>
  </w:style>
  <w:style w:type="paragraph" w:customStyle="1" w:styleId="WW-">
    <w:name w:val="WW-Знак"/>
    <w:basedOn w:val="a"/>
    <w:rsid w:val="00922031"/>
    <w:pPr>
      <w:suppressAutoHyphens/>
      <w:spacing w:after="0" w:line="240" w:lineRule="exact"/>
      <w:jc w:val="both"/>
    </w:pPr>
    <w:rPr>
      <w:rFonts w:ascii="Times New Roman" w:eastAsia="Times New Roman" w:hAnsi="Times New Roman"/>
      <w:sz w:val="24"/>
      <w:szCs w:val="24"/>
      <w:lang w:val="en-US" w:eastAsia="zh-CN"/>
    </w:rPr>
  </w:style>
  <w:style w:type="paragraph" w:customStyle="1" w:styleId="s15">
    <w:name w:val="s_15"/>
    <w:basedOn w:val="a"/>
    <w:rsid w:val="00922031"/>
    <w:pPr>
      <w:suppressAutoHyphens/>
      <w:spacing w:before="280" w:after="280" w:line="240" w:lineRule="auto"/>
    </w:pPr>
    <w:rPr>
      <w:rFonts w:ascii="Times New Roman" w:eastAsia="Times New Roman" w:hAnsi="Times New Roman"/>
      <w:sz w:val="24"/>
      <w:szCs w:val="24"/>
      <w:lang w:eastAsia="zh-CN"/>
    </w:rPr>
  </w:style>
  <w:style w:type="paragraph" w:customStyle="1" w:styleId="s9">
    <w:name w:val="s_9"/>
    <w:basedOn w:val="a"/>
    <w:rsid w:val="00922031"/>
    <w:pPr>
      <w:suppressAutoHyphens/>
      <w:spacing w:before="280" w:after="280" w:line="240" w:lineRule="auto"/>
    </w:pPr>
    <w:rPr>
      <w:rFonts w:ascii="Times New Roman" w:eastAsia="Times New Roman" w:hAnsi="Times New Roman"/>
      <w:sz w:val="24"/>
      <w:szCs w:val="24"/>
      <w:lang w:eastAsia="zh-CN"/>
    </w:rPr>
  </w:style>
  <w:style w:type="paragraph" w:customStyle="1" w:styleId="s22">
    <w:name w:val="s_22"/>
    <w:basedOn w:val="a"/>
    <w:rsid w:val="00922031"/>
    <w:pPr>
      <w:suppressAutoHyphens/>
      <w:spacing w:before="280" w:after="280" w:line="240" w:lineRule="auto"/>
    </w:pPr>
    <w:rPr>
      <w:rFonts w:ascii="Times New Roman" w:eastAsia="Times New Roman" w:hAnsi="Times New Roman"/>
      <w:sz w:val="24"/>
      <w:szCs w:val="24"/>
      <w:lang w:eastAsia="zh-CN"/>
    </w:rPr>
  </w:style>
  <w:style w:type="paragraph" w:customStyle="1" w:styleId="aff5">
    <w:name w:val="Содержимое таблицы"/>
    <w:basedOn w:val="a"/>
    <w:rsid w:val="00922031"/>
    <w:pPr>
      <w:suppressLineNumbers/>
      <w:suppressAutoHyphens/>
      <w:spacing w:line="252" w:lineRule="auto"/>
    </w:pPr>
    <w:rPr>
      <w:lang w:eastAsia="zh-CN"/>
    </w:rPr>
  </w:style>
  <w:style w:type="paragraph" w:customStyle="1" w:styleId="aff6">
    <w:name w:val="Заголовок таблицы"/>
    <w:basedOn w:val="aff5"/>
    <w:rsid w:val="00922031"/>
    <w:pPr>
      <w:jc w:val="center"/>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4439929">
      <w:bodyDiv w:val="1"/>
      <w:marLeft w:val="0"/>
      <w:marRight w:val="0"/>
      <w:marTop w:val="0"/>
      <w:marBottom w:val="0"/>
      <w:divBdr>
        <w:top w:val="none" w:sz="0" w:space="0" w:color="auto"/>
        <w:left w:val="none" w:sz="0" w:space="0" w:color="auto"/>
        <w:bottom w:val="none" w:sz="0" w:space="0" w:color="auto"/>
        <w:right w:val="none" w:sz="0" w:space="0" w:color="auto"/>
      </w:divBdr>
    </w:div>
    <w:div w:id="1256864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vo.garant.ru/" TargetMode="Externa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08F1A9-C273-4486-A919-507A917074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265</TotalTime>
  <Pages>144</Pages>
  <Words>56436</Words>
  <Characters>321688</Characters>
  <Application>Microsoft Office Word</Application>
  <DocSecurity>0</DocSecurity>
  <Lines>2680</Lines>
  <Paragraphs>754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377370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Adm-svist</dc:creator>
  <cp:lastModifiedBy>Adm-svist</cp:lastModifiedBy>
  <cp:revision>9</cp:revision>
  <cp:lastPrinted>2025-02-06T12:16:00Z</cp:lastPrinted>
  <dcterms:created xsi:type="dcterms:W3CDTF">2025-02-06T11:40:00Z</dcterms:created>
  <dcterms:modified xsi:type="dcterms:W3CDTF">2025-02-07T12:01:00Z</dcterms:modified>
</cp:coreProperties>
</file>