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7D" w:rsidRPr="00A9467D" w:rsidRDefault="00A9467D" w:rsidP="00A946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jc w:val="center"/>
        <w:rPr>
          <w:sz w:val="28"/>
          <w:szCs w:val="28"/>
        </w:rPr>
      </w:pPr>
      <w:r w:rsidRPr="00A9467D">
        <w:rPr>
          <w:sz w:val="28"/>
          <w:szCs w:val="28"/>
        </w:rPr>
        <w:t>АДМИНИСТРАЦИЯ СВИСТОВСКОГО СЕЛЬСКОГО ПОСЕЛЕНИЯ МУНИЦИПАЛЬНОГО РАЙОНА «РОВЕНЬСКИЙ РАЙОН»</w:t>
      </w:r>
    </w:p>
    <w:p w:rsidR="00A9467D" w:rsidRPr="00A9467D" w:rsidRDefault="00A9467D" w:rsidP="00A946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jc w:val="center"/>
      </w:pPr>
      <w:r w:rsidRPr="00A9467D">
        <w:rPr>
          <w:sz w:val="28"/>
          <w:szCs w:val="28"/>
        </w:rPr>
        <w:t xml:space="preserve">БЕЛГОРОДСКОЙ ОБЛАСТИ </w:t>
      </w:r>
    </w:p>
    <w:p w:rsidR="00A9467D" w:rsidRPr="00A9467D" w:rsidRDefault="00A9467D" w:rsidP="00A946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jc w:val="center"/>
        <w:rPr>
          <w:sz w:val="28"/>
          <w:szCs w:val="28"/>
        </w:rPr>
      </w:pPr>
      <w:r w:rsidRPr="00A9467D">
        <w:rPr>
          <w:sz w:val="28"/>
          <w:szCs w:val="28"/>
        </w:rPr>
        <w:t>Село Свистовка</w:t>
      </w:r>
    </w:p>
    <w:p w:rsidR="00A9467D" w:rsidRPr="00A9467D" w:rsidRDefault="00A9467D" w:rsidP="00A946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jc w:val="center"/>
        <w:rPr>
          <w:rFonts w:eastAsia="Andale Sans UI"/>
          <w:b/>
          <w:kern w:val="2"/>
          <w:sz w:val="28"/>
          <w:szCs w:val="28"/>
        </w:rPr>
      </w:pPr>
    </w:p>
    <w:p w:rsidR="00A9467D" w:rsidRPr="00A9467D" w:rsidRDefault="00A9467D" w:rsidP="00A946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jc w:val="center"/>
        <w:rPr>
          <w:rFonts w:eastAsia="Andale Sans UI"/>
          <w:b/>
          <w:kern w:val="2"/>
          <w:sz w:val="28"/>
          <w:szCs w:val="28"/>
        </w:rPr>
      </w:pPr>
    </w:p>
    <w:p w:rsidR="00A9467D" w:rsidRPr="00A9467D" w:rsidRDefault="00A9467D" w:rsidP="00A946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"/>
        </w:tabs>
        <w:suppressAutoHyphens/>
        <w:autoSpaceDE w:val="0"/>
        <w:jc w:val="center"/>
        <w:rPr>
          <w:rFonts w:eastAsia="Andale Sans UI"/>
          <w:b/>
          <w:spacing w:val="20"/>
          <w:kern w:val="2"/>
          <w:sz w:val="28"/>
          <w:szCs w:val="28"/>
        </w:rPr>
      </w:pPr>
      <w:r w:rsidRPr="00A9467D">
        <w:rPr>
          <w:rFonts w:eastAsia="Andale Sans UI"/>
          <w:b/>
          <w:spacing w:val="20"/>
          <w:kern w:val="2"/>
          <w:sz w:val="28"/>
          <w:szCs w:val="28"/>
        </w:rPr>
        <w:t xml:space="preserve">ПОСТАНОВЛЕНИЕ </w:t>
      </w:r>
    </w:p>
    <w:p w:rsidR="00A9467D" w:rsidRPr="00A9467D" w:rsidRDefault="00A9467D" w:rsidP="00A946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"/>
        </w:tabs>
        <w:suppressAutoHyphens/>
        <w:autoSpaceDE w:val="0"/>
        <w:jc w:val="center"/>
        <w:rPr>
          <w:sz w:val="24"/>
          <w:szCs w:val="24"/>
        </w:rPr>
      </w:pPr>
      <w:r w:rsidRPr="00A9467D">
        <w:rPr>
          <w:rFonts w:eastAsia="Andale Sans UI"/>
          <w:b/>
          <w:spacing w:val="20"/>
          <w:kern w:val="2"/>
          <w:sz w:val="28"/>
          <w:szCs w:val="28"/>
        </w:rPr>
        <w:t xml:space="preserve">                </w:t>
      </w:r>
    </w:p>
    <w:p w:rsidR="00A9467D" w:rsidRPr="00A9467D" w:rsidRDefault="00A9467D" w:rsidP="00A94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spacing w:line="240" w:lineRule="exact"/>
        <w:rPr>
          <w:b/>
          <w:sz w:val="28"/>
          <w:szCs w:val="28"/>
        </w:rPr>
      </w:pPr>
    </w:p>
    <w:p w:rsidR="00A9467D" w:rsidRPr="00A9467D" w:rsidRDefault="00A9467D" w:rsidP="00A94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spacing w:line="240" w:lineRule="exact"/>
        <w:rPr>
          <w:sz w:val="24"/>
          <w:szCs w:val="24"/>
        </w:rPr>
      </w:pPr>
      <w:r>
        <w:rPr>
          <w:b/>
          <w:sz w:val="28"/>
          <w:szCs w:val="28"/>
        </w:rPr>
        <w:t xml:space="preserve">24 </w:t>
      </w:r>
      <w:r w:rsidRPr="00A9467D">
        <w:rPr>
          <w:b/>
          <w:sz w:val="28"/>
          <w:szCs w:val="28"/>
        </w:rPr>
        <w:t xml:space="preserve"> декабря   2024 года                                                                                № 80</w:t>
      </w:r>
    </w:p>
    <w:p w:rsidR="00977EEE" w:rsidRDefault="00977EEE" w:rsidP="00A9467D">
      <w:pPr>
        <w:pBdr>
          <w:right w:val="none" w:sz="4" w:space="10" w:color="000000"/>
        </w:pBdr>
        <w:ind w:firstLine="709"/>
        <w:jc w:val="center"/>
        <w:rPr>
          <w:rFonts w:eastAsia="PT Astra Serif"/>
          <w:b/>
          <w:sz w:val="28"/>
          <w:szCs w:val="28"/>
        </w:rPr>
      </w:pPr>
    </w:p>
    <w:p w:rsidR="00A9467D" w:rsidRDefault="00A9467D" w:rsidP="00A9467D">
      <w:pPr>
        <w:pBdr>
          <w:right w:val="none" w:sz="4" w:space="10" w:color="000000"/>
        </w:pBdr>
        <w:ind w:firstLine="709"/>
        <w:jc w:val="center"/>
        <w:rPr>
          <w:rFonts w:eastAsia="PT Astra Serif"/>
          <w:b/>
          <w:sz w:val="28"/>
          <w:szCs w:val="28"/>
        </w:rPr>
      </w:pPr>
    </w:p>
    <w:p w:rsidR="00FD2041" w:rsidRDefault="00FD2041" w:rsidP="00A9467D">
      <w:pPr>
        <w:pBdr>
          <w:right w:val="none" w:sz="4" w:space="10" w:color="000000"/>
        </w:pBdr>
        <w:ind w:firstLine="709"/>
        <w:jc w:val="center"/>
        <w:rPr>
          <w:rFonts w:eastAsia="PT Astra Serif"/>
          <w:b/>
          <w:sz w:val="28"/>
          <w:szCs w:val="28"/>
        </w:rPr>
      </w:pPr>
    </w:p>
    <w:p w:rsidR="00977EEE" w:rsidRDefault="00085C4C" w:rsidP="00A9467D">
      <w:pPr>
        <w:pBdr>
          <w:right w:val="none" w:sz="4" w:space="10" w:color="000000"/>
        </w:pBdr>
        <w:ind w:firstLine="709"/>
        <w:jc w:val="center"/>
        <w:rPr>
          <w:rFonts w:eastAsia="PT Astra Serif"/>
          <w:b/>
          <w:sz w:val="28"/>
          <w:szCs w:val="28"/>
        </w:rPr>
      </w:pPr>
      <w:r>
        <w:rPr>
          <w:rFonts w:eastAsia="PT Astra Serif"/>
          <w:b/>
          <w:sz w:val="28"/>
          <w:szCs w:val="28"/>
        </w:rPr>
        <w:t xml:space="preserve">Об утверждении Положения о порядке осуществления выплат на санаторно-курортное лечение лиц, замещающих </w:t>
      </w:r>
      <w:r>
        <w:rPr>
          <w:rFonts w:eastAsia="PT Astra Serif"/>
          <w:b/>
          <w:bCs/>
          <w:sz w:val="28"/>
          <w:szCs w:val="28"/>
        </w:rPr>
        <w:t xml:space="preserve">должности муниципальной службы </w:t>
      </w:r>
      <w:r w:rsidR="00A9467D">
        <w:rPr>
          <w:rFonts w:eastAsia="PT Astra Serif"/>
          <w:b/>
          <w:bCs/>
          <w:sz w:val="28"/>
          <w:szCs w:val="28"/>
        </w:rPr>
        <w:t>администрации Свистовского сельского</w:t>
      </w:r>
      <w:r w:rsidR="00FD2041">
        <w:rPr>
          <w:rFonts w:eastAsia="PT Astra Serif"/>
          <w:b/>
          <w:bCs/>
          <w:sz w:val="28"/>
          <w:szCs w:val="28"/>
        </w:rPr>
        <w:t xml:space="preserve"> поселения </w:t>
      </w:r>
      <w:r w:rsidR="00A9467D">
        <w:rPr>
          <w:rFonts w:eastAsia="PT Astra Serif"/>
          <w:b/>
          <w:bCs/>
          <w:sz w:val="28"/>
          <w:szCs w:val="28"/>
        </w:rPr>
        <w:t xml:space="preserve"> муниципального района «</w:t>
      </w:r>
      <w:r>
        <w:rPr>
          <w:rFonts w:eastAsia="PT Astra Serif"/>
          <w:b/>
          <w:bCs/>
          <w:sz w:val="28"/>
          <w:szCs w:val="28"/>
        </w:rPr>
        <w:t>Ровеньск</w:t>
      </w:r>
      <w:r w:rsidR="00A9467D">
        <w:rPr>
          <w:rFonts w:eastAsia="PT Astra Serif"/>
          <w:b/>
          <w:bCs/>
          <w:sz w:val="28"/>
          <w:szCs w:val="28"/>
        </w:rPr>
        <w:t>ий район»</w:t>
      </w:r>
      <w:r>
        <w:rPr>
          <w:rFonts w:eastAsia="PT Astra Serif"/>
          <w:b/>
          <w:sz w:val="28"/>
          <w:szCs w:val="28"/>
        </w:rPr>
        <w:t xml:space="preserve"> Белгородской области</w:t>
      </w:r>
    </w:p>
    <w:p w:rsidR="00977EEE" w:rsidRDefault="00977EEE" w:rsidP="00A9467D">
      <w:pPr>
        <w:pBdr>
          <w:right w:val="none" w:sz="4" w:space="10" w:color="000000"/>
        </w:pBdr>
        <w:jc w:val="center"/>
        <w:rPr>
          <w:rFonts w:eastAsia="PT Astra Serif"/>
          <w:b/>
          <w:sz w:val="28"/>
          <w:szCs w:val="28"/>
        </w:rPr>
      </w:pPr>
    </w:p>
    <w:p w:rsidR="00977EEE" w:rsidRDefault="00977EEE" w:rsidP="00A9467D">
      <w:pPr>
        <w:pBdr>
          <w:right w:val="none" w:sz="4" w:space="10" w:color="000000"/>
        </w:pBdr>
        <w:rPr>
          <w:rFonts w:eastAsia="PT Astra Serif"/>
          <w:b/>
          <w:sz w:val="28"/>
          <w:szCs w:val="28"/>
        </w:rPr>
      </w:pPr>
    </w:p>
    <w:p w:rsidR="00FD2041" w:rsidRDefault="00FD2041" w:rsidP="00A9467D">
      <w:pPr>
        <w:pBdr>
          <w:right w:val="none" w:sz="4" w:space="10" w:color="000000"/>
        </w:pBdr>
        <w:ind w:firstLine="709"/>
        <w:jc w:val="both"/>
        <w:rPr>
          <w:rFonts w:eastAsia="PT Astra Serif"/>
          <w:bCs/>
          <w:sz w:val="28"/>
          <w:szCs w:val="28"/>
        </w:rPr>
      </w:pPr>
    </w:p>
    <w:p w:rsidR="00977EEE" w:rsidRPr="00A9467D" w:rsidRDefault="00085C4C" w:rsidP="00A9467D">
      <w:pPr>
        <w:pBdr>
          <w:right w:val="none" w:sz="4" w:space="10" w:color="000000"/>
        </w:pBdr>
        <w:ind w:firstLine="709"/>
        <w:jc w:val="both"/>
        <w:rPr>
          <w:rFonts w:eastAsia="PT Astra Serif"/>
          <w:b/>
          <w:bCs/>
          <w:sz w:val="28"/>
          <w:szCs w:val="28"/>
        </w:rPr>
      </w:pPr>
      <w:proofErr w:type="gramStart"/>
      <w:r>
        <w:rPr>
          <w:rFonts w:eastAsia="PT Astra Serif"/>
          <w:bCs/>
          <w:sz w:val="28"/>
          <w:szCs w:val="28"/>
        </w:rPr>
        <w:t xml:space="preserve">На основании Трудового кодекса Российской Федерации, </w:t>
      </w:r>
      <w:hyperlink r:id="rId9" w:tooltip="https://www.consultant.ru/document/cons_doc_LAW_66530/" w:history="1">
        <w:r w:rsidRPr="00085C4C">
          <w:rPr>
            <w:rStyle w:val="a8"/>
            <w:color w:val="000000"/>
            <w:sz w:val="28"/>
            <w:highlight w:val="white"/>
            <w:u w:val="none"/>
          </w:rPr>
          <w:t>Федерального закона от 02.03.2007 №25-ФЗ «О муниципальной службе в Российской Федерации</w:t>
        </w:r>
        <w:r w:rsidRPr="00085C4C">
          <w:rPr>
            <w:rStyle w:val="a8"/>
            <w:color w:val="000000"/>
            <w:sz w:val="28"/>
            <w:u w:val="none"/>
          </w:rPr>
          <w:t xml:space="preserve">», </w:t>
        </w:r>
      </w:hyperlink>
      <w:r>
        <w:rPr>
          <w:rFonts w:eastAsia="PT Astra Serif"/>
          <w:bCs/>
          <w:sz w:val="28"/>
          <w:szCs w:val="28"/>
        </w:rPr>
        <w:t xml:space="preserve">Закона Белгородской области от 24.09.2007г. №150 «Об особенностях организации муниципальной службы в Белгородской области», решения Муниципального совета муниципального района «Ровеньский район» Белгородской области от 29.11.2024г. №15/111 «Об утверждении </w:t>
      </w:r>
      <w:r>
        <w:rPr>
          <w:rFonts w:eastAsia="PT Astra Serif"/>
          <w:bCs/>
          <w:sz w:val="28"/>
          <w:szCs w:val="28"/>
        </w:rPr>
        <w:t>Положения о порядке предоставления дополнительных гарантий муниципальным служащим муниципального района «Ровеньский район</w:t>
      </w:r>
      <w:proofErr w:type="gramEnd"/>
      <w:r>
        <w:rPr>
          <w:rFonts w:eastAsia="PT Astra Serif"/>
          <w:bCs/>
          <w:sz w:val="28"/>
          <w:szCs w:val="28"/>
        </w:rPr>
        <w:t xml:space="preserve">» </w:t>
      </w:r>
      <w:proofErr w:type="gramStart"/>
      <w:r>
        <w:rPr>
          <w:rFonts w:eastAsia="PT Astra Serif"/>
          <w:bCs/>
          <w:sz w:val="28"/>
          <w:szCs w:val="28"/>
        </w:rPr>
        <w:t>Белгородской области», в целях обеспечения социальной защищенности лиц, замещающих должности муниципальной службы</w:t>
      </w:r>
      <w:r w:rsidR="00FD2041" w:rsidRPr="00FD2041">
        <w:rPr>
          <w:rFonts w:eastAsia="PT Astra Serif"/>
          <w:b/>
          <w:bCs/>
          <w:sz w:val="28"/>
          <w:szCs w:val="28"/>
        </w:rPr>
        <w:t xml:space="preserve"> </w:t>
      </w:r>
      <w:r w:rsidR="00FD2041" w:rsidRPr="00FD2041">
        <w:rPr>
          <w:rFonts w:eastAsia="PT Astra Serif"/>
          <w:bCs/>
          <w:sz w:val="28"/>
          <w:szCs w:val="28"/>
        </w:rPr>
        <w:t>администрации Свистовского сельского поселения  муниципального района «Ровеньский район» Белгородской области</w:t>
      </w:r>
      <w:r w:rsidRPr="00FD2041">
        <w:rPr>
          <w:rFonts w:eastAsia="PT Astra Serif"/>
          <w:bCs/>
          <w:sz w:val="28"/>
          <w:szCs w:val="28"/>
        </w:rPr>
        <w:t>,</w:t>
      </w:r>
      <w:r>
        <w:rPr>
          <w:rFonts w:eastAsia="PT Astra Serif"/>
          <w:bCs/>
          <w:sz w:val="28"/>
          <w:szCs w:val="28"/>
        </w:rPr>
        <w:t xml:space="preserve"> поддержания и (или) восстановления их здоровья, повышения мотивации к эффективному исполнению ими своих должностных обязанностей, укрепления стабильности профессионального кадрового состава и в порядке компенсаци</w:t>
      </w:r>
      <w:r>
        <w:rPr>
          <w:rFonts w:eastAsia="PT Astra Serif"/>
          <w:bCs/>
          <w:sz w:val="28"/>
          <w:szCs w:val="28"/>
        </w:rPr>
        <w:t xml:space="preserve">и ограничений, установленных действующим законодательством Российской Федерации, </w:t>
      </w:r>
      <w:r w:rsidR="00A9467D">
        <w:rPr>
          <w:rFonts w:eastAsia="PT Astra Serif"/>
          <w:bCs/>
          <w:sz w:val="28"/>
          <w:szCs w:val="28"/>
        </w:rPr>
        <w:t>администрация Свистовского сельского поселения</w:t>
      </w:r>
      <w:r>
        <w:rPr>
          <w:rFonts w:eastAsia="PT Astra Serif"/>
          <w:bCs/>
          <w:sz w:val="28"/>
          <w:szCs w:val="28"/>
        </w:rPr>
        <w:t xml:space="preserve"> </w:t>
      </w:r>
      <w:r w:rsidR="00A9467D">
        <w:rPr>
          <w:rFonts w:eastAsia="PT Astra Serif"/>
          <w:b/>
          <w:bCs/>
          <w:sz w:val="28"/>
          <w:szCs w:val="28"/>
        </w:rPr>
        <w:t xml:space="preserve"> </w:t>
      </w:r>
      <w:r w:rsidR="00FD2041">
        <w:rPr>
          <w:rFonts w:eastAsia="PT Astra Serif"/>
          <w:b/>
          <w:sz w:val="28"/>
          <w:szCs w:val="28"/>
        </w:rPr>
        <w:t>п</w:t>
      </w:r>
      <w:r>
        <w:rPr>
          <w:rFonts w:eastAsia="PT Astra Serif"/>
          <w:b/>
          <w:sz w:val="28"/>
          <w:szCs w:val="28"/>
        </w:rPr>
        <w:t>о</w:t>
      </w:r>
      <w:r w:rsidR="00FD2041">
        <w:rPr>
          <w:rFonts w:eastAsia="PT Astra Serif"/>
          <w:b/>
          <w:sz w:val="28"/>
          <w:szCs w:val="28"/>
        </w:rPr>
        <w:t>становляет:</w:t>
      </w:r>
      <w:proofErr w:type="gramEnd"/>
    </w:p>
    <w:p w:rsidR="00977EEE" w:rsidRDefault="00085C4C" w:rsidP="00A9467D">
      <w:pPr>
        <w:pBdr>
          <w:right w:val="none" w:sz="4" w:space="10" w:color="000000"/>
        </w:pBd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>1. Утвердить Положение о порядке осуществления выплат на санаторно-курортное лечение лиц, замещающих должности муниц</w:t>
      </w:r>
      <w:r>
        <w:rPr>
          <w:rFonts w:eastAsia="PT Astra Serif"/>
          <w:bCs/>
          <w:sz w:val="28"/>
          <w:szCs w:val="28"/>
        </w:rPr>
        <w:t xml:space="preserve">ипальной службы </w:t>
      </w:r>
      <w:r w:rsidR="00A9467D" w:rsidRPr="00A9467D">
        <w:rPr>
          <w:rFonts w:eastAsia="PT Astra Serif"/>
          <w:bCs/>
          <w:sz w:val="28"/>
          <w:szCs w:val="28"/>
        </w:rPr>
        <w:t>администрации Свистовского сельского муниципального района «Ровеньский район» Белгородской области</w:t>
      </w:r>
      <w:r w:rsidR="00A9467D">
        <w:rPr>
          <w:rFonts w:eastAsia="PT Astra Serif"/>
          <w:bCs/>
          <w:sz w:val="28"/>
          <w:szCs w:val="28"/>
        </w:rPr>
        <w:t xml:space="preserve"> </w:t>
      </w:r>
      <w:r>
        <w:rPr>
          <w:rFonts w:eastAsia="PT Astra Serif"/>
          <w:bCs/>
          <w:sz w:val="28"/>
          <w:szCs w:val="28"/>
        </w:rPr>
        <w:t xml:space="preserve"> (приложение №1).</w:t>
      </w:r>
    </w:p>
    <w:p w:rsidR="00977EEE" w:rsidRDefault="00085C4C" w:rsidP="00A9467D">
      <w:pPr>
        <w:pBdr>
          <w:right w:val="none" w:sz="4" w:space="10" w:color="000000"/>
        </w:pBd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 xml:space="preserve">2.Установить, что финансирование расходов на осуществление выплат на санаторно-курортное лечение лиц, замещающих должности муниципальной службы </w:t>
      </w:r>
      <w:r w:rsidR="00A9467D" w:rsidRPr="00A9467D">
        <w:rPr>
          <w:rFonts w:eastAsia="PT Astra Serif"/>
          <w:bCs/>
          <w:sz w:val="28"/>
          <w:szCs w:val="28"/>
        </w:rPr>
        <w:t>администрации Свистовского сельского муниципального района «Ровеньский район» Белгородской области</w:t>
      </w:r>
      <w:r>
        <w:rPr>
          <w:rFonts w:eastAsia="PT Astra Serif"/>
          <w:bCs/>
          <w:sz w:val="28"/>
          <w:szCs w:val="28"/>
        </w:rPr>
        <w:t>, осуществляется в пределах средств местного бюджета, предусмотренных на вышеуказанные расходы.</w:t>
      </w:r>
    </w:p>
    <w:p w:rsidR="00977EEE" w:rsidRDefault="00085C4C" w:rsidP="00A9467D">
      <w:pPr>
        <w:pBdr>
          <w:right w:val="none" w:sz="4" w:space="10" w:color="000000"/>
        </w:pBdr>
        <w:ind w:firstLine="709"/>
        <w:jc w:val="both"/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  <w:highlight w:val="white"/>
        </w:rPr>
        <w:t>Настоящее постано</w:t>
      </w:r>
      <w:r>
        <w:rPr>
          <w:sz w:val="28"/>
          <w:szCs w:val="28"/>
          <w:highlight w:val="white"/>
        </w:rPr>
        <w:t xml:space="preserve">вление разместить на официальном сайте органов местного самоуправления </w:t>
      </w:r>
      <w:r w:rsidR="00A9467D">
        <w:rPr>
          <w:sz w:val="28"/>
          <w:szCs w:val="28"/>
        </w:rPr>
        <w:t>администрации Свистовского сельского поселения</w:t>
      </w:r>
      <w:r w:rsidR="00FD2041">
        <w:rPr>
          <w:sz w:val="28"/>
          <w:szCs w:val="28"/>
        </w:rPr>
        <w:t xml:space="preserve"> </w:t>
      </w:r>
      <w:hyperlink r:id="rId10" w:tooltip="https://svistovka-r31.gosweb.gosuslugi.ru/" w:history="1">
        <w:r w:rsidR="00FD2041" w:rsidRPr="00FD2041">
          <w:rPr>
            <w:rStyle w:val="a8"/>
            <w:bCs/>
            <w:sz w:val="28"/>
            <w:szCs w:val="28"/>
          </w:rPr>
          <w:t>https://svistovka-r31.gosweb.gosuslugi.ru/</w:t>
        </w:r>
      </w:hyperlink>
      <w:r w:rsidR="00FD2041">
        <w:rPr>
          <w:sz w:val="28"/>
          <w:szCs w:val="28"/>
        </w:rPr>
        <w:t>.</w:t>
      </w:r>
      <w:bookmarkStart w:id="0" w:name="_GoBack"/>
      <w:bookmarkEnd w:id="0"/>
    </w:p>
    <w:p w:rsidR="00977EEE" w:rsidRDefault="00085C4C" w:rsidP="00A9467D">
      <w:pPr>
        <w:pBdr>
          <w:right w:val="none" w:sz="4" w:space="10" w:color="000000"/>
        </w:pBdr>
        <w:ind w:firstLine="709"/>
        <w:jc w:val="both"/>
        <w:rPr>
          <w:highlight w:val="white"/>
        </w:rPr>
      </w:pPr>
      <w:r>
        <w:rPr>
          <w:sz w:val="28"/>
          <w:szCs w:val="28"/>
        </w:rPr>
        <w:lastRenderedPageBreak/>
        <w:t xml:space="preserve">4. </w:t>
      </w:r>
      <w:r>
        <w:rPr>
          <w:sz w:val="28"/>
          <w:highlight w:val="white"/>
        </w:rPr>
        <w:t xml:space="preserve"> </w:t>
      </w:r>
      <w:proofErr w:type="gramStart"/>
      <w:r>
        <w:rPr>
          <w:sz w:val="28"/>
          <w:highlight w:val="white"/>
        </w:rPr>
        <w:t>Контроль за</w:t>
      </w:r>
      <w:proofErr w:type="gramEnd"/>
      <w:r>
        <w:rPr>
          <w:sz w:val="28"/>
          <w:highlight w:val="white"/>
        </w:rPr>
        <w:t xml:space="preserve"> исполнением настоящего постановления </w:t>
      </w:r>
      <w:r w:rsidR="00A9467D">
        <w:rPr>
          <w:sz w:val="28"/>
          <w:highlight w:val="white"/>
        </w:rPr>
        <w:t>оставляю за собой.</w:t>
      </w:r>
    </w:p>
    <w:p w:rsidR="00977EEE" w:rsidRDefault="00977EEE" w:rsidP="00A9467D">
      <w:pPr>
        <w:pBdr>
          <w:right w:val="none" w:sz="4" w:space="10" w:color="000000"/>
        </w:pBdr>
        <w:ind w:firstLine="709"/>
        <w:jc w:val="both"/>
        <w:rPr>
          <w:rFonts w:eastAsia="PT Astra Serif"/>
          <w:bCs/>
          <w:sz w:val="28"/>
          <w:szCs w:val="28"/>
        </w:rPr>
      </w:pPr>
    </w:p>
    <w:p w:rsidR="00977EEE" w:rsidRDefault="00977EEE" w:rsidP="00A9467D">
      <w:pPr>
        <w:pBdr>
          <w:right w:val="none" w:sz="4" w:space="10" w:color="000000"/>
        </w:pBdr>
        <w:ind w:firstLine="709"/>
        <w:jc w:val="both"/>
        <w:rPr>
          <w:rFonts w:eastAsia="PT Astra Serif"/>
          <w:bCs/>
          <w:sz w:val="28"/>
          <w:szCs w:val="28"/>
        </w:rPr>
      </w:pPr>
    </w:p>
    <w:p w:rsidR="00977EEE" w:rsidRDefault="00977EEE" w:rsidP="00A9467D">
      <w:pPr>
        <w:pBdr>
          <w:right w:val="none" w:sz="4" w:space="10" w:color="000000"/>
        </w:pBdr>
        <w:ind w:firstLine="709"/>
        <w:jc w:val="both"/>
        <w:rPr>
          <w:rFonts w:eastAsia="PT Astra Serif"/>
          <w:b/>
          <w:sz w:val="28"/>
          <w:szCs w:val="28"/>
        </w:rPr>
      </w:pPr>
    </w:p>
    <w:p w:rsidR="00977EEE" w:rsidRDefault="00085C4C" w:rsidP="00A9467D">
      <w:pPr>
        <w:pBdr>
          <w:right w:val="none" w:sz="4" w:space="10" w:color="000000"/>
        </w:pBdr>
        <w:jc w:val="both"/>
        <w:rPr>
          <w:rFonts w:eastAsia="PT Astra Serif"/>
          <w:b/>
          <w:sz w:val="28"/>
          <w:szCs w:val="28"/>
        </w:rPr>
      </w:pPr>
      <w:r>
        <w:rPr>
          <w:rFonts w:eastAsia="PT Astra Serif"/>
          <w:b/>
          <w:sz w:val="28"/>
          <w:szCs w:val="28"/>
        </w:rPr>
        <w:t xml:space="preserve">Глава администрации   </w:t>
      </w:r>
    </w:p>
    <w:p w:rsidR="00A9467D" w:rsidRDefault="00A9467D" w:rsidP="00A9467D">
      <w:pPr>
        <w:pBdr>
          <w:right w:val="none" w:sz="4" w:space="10" w:color="000000"/>
        </w:pBdr>
        <w:jc w:val="both"/>
        <w:rPr>
          <w:rFonts w:eastAsia="PT Astra Serif"/>
          <w:b/>
          <w:sz w:val="28"/>
          <w:szCs w:val="28"/>
        </w:rPr>
      </w:pPr>
      <w:r>
        <w:rPr>
          <w:rFonts w:eastAsia="PT Astra Serif"/>
          <w:b/>
          <w:sz w:val="28"/>
          <w:szCs w:val="28"/>
        </w:rPr>
        <w:t>Свистовского сельского</w:t>
      </w:r>
    </w:p>
    <w:p w:rsidR="00977EEE" w:rsidRDefault="00A9467D" w:rsidP="00A9467D">
      <w:pPr>
        <w:pBdr>
          <w:right w:val="none" w:sz="4" w:space="10" w:color="000000"/>
        </w:pBdr>
        <w:jc w:val="both"/>
        <w:rPr>
          <w:rFonts w:eastAsia="PT Astra Serif"/>
          <w:b/>
          <w:sz w:val="28"/>
          <w:szCs w:val="28"/>
        </w:rPr>
      </w:pPr>
      <w:r>
        <w:rPr>
          <w:rFonts w:eastAsia="PT Astra Serif"/>
          <w:b/>
          <w:sz w:val="28"/>
          <w:szCs w:val="28"/>
        </w:rPr>
        <w:t xml:space="preserve">поселения   </w:t>
      </w:r>
      <w:r w:rsidR="00085C4C">
        <w:rPr>
          <w:rFonts w:eastAsia="PT Astra Serif"/>
          <w:b/>
          <w:sz w:val="28"/>
          <w:szCs w:val="28"/>
        </w:rPr>
        <w:tab/>
      </w:r>
      <w:r w:rsidR="00085C4C">
        <w:rPr>
          <w:rFonts w:eastAsia="PT Astra Serif"/>
          <w:b/>
          <w:sz w:val="28"/>
          <w:szCs w:val="28"/>
        </w:rPr>
        <w:tab/>
        <w:t xml:space="preserve">                                           </w:t>
      </w:r>
      <w:r>
        <w:rPr>
          <w:rFonts w:eastAsia="PT Astra Serif"/>
          <w:b/>
          <w:sz w:val="28"/>
          <w:szCs w:val="28"/>
        </w:rPr>
        <w:t xml:space="preserve">             </w:t>
      </w:r>
      <w:r w:rsidR="00085C4C">
        <w:rPr>
          <w:rFonts w:eastAsia="PT Astra Serif"/>
          <w:b/>
          <w:sz w:val="28"/>
          <w:szCs w:val="28"/>
        </w:rPr>
        <w:t xml:space="preserve"> </w:t>
      </w:r>
      <w:r>
        <w:rPr>
          <w:rFonts w:eastAsia="PT Astra Serif"/>
          <w:b/>
          <w:sz w:val="28"/>
          <w:szCs w:val="28"/>
        </w:rPr>
        <w:t>А.И.Омутков</w:t>
      </w:r>
      <w:r w:rsidR="00085C4C">
        <w:rPr>
          <w:rFonts w:eastAsia="PT Astra Serif"/>
          <w:bCs/>
          <w:sz w:val="28"/>
          <w:szCs w:val="28"/>
        </w:rPr>
        <w:tab/>
      </w:r>
      <w:r w:rsidR="00085C4C">
        <w:rPr>
          <w:rFonts w:eastAsia="PT Astra Serif"/>
          <w:bCs/>
          <w:sz w:val="28"/>
          <w:szCs w:val="28"/>
        </w:rPr>
        <w:tab/>
      </w:r>
      <w:r w:rsidR="00085C4C">
        <w:rPr>
          <w:rFonts w:eastAsia="PT Astra Serif"/>
          <w:bCs/>
          <w:sz w:val="28"/>
          <w:szCs w:val="28"/>
        </w:rPr>
        <w:tab/>
      </w:r>
      <w:r w:rsidR="00085C4C">
        <w:rPr>
          <w:rFonts w:eastAsia="PT Astra Serif"/>
          <w:bCs/>
          <w:sz w:val="28"/>
          <w:szCs w:val="28"/>
        </w:rPr>
        <w:tab/>
        <w:t xml:space="preserve">   </w:t>
      </w:r>
    </w:p>
    <w:p w:rsidR="00977EEE" w:rsidRDefault="00977EEE" w:rsidP="00A9467D">
      <w:pPr>
        <w:pBdr>
          <w:right w:val="none" w:sz="4" w:space="10" w:color="000000"/>
        </w:pBdr>
        <w:ind w:firstLine="709"/>
        <w:jc w:val="both"/>
        <w:rPr>
          <w:rFonts w:eastAsia="PT Astra Serif"/>
          <w:bCs/>
          <w:sz w:val="28"/>
          <w:szCs w:val="28"/>
        </w:rPr>
      </w:pPr>
    </w:p>
    <w:p w:rsidR="00977EEE" w:rsidRDefault="00977EEE" w:rsidP="00A9467D">
      <w:pPr>
        <w:pBdr>
          <w:right w:val="none" w:sz="4" w:space="10" w:color="000000"/>
        </w:pBdr>
        <w:ind w:firstLine="709"/>
        <w:jc w:val="both"/>
        <w:rPr>
          <w:rFonts w:eastAsia="PT Astra Serif"/>
          <w:bCs/>
          <w:sz w:val="28"/>
          <w:szCs w:val="28"/>
        </w:rPr>
      </w:pPr>
    </w:p>
    <w:p w:rsidR="00977EEE" w:rsidRDefault="00977EEE" w:rsidP="00A9467D">
      <w:pPr>
        <w:pBdr>
          <w:right w:val="none" w:sz="4" w:space="10" w:color="000000"/>
        </w:pBdr>
        <w:ind w:firstLine="709"/>
        <w:jc w:val="both"/>
        <w:rPr>
          <w:rFonts w:eastAsia="PT Astra Serif"/>
          <w:bCs/>
          <w:sz w:val="28"/>
          <w:szCs w:val="28"/>
        </w:rPr>
      </w:pPr>
    </w:p>
    <w:p w:rsidR="00977EEE" w:rsidRDefault="00977EEE" w:rsidP="00A9467D">
      <w:pPr>
        <w:pBdr>
          <w:right w:val="none" w:sz="4" w:space="10" w:color="000000"/>
        </w:pBdr>
        <w:ind w:firstLine="709"/>
        <w:jc w:val="both"/>
        <w:rPr>
          <w:rFonts w:eastAsia="PT Astra Serif"/>
          <w:bCs/>
          <w:sz w:val="28"/>
          <w:szCs w:val="28"/>
        </w:rPr>
      </w:pPr>
    </w:p>
    <w:p w:rsidR="00977EEE" w:rsidRDefault="00977EEE" w:rsidP="00A9467D">
      <w:pPr>
        <w:pBdr>
          <w:right w:val="none" w:sz="4" w:space="10" w:color="000000"/>
        </w:pBdr>
        <w:ind w:firstLine="709"/>
        <w:jc w:val="both"/>
        <w:rPr>
          <w:rFonts w:eastAsia="PT Astra Serif"/>
          <w:bCs/>
          <w:sz w:val="28"/>
          <w:szCs w:val="28"/>
        </w:rPr>
      </w:pPr>
    </w:p>
    <w:p w:rsidR="00977EEE" w:rsidRDefault="00977EEE" w:rsidP="00A9467D">
      <w:pPr>
        <w:pBdr>
          <w:right w:val="none" w:sz="4" w:space="10" w:color="000000"/>
        </w:pBdr>
        <w:ind w:firstLine="709"/>
        <w:jc w:val="both"/>
        <w:rPr>
          <w:rFonts w:eastAsia="PT Astra Serif"/>
          <w:bCs/>
          <w:sz w:val="28"/>
          <w:szCs w:val="28"/>
        </w:rPr>
      </w:pPr>
    </w:p>
    <w:p w:rsidR="00977EEE" w:rsidRDefault="00977EEE" w:rsidP="00A9467D">
      <w:pPr>
        <w:pBdr>
          <w:right w:val="none" w:sz="4" w:space="10" w:color="000000"/>
        </w:pBdr>
        <w:ind w:firstLine="709"/>
        <w:jc w:val="both"/>
        <w:rPr>
          <w:rFonts w:eastAsia="PT Astra Serif"/>
          <w:bCs/>
          <w:sz w:val="28"/>
          <w:szCs w:val="28"/>
        </w:rPr>
      </w:pPr>
    </w:p>
    <w:p w:rsidR="00977EEE" w:rsidRDefault="00977EEE" w:rsidP="00A9467D">
      <w:pPr>
        <w:pBdr>
          <w:right w:val="none" w:sz="4" w:space="10" w:color="000000"/>
        </w:pBdr>
        <w:ind w:firstLine="709"/>
        <w:jc w:val="both"/>
        <w:rPr>
          <w:rFonts w:eastAsia="PT Astra Serif"/>
          <w:bCs/>
          <w:sz w:val="28"/>
          <w:szCs w:val="28"/>
        </w:rPr>
      </w:pPr>
    </w:p>
    <w:p w:rsidR="00977EEE" w:rsidRDefault="00977EEE" w:rsidP="00A9467D">
      <w:pPr>
        <w:pBdr>
          <w:right w:val="none" w:sz="4" w:space="10" w:color="000000"/>
        </w:pBdr>
        <w:ind w:firstLine="709"/>
        <w:jc w:val="both"/>
        <w:rPr>
          <w:rFonts w:eastAsia="PT Astra Serif"/>
          <w:bCs/>
          <w:sz w:val="28"/>
          <w:szCs w:val="28"/>
        </w:rPr>
      </w:pPr>
    </w:p>
    <w:p w:rsidR="00977EEE" w:rsidRDefault="00977EEE" w:rsidP="00A9467D">
      <w:pPr>
        <w:pBdr>
          <w:right w:val="none" w:sz="4" w:space="10" w:color="000000"/>
        </w:pBdr>
        <w:ind w:firstLine="709"/>
        <w:jc w:val="both"/>
        <w:rPr>
          <w:rFonts w:eastAsia="PT Astra Serif"/>
          <w:bCs/>
          <w:sz w:val="28"/>
          <w:szCs w:val="28"/>
        </w:rPr>
      </w:pPr>
    </w:p>
    <w:p w:rsidR="00977EEE" w:rsidRDefault="00977EEE" w:rsidP="00A9467D">
      <w:pPr>
        <w:pBdr>
          <w:right w:val="none" w:sz="4" w:space="10" w:color="000000"/>
        </w:pBdr>
        <w:ind w:firstLine="709"/>
        <w:jc w:val="both"/>
        <w:rPr>
          <w:rFonts w:eastAsia="PT Astra Serif"/>
          <w:bCs/>
          <w:sz w:val="28"/>
          <w:szCs w:val="28"/>
        </w:rPr>
      </w:pPr>
    </w:p>
    <w:p w:rsidR="00977EEE" w:rsidRDefault="00977EEE" w:rsidP="00A9467D">
      <w:pPr>
        <w:pBdr>
          <w:right w:val="none" w:sz="4" w:space="10" w:color="000000"/>
        </w:pBdr>
        <w:ind w:firstLine="709"/>
        <w:jc w:val="both"/>
        <w:rPr>
          <w:rFonts w:eastAsia="PT Astra Serif"/>
          <w:bCs/>
          <w:sz w:val="28"/>
          <w:szCs w:val="28"/>
        </w:rPr>
      </w:pPr>
    </w:p>
    <w:p w:rsidR="00977EEE" w:rsidRDefault="00977EEE" w:rsidP="00A9467D">
      <w:pPr>
        <w:pBdr>
          <w:right w:val="none" w:sz="4" w:space="10" w:color="000000"/>
        </w:pBdr>
        <w:ind w:firstLine="709"/>
        <w:jc w:val="both"/>
        <w:rPr>
          <w:rFonts w:eastAsia="PT Astra Serif"/>
          <w:bCs/>
          <w:sz w:val="28"/>
          <w:szCs w:val="28"/>
        </w:rPr>
      </w:pPr>
    </w:p>
    <w:p w:rsidR="00977EEE" w:rsidRDefault="00977EEE" w:rsidP="00A9467D">
      <w:pPr>
        <w:pBdr>
          <w:right w:val="none" w:sz="4" w:space="10" w:color="000000"/>
        </w:pBdr>
        <w:ind w:firstLine="709"/>
        <w:jc w:val="both"/>
        <w:rPr>
          <w:rFonts w:eastAsia="PT Astra Serif"/>
          <w:bCs/>
          <w:sz w:val="28"/>
          <w:szCs w:val="28"/>
        </w:rPr>
      </w:pPr>
    </w:p>
    <w:p w:rsidR="00977EEE" w:rsidRDefault="00977EEE" w:rsidP="00A9467D">
      <w:pPr>
        <w:pBdr>
          <w:right w:val="none" w:sz="4" w:space="10" w:color="000000"/>
        </w:pBdr>
        <w:ind w:firstLine="709"/>
        <w:jc w:val="both"/>
        <w:rPr>
          <w:rFonts w:eastAsia="PT Astra Serif"/>
          <w:bCs/>
          <w:sz w:val="28"/>
          <w:szCs w:val="28"/>
        </w:rPr>
      </w:pPr>
    </w:p>
    <w:p w:rsidR="00977EEE" w:rsidRDefault="00977EEE" w:rsidP="00A9467D">
      <w:pPr>
        <w:pBdr>
          <w:right w:val="none" w:sz="4" w:space="10" w:color="000000"/>
        </w:pBdr>
        <w:ind w:firstLine="709"/>
        <w:jc w:val="both"/>
        <w:rPr>
          <w:rFonts w:eastAsia="PT Astra Serif"/>
          <w:bCs/>
          <w:sz w:val="28"/>
          <w:szCs w:val="28"/>
        </w:rPr>
      </w:pPr>
    </w:p>
    <w:p w:rsidR="00977EEE" w:rsidRDefault="00977EEE" w:rsidP="00A9467D">
      <w:pPr>
        <w:pBdr>
          <w:right w:val="none" w:sz="4" w:space="10" w:color="000000"/>
        </w:pBdr>
        <w:ind w:firstLine="709"/>
        <w:jc w:val="both"/>
        <w:rPr>
          <w:rFonts w:eastAsia="PT Astra Serif"/>
          <w:bCs/>
          <w:sz w:val="28"/>
          <w:szCs w:val="28"/>
        </w:rPr>
      </w:pPr>
    </w:p>
    <w:p w:rsidR="00977EEE" w:rsidRDefault="00977EEE" w:rsidP="00A9467D">
      <w:pPr>
        <w:pBdr>
          <w:right w:val="none" w:sz="4" w:space="10" w:color="000000"/>
        </w:pBdr>
        <w:ind w:firstLine="709"/>
        <w:jc w:val="both"/>
        <w:rPr>
          <w:rFonts w:eastAsia="PT Astra Serif"/>
          <w:bCs/>
          <w:sz w:val="28"/>
          <w:szCs w:val="28"/>
        </w:rPr>
      </w:pPr>
    </w:p>
    <w:p w:rsidR="00977EEE" w:rsidRDefault="00977EEE" w:rsidP="00A9467D">
      <w:pPr>
        <w:pBdr>
          <w:right w:val="none" w:sz="4" w:space="10" w:color="000000"/>
        </w:pBdr>
        <w:ind w:firstLine="709"/>
        <w:jc w:val="both"/>
        <w:rPr>
          <w:rFonts w:eastAsia="PT Astra Serif"/>
          <w:bCs/>
          <w:sz w:val="28"/>
          <w:szCs w:val="28"/>
        </w:rPr>
      </w:pPr>
    </w:p>
    <w:p w:rsidR="00977EEE" w:rsidRDefault="00977EEE" w:rsidP="00A9467D">
      <w:pPr>
        <w:pBdr>
          <w:right w:val="none" w:sz="4" w:space="10" w:color="000000"/>
        </w:pBdr>
        <w:ind w:firstLine="709"/>
        <w:jc w:val="both"/>
        <w:rPr>
          <w:rFonts w:eastAsia="PT Astra Serif"/>
          <w:bCs/>
          <w:sz w:val="28"/>
          <w:szCs w:val="28"/>
        </w:rPr>
      </w:pPr>
    </w:p>
    <w:p w:rsidR="00977EEE" w:rsidRDefault="00977EEE" w:rsidP="00A9467D">
      <w:pPr>
        <w:pBdr>
          <w:right w:val="none" w:sz="4" w:space="10" w:color="000000"/>
        </w:pBdr>
        <w:ind w:firstLine="709"/>
        <w:jc w:val="both"/>
        <w:rPr>
          <w:rFonts w:eastAsia="PT Astra Serif"/>
          <w:bCs/>
          <w:sz w:val="28"/>
          <w:szCs w:val="28"/>
        </w:rPr>
      </w:pPr>
    </w:p>
    <w:p w:rsidR="00977EEE" w:rsidRDefault="00977EEE" w:rsidP="00A9467D">
      <w:pPr>
        <w:pBdr>
          <w:right w:val="none" w:sz="4" w:space="10" w:color="000000"/>
        </w:pBdr>
        <w:ind w:firstLine="709"/>
        <w:jc w:val="both"/>
        <w:rPr>
          <w:rFonts w:eastAsia="PT Astra Serif"/>
          <w:bCs/>
          <w:sz w:val="28"/>
          <w:szCs w:val="28"/>
        </w:rPr>
      </w:pPr>
    </w:p>
    <w:p w:rsidR="00977EEE" w:rsidRDefault="00977EEE" w:rsidP="00A9467D">
      <w:pPr>
        <w:pBdr>
          <w:right w:val="none" w:sz="4" w:space="10" w:color="000000"/>
        </w:pBdr>
        <w:ind w:firstLine="709"/>
        <w:jc w:val="both"/>
        <w:rPr>
          <w:rFonts w:eastAsia="PT Astra Serif"/>
          <w:bCs/>
          <w:sz w:val="28"/>
          <w:szCs w:val="28"/>
        </w:rPr>
      </w:pPr>
    </w:p>
    <w:p w:rsidR="00977EEE" w:rsidRDefault="00977EEE" w:rsidP="00A9467D">
      <w:pPr>
        <w:pBdr>
          <w:right w:val="none" w:sz="4" w:space="10" w:color="000000"/>
        </w:pBdr>
        <w:ind w:firstLine="709"/>
        <w:jc w:val="both"/>
        <w:rPr>
          <w:rFonts w:eastAsia="PT Astra Serif"/>
          <w:bCs/>
          <w:sz w:val="28"/>
          <w:szCs w:val="28"/>
        </w:rPr>
      </w:pPr>
    </w:p>
    <w:p w:rsidR="00977EEE" w:rsidRDefault="00977EEE" w:rsidP="00A9467D">
      <w:pPr>
        <w:pBdr>
          <w:right w:val="none" w:sz="4" w:space="10" w:color="000000"/>
        </w:pBdr>
        <w:ind w:firstLine="709"/>
        <w:jc w:val="both"/>
        <w:rPr>
          <w:rFonts w:eastAsia="PT Astra Serif"/>
          <w:bCs/>
          <w:sz w:val="28"/>
          <w:szCs w:val="28"/>
        </w:rPr>
      </w:pPr>
    </w:p>
    <w:p w:rsidR="00977EEE" w:rsidRDefault="00977EEE" w:rsidP="00A9467D">
      <w:pPr>
        <w:pBdr>
          <w:right w:val="none" w:sz="4" w:space="10" w:color="000000"/>
        </w:pBdr>
        <w:ind w:firstLine="709"/>
        <w:jc w:val="both"/>
        <w:rPr>
          <w:rFonts w:eastAsia="PT Astra Serif"/>
          <w:bCs/>
          <w:sz w:val="28"/>
          <w:szCs w:val="28"/>
        </w:rPr>
      </w:pPr>
    </w:p>
    <w:p w:rsidR="00977EEE" w:rsidRDefault="00977EEE" w:rsidP="00A9467D">
      <w:pPr>
        <w:pBdr>
          <w:right w:val="none" w:sz="4" w:space="10" w:color="000000"/>
        </w:pBdr>
        <w:ind w:firstLine="709"/>
        <w:jc w:val="both"/>
        <w:rPr>
          <w:rFonts w:eastAsia="PT Astra Serif"/>
          <w:bCs/>
          <w:sz w:val="28"/>
          <w:szCs w:val="28"/>
        </w:rPr>
      </w:pPr>
    </w:p>
    <w:p w:rsidR="00977EEE" w:rsidRDefault="00977EEE" w:rsidP="00A9467D">
      <w:pPr>
        <w:pBdr>
          <w:right w:val="none" w:sz="4" w:space="10" w:color="000000"/>
        </w:pBdr>
        <w:ind w:firstLine="709"/>
        <w:jc w:val="both"/>
        <w:rPr>
          <w:rFonts w:eastAsia="PT Astra Serif"/>
          <w:bCs/>
          <w:sz w:val="28"/>
          <w:szCs w:val="28"/>
        </w:rPr>
      </w:pPr>
    </w:p>
    <w:p w:rsidR="00977EEE" w:rsidRDefault="00977EEE" w:rsidP="00A9467D">
      <w:pPr>
        <w:pBdr>
          <w:right w:val="none" w:sz="4" w:space="10" w:color="000000"/>
        </w:pBdr>
        <w:ind w:firstLine="709"/>
        <w:jc w:val="both"/>
        <w:rPr>
          <w:rFonts w:eastAsia="PT Astra Serif"/>
          <w:sz w:val="28"/>
          <w:szCs w:val="28"/>
        </w:rPr>
      </w:pPr>
    </w:p>
    <w:p w:rsidR="00977EEE" w:rsidRDefault="00977EEE" w:rsidP="00A9467D">
      <w:pPr>
        <w:pBdr>
          <w:right w:val="none" w:sz="4" w:space="10" w:color="000000"/>
        </w:pBdr>
        <w:ind w:firstLine="709"/>
        <w:jc w:val="both"/>
        <w:rPr>
          <w:rFonts w:eastAsia="PT Astra Serif"/>
          <w:sz w:val="28"/>
          <w:szCs w:val="28"/>
        </w:rPr>
      </w:pPr>
    </w:p>
    <w:p w:rsidR="00977EEE" w:rsidRDefault="00977EEE" w:rsidP="00A9467D">
      <w:pPr>
        <w:pBdr>
          <w:right w:val="none" w:sz="4" w:space="10" w:color="000000"/>
        </w:pBdr>
        <w:ind w:firstLine="709"/>
        <w:jc w:val="both"/>
        <w:rPr>
          <w:rFonts w:eastAsia="PT Astra Serif"/>
          <w:bCs/>
          <w:sz w:val="28"/>
          <w:szCs w:val="28"/>
        </w:rPr>
      </w:pPr>
    </w:p>
    <w:p w:rsidR="00977EEE" w:rsidRDefault="00977EEE" w:rsidP="00A9467D">
      <w:pPr>
        <w:pBdr>
          <w:right w:val="none" w:sz="4" w:space="10" w:color="000000"/>
        </w:pBdr>
        <w:ind w:firstLine="709"/>
        <w:jc w:val="both"/>
        <w:rPr>
          <w:rFonts w:eastAsia="PT Astra Serif"/>
          <w:bCs/>
          <w:sz w:val="28"/>
          <w:szCs w:val="28"/>
        </w:rPr>
      </w:pPr>
    </w:p>
    <w:p w:rsidR="00977EEE" w:rsidRDefault="00977EEE" w:rsidP="00A9467D">
      <w:pPr>
        <w:pBdr>
          <w:right w:val="none" w:sz="4" w:space="10" w:color="000000"/>
        </w:pBdr>
        <w:ind w:firstLine="709"/>
        <w:jc w:val="both"/>
        <w:rPr>
          <w:rFonts w:eastAsia="PT Astra Serif"/>
          <w:bCs/>
          <w:sz w:val="28"/>
          <w:szCs w:val="28"/>
        </w:rPr>
      </w:pPr>
    </w:p>
    <w:p w:rsidR="00977EEE" w:rsidRDefault="00977EEE" w:rsidP="00A9467D">
      <w:pPr>
        <w:pBdr>
          <w:right w:val="none" w:sz="4" w:space="10" w:color="000000"/>
        </w:pBdr>
        <w:ind w:firstLine="709"/>
        <w:jc w:val="both"/>
        <w:rPr>
          <w:rFonts w:eastAsia="PT Astra Serif"/>
          <w:sz w:val="28"/>
          <w:szCs w:val="28"/>
        </w:rPr>
      </w:pPr>
    </w:p>
    <w:p w:rsidR="00977EEE" w:rsidRDefault="00977EEE" w:rsidP="00A9467D">
      <w:pPr>
        <w:pBdr>
          <w:right w:val="none" w:sz="4" w:space="10" w:color="000000"/>
        </w:pBdr>
        <w:ind w:firstLine="709"/>
        <w:jc w:val="both"/>
        <w:rPr>
          <w:rFonts w:eastAsia="PT Astra Serif"/>
          <w:sz w:val="28"/>
          <w:szCs w:val="28"/>
        </w:rPr>
      </w:pPr>
    </w:p>
    <w:p w:rsidR="00977EEE" w:rsidRDefault="00977EEE" w:rsidP="00A9467D">
      <w:pPr>
        <w:pBdr>
          <w:right w:val="none" w:sz="4" w:space="10" w:color="000000"/>
        </w:pBdr>
        <w:ind w:firstLine="709"/>
        <w:jc w:val="both"/>
        <w:rPr>
          <w:rFonts w:eastAsia="PT Astra Serif"/>
          <w:bCs/>
          <w:sz w:val="28"/>
          <w:szCs w:val="28"/>
        </w:rPr>
      </w:pPr>
    </w:p>
    <w:p w:rsidR="00977EEE" w:rsidRDefault="00977EEE" w:rsidP="00A9467D">
      <w:pPr>
        <w:pBdr>
          <w:right w:val="none" w:sz="4" w:space="10" w:color="000000"/>
        </w:pBdr>
        <w:ind w:firstLine="709"/>
        <w:jc w:val="both"/>
        <w:rPr>
          <w:rFonts w:eastAsia="PT Astra Serif"/>
          <w:bCs/>
          <w:sz w:val="28"/>
          <w:szCs w:val="28"/>
        </w:rPr>
      </w:pPr>
    </w:p>
    <w:p w:rsidR="00977EEE" w:rsidRDefault="00977EEE">
      <w:pPr>
        <w:ind w:firstLine="709"/>
        <w:jc w:val="both"/>
        <w:rPr>
          <w:rFonts w:eastAsia="PT Astra Serif"/>
          <w:sz w:val="28"/>
          <w:szCs w:val="28"/>
        </w:rPr>
      </w:pPr>
    </w:p>
    <w:p w:rsidR="00977EEE" w:rsidRDefault="00977EEE">
      <w:pPr>
        <w:ind w:firstLine="709"/>
        <w:jc w:val="both"/>
        <w:rPr>
          <w:rFonts w:eastAsia="PT Astra Serif"/>
          <w:sz w:val="28"/>
          <w:szCs w:val="28"/>
        </w:rPr>
      </w:pPr>
    </w:p>
    <w:p w:rsidR="00977EEE" w:rsidRPr="00FD2041" w:rsidRDefault="00FD2041" w:rsidP="00A9467D">
      <w:pPr>
        <w:tabs>
          <w:tab w:val="left" w:pos="690"/>
          <w:tab w:val="left" w:pos="2460"/>
          <w:tab w:val="left" w:pos="3585"/>
          <w:tab w:val="left" w:pos="6300"/>
        </w:tabs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="00085C4C">
        <w:rPr>
          <w:sz w:val="28"/>
          <w:szCs w:val="28"/>
        </w:rPr>
        <w:t>Приложение №1</w:t>
      </w:r>
    </w:p>
    <w:p w:rsidR="00977EEE" w:rsidRDefault="00085C4C">
      <w:pPr>
        <w:tabs>
          <w:tab w:val="left" w:pos="690"/>
          <w:tab w:val="left" w:pos="2460"/>
          <w:tab w:val="left" w:pos="3585"/>
          <w:tab w:val="left" w:pos="6300"/>
        </w:tabs>
        <w:jc w:val="right"/>
      </w:pPr>
      <w:r>
        <w:rPr>
          <w:sz w:val="28"/>
          <w:szCs w:val="28"/>
        </w:rPr>
        <w:t>к постановлению администрации</w:t>
      </w:r>
    </w:p>
    <w:p w:rsidR="00977EEE" w:rsidRDefault="00A9467D">
      <w:pPr>
        <w:tabs>
          <w:tab w:val="left" w:pos="690"/>
          <w:tab w:val="left" w:pos="2460"/>
          <w:tab w:val="left" w:pos="3585"/>
          <w:tab w:val="left" w:pos="6300"/>
        </w:tabs>
        <w:jc w:val="right"/>
      </w:pPr>
      <w:r>
        <w:rPr>
          <w:sz w:val="28"/>
          <w:szCs w:val="28"/>
        </w:rPr>
        <w:t>Свистовского сельского полселения</w:t>
      </w:r>
    </w:p>
    <w:p w:rsidR="00977EEE" w:rsidRDefault="00A9467D">
      <w:pPr>
        <w:tabs>
          <w:tab w:val="left" w:pos="690"/>
          <w:tab w:val="left" w:pos="2460"/>
          <w:tab w:val="left" w:pos="3585"/>
          <w:tab w:val="left" w:pos="6300"/>
        </w:tabs>
        <w:jc w:val="right"/>
      </w:pPr>
      <w:r>
        <w:rPr>
          <w:sz w:val="28"/>
          <w:szCs w:val="28"/>
        </w:rPr>
        <w:t>о</w:t>
      </w:r>
      <w:r w:rsidR="00085C4C">
        <w:rPr>
          <w:sz w:val="28"/>
          <w:szCs w:val="28"/>
        </w:rPr>
        <w:t>т</w:t>
      </w:r>
      <w:r>
        <w:rPr>
          <w:sz w:val="28"/>
          <w:szCs w:val="28"/>
        </w:rPr>
        <w:t xml:space="preserve"> 24 декабря</w:t>
      </w:r>
      <w:r w:rsidR="00085C4C">
        <w:rPr>
          <w:sz w:val="28"/>
          <w:szCs w:val="28"/>
        </w:rPr>
        <w:t xml:space="preserve"> 2024 г. №</w:t>
      </w:r>
      <w:r>
        <w:rPr>
          <w:sz w:val="28"/>
          <w:szCs w:val="28"/>
        </w:rPr>
        <w:t>81</w:t>
      </w:r>
    </w:p>
    <w:p w:rsidR="00977EEE" w:rsidRDefault="00977EEE">
      <w:pPr>
        <w:tabs>
          <w:tab w:val="left" w:pos="690"/>
          <w:tab w:val="left" w:pos="2460"/>
          <w:tab w:val="left" w:pos="3585"/>
          <w:tab w:val="left" w:pos="6300"/>
        </w:tabs>
        <w:jc w:val="both"/>
      </w:pPr>
    </w:p>
    <w:p w:rsidR="00977EEE" w:rsidRDefault="00977EEE">
      <w:pPr>
        <w:ind w:firstLine="709"/>
        <w:jc w:val="right"/>
        <w:rPr>
          <w:rFonts w:eastAsia="PT Astra Serif"/>
          <w:b/>
          <w:sz w:val="28"/>
          <w:szCs w:val="28"/>
        </w:rPr>
      </w:pPr>
    </w:p>
    <w:p w:rsidR="00977EEE" w:rsidRDefault="00085C4C">
      <w:pPr>
        <w:ind w:firstLine="709"/>
        <w:jc w:val="center"/>
        <w:rPr>
          <w:rFonts w:eastAsia="PT Astra Serif"/>
          <w:b/>
          <w:sz w:val="28"/>
          <w:szCs w:val="28"/>
        </w:rPr>
      </w:pPr>
      <w:r>
        <w:rPr>
          <w:rFonts w:eastAsia="PT Astra Serif"/>
          <w:b/>
          <w:sz w:val="28"/>
          <w:szCs w:val="28"/>
        </w:rPr>
        <w:t>Положение</w:t>
      </w:r>
    </w:p>
    <w:p w:rsidR="00977EEE" w:rsidRDefault="00085C4C">
      <w:pPr>
        <w:ind w:firstLine="709"/>
        <w:jc w:val="center"/>
        <w:rPr>
          <w:rFonts w:eastAsia="PT Astra Serif"/>
          <w:b/>
          <w:sz w:val="28"/>
          <w:szCs w:val="28"/>
        </w:rPr>
      </w:pPr>
      <w:r>
        <w:rPr>
          <w:rFonts w:eastAsia="PT Astra Serif"/>
          <w:b/>
          <w:sz w:val="28"/>
          <w:szCs w:val="28"/>
        </w:rPr>
        <w:t xml:space="preserve">о порядке осуществления выплат на </w:t>
      </w:r>
      <w:proofErr w:type="gramStart"/>
      <w:r>
        <w:rPr>
          <w:rFonts w:eastAsia="PT Astra Serif"/>
          <w:b/>
          <w:sz w:val="28"/>
          <w:szCs w:val="28"/>
        </w:rPr>
        <w:t>санаторно-курортное</w:t>
      </w:r>
      <w:proofErr w:type="gramEnd"/>
    </w:p>
    <w:p w:rsidR="00977EEE" w:rsidRDefault="00085C4C">
      <w:pPr>
        <w:ind w:firstLine="709"/>
        <w:jc w:val="center"/>
        <w:rPr>
          <w:rFonts w:eastAsia="PT Astra Serif"/>
          <w:b/>
          <w:sz w:val="28"/>
          <w:szCs w:val="28"/>
        </w:rPr>
      </w:pPr>
      <w:r>
        <w:rPr>
          <w:rFonts w:eastAsia="PT Astra Serif"/>
          <w:b/>
          <w:sz w:val="28"/>
          <w:szCs w:val="28"/>
        </w:rPr>
        <w:t xml:space="preserve"> лечение лиц, </w:t>
      </w:r>
      <w:r>
        <w:rPr>
          <w:rFonts w:eastAsia="PT Astra Serif"/>
          <w:b/>
          <w:bCs/>
          <w:sz w:val="28"/>
          <w:szCs w:val="28"/>
        </w:rPr>
        <w:t>замещающих должности муниципальной службы</w:t>
      </w:r>
      <w:r w:rsidR="00A9467D">
        <w:rPr>
          <w:rFonts w:eastAsia="PT Astra Serif"/>
          <w:b/>
          <w:bCs/>
          <w:sz w:val="28"/>
          <w:szCs w:val="28"/>
        </w:rPr>
        <w:t xml:space="preserve"> администрации Свистовского сельского поселения </w:t>
      </w:r>
      <w:r>
        <w:rPr>
          <w:rFonts w:eastAsia="PT Astra Serif"/>
          <w:b/>
          <w:bCs/>
          <w:sz w:val="28"/>
          <w:szCs w:val="28"/>
        </w:rPr>
        <w:t xml:space="preserve"> муниципального района «Ровеньский район» Белгородской области</w:t>
      </w:r>
    </w:p>
    <w:p w:rsidR="00977EEE" w:rsidRDefault="00977EEE">
      <w:pPr>
        <w:ind w:firstLine="709"/>
        <w:jc w:val="center"/>
        <w:rPr>
          <w:rFonts w:eastAsia="PT Astra Serif"/>
          <w:b/>
          <w:sz w:val="28"/>
          <w:szCs w:val="28"/>
        </w:rPr>
      </w:pPr>
    </w:p>
    <w:p w:rsidR="00977EEE" w:rsidRDefault="00085C4C">
      <w:pPr>
        <w:ind w:firstLine="709"/>
        <w:jc w:val="center"/>
        <w:rPr>
          <w:rFonts w:eastAsia="PT Astra Serif"/>
          <w:b/>
          <w:sz w:val="28"/>
          <w:szCs w:val="28"/>
        </w:rPr>
      </w:pPr>
      <w:r>
        <w:rPr>
          <w:rFonts w:eastAsia="PT Astra Serif"/>
          <w:b/>
          <w:sz w:val="28"/>
          <w:szCs w:val="28"/>
        </w:rPr>
        <w:t>1.Общие положения</w:t>
      </w:r>
    </w:p>
    <w:p w:rsidR="00977EEE" w:rsidRDefault="00977EEE">
      <w:pPr>
        <w:ind w:firstLine="709"/>
        <w:jc w:val="center"/>
        <w:rPr>
          <w:rFonts w:eastAsia="PT Astra Serif"/>
          <w:bCs/>
          <w:sz w:val="28"/>
          <w:szCs w:val="28"/>
        </w:rPr>
      </w:pPr>
    </w:p>
    <w:p w:rsidR="00977EEE" w:rsidRDefault="00085C4C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 xml:space="preserve">1.1. </w:t>
      </w:r>
      <w:proofErr w:type="gramStart"/>
      <w:r>
        <w:rPr>
          <w:rFonts w:eastAsia="PT Astra Serif"/>
          <w:bCs/>
          <w:sz w:val="28"/>
          <w:szCs w:val="28"/>
        </w:rPr>
        <w:t>Положение о порядке осуществления выплат на санаторно-курор</w:t>
      </w:r>
      <w:r>
        <w:rPr>
          <w:rFonts w:eastAsia="PT Astra Serif"/>
          <w:bCs/>
          <w:sz w:val="28"/>
          <w:szCs w:val="28"/>
        </w:rPr>
        <w:t xml:space="preserve">тное лечение лиц, замещающих должности муниципальной службы муниципального района «Ровеньский район» Белгородской области (далее - Положение), разработано в соответствии с Трудовым кодексом Российской Федерации, </w:t>
      </w:r>
      <w:r>
        <w:rPr>
          <w:sz w:val="28"/>
          <w:highlight w:val="white"/>
        </w:rPr>
        <w:t>Федеральным законом от 02.03.2007г. №25-ФЗ «</w:t>
      </w:r>
      <w:r>
        <w:rPr>
          <w:sz w:val="28"/>
          <w:highlight w:val="white"/>
        </w:rPr>
        <w:t>О муниципальной службе в Российской Федерации</w:t>
      </w:r>
      <w:r>
        <w:rPr>
          <w:sz w:val="28"/>
        </w:rPr>
        <w:t xml:space="preserve">», </w:t>
      </w:r>
      <w:r>
        <w:rPr>
          <w:rFonts w:eastAsia="PT Astra Serif"/>
          <w:bCs/>
          <w:sz w:val="28"/>
          <w:szCs w:val="28"/>
        </w:rPr>
        <w:t>Законом Белгородской области от 24.09.2007г. №150 «Об особенностях организации муниципальной службы в Белгородской области», решением Муниципально</w:t>
      </w:r>
      <w:r>
        <w:rPr>
          <w:rFonts w:eastAsia="PT Astra Serif"/>
          <w:bCs/>
          <w:sz w:val="28"/>
          <w:szCs w:val="28"/>
        </w:rPr>
        <w:t>го совета муниципального</w:t>
      </w:r>
      <w:proofErr w:type="gramEnd"/>
      <w:r>
        <w:rPr>
          <w:rFonts w:eastAsia="PT Astra Serif"/>
          <w:bCs/>
          <w:sz w:val="28"/>
          <w:szCs w:val="28"/>
        </w:rPr>
        <w:t xml:space="preserve"> района «Ровеньский район» Белгородской области от 29.11.2024г. №15/111 «Об утверждении Положения о порядке предоставления дополнительных гарантий муниципальным служащим муниципального района «Ровеньский район» Белгородской области»</w:t>
      </w:r>
      <w:r>
        <w:rPr>
          <w:rFonts w:eastAsia="PT Astra Serif"/>
          <w:bCs/>
          <w:sz w:val="28"/>
          <w:szCs w:val="28"/>
        </w:rPr>
        <w:t xml:space="preserve"> и определяет условия предоставления и размер выплаты на санаторно-курортное лечение (далее - выплата) лиц, замещающих должности муниципальной службы муниципального района «Ровеньский район» Белгородской области.</w:t>
      </w:r>
    </w:p>
    <w:p w:rsidR="00977EEE" w:rsidRDefault="00977EEE">
      <w:pPr>
        <w:ind w:firstLine="709"/>
        <w:jc w:val="center"/>
        <w:rPr>
          <w:rFonts w:eastAsia="PT Astra Serif"/>
          <w:b/>
          <w:sz w:val="28"/>
          <w:szCs w:val="28"/>
        </w:rPr>
      </w:pPr>
    </w:p>
    <w:p w:rsidR="00977EEE" w:rsidRDefault="00085C4C">
      <w:pPr>
        <w:ind w:firstLine="709"/>
        <w:jc w:val="center"/>
        <w:rPr>
          <w:rFonts w:eastAsia="PT Astra Serif"/>
          <w:b/>
          <w:sz w:val="28"/>
          <w:szCs w:val="28"/>
        </w:rPr>
      </w:pPr>
      <w:r>
        <w:rPr>
          <w:rFonts w:eastAsia="PT Astra Serif"/>
          <w:b/>
          <w:sz w:val="28"/>
          <w:szCs w:val="28"/>
        </w:rPr>
        <w:t>2. Условия и размеры выплаты</w:t>
      </w:r>
    </w:p>
    <w:p w:rsidR="00977EEE" w:rsidRDefault="00977EEE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977EEE" w:rsidRDefault="00085C4C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>2.1. Выплата</w:t>
      </w:r>
      <w:r>
        <w:rPr>
          <w:rFonts w:eastAsia="PT Astra Serif"/>
          <w:bCs/>
          <w:sz w:val="28"/>
          <w:szCs w:val="28"/>
        </w:rPr>
        <w:t xml:space="preserve"> производится один раз в календарном году по месту службы лица,  замещающего должность муниципальной службы муниципального района «Ровеньский район» Белгородской области, в следующих размерах:</w:t>
      </w:r>
    </w:p>
    <w:p w:rsidR="00977EEE" w:rsidRDefault="00085C4C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>-</w:t>
      </w:r>
      <w:r>
        <w:rPr>
          <w:rFonts w:eastAsia="PT Astra Serif"/>
          <w:bCs/>
          <w:sz w:val="28"/>
          <w:szCs w:val="28"/>
        </w:rPr>
        <w:tab/>
        <w:t>лицам, замещающим должности муниципальной службы муниципально</w:t>
      </w:r>
      <w:r>
        <w:rPr>
          <w:rFonts w:eastAsia="PT Astra Serif"/>
          <w:bCs/>
          <w:sz w:val="28"/>
          <w:szCs w:val="28"/>
        </w:rPr>
        <w:t>го района «Ровеньский район» Белгородской области, - в размере одного должностного оклада.</w:t>
      </w:r>
    </w:p>
    <w:p w:rsidR="00977EEE" w:rsidRDefault="00977EEE">
      <w:pPr>
        <w:ind w:firstLine="709"/>
        <w:jc w:val="center"/>
        <w:rPr>
          <w:rFonts w:eastAsia="PT Astra Serif"/>
          <w:b/>
          <w:sz w:val="28"/>
          <w:szCs w:val="28"/>
        </w:rPr>
      </w:pPr>
    </w:p>
    <w:p w:rsidR="00977EEE" w:rsidRDefault="00085C4C">
      <w:pPr>
        <w:ind w:firstLine="709"/>
        <w:jc w:val="center"/>
        <w:rPr>
          <w:rFonts w:eastAsia="PT Astra Serif"/>
          <w:b/>
          <w:sz w:val="28"/>
          <w:szCs w:val="28"/>
        </w:rPr>
      </w:pPr>
      <w:r>
        <w:rPr>
          <w:rFonts w:eastAsia="PT Astra Serif"/>
          <w:b/>
          <w:sz w:val="28"/>
          <w:szCs w:val="28"/>
        </w:rPr>
        <w:t>3. Порядок осуществления выплаты</w:t>
      </w:r>
    </w:p>
    <w:p w:rsidR="00977EEE" w:rsidRDefault="00977EEE">
      <w:pPr>
        <w:ind w:firstLine="709"/>
        <w:jc w:val="center"/>
        <w:rPr>
          <w:rFonts w:eastAsia="PT Astra Serif"/>
          <w:b/>
          <w:sz w:val="28"/>
          <w:szCs w:val="28"/>
        </w:rPr>
      </w:pPr>
    </w:p>
    <w:p w:rsidR="00977EEE" w:rsidRDefault="00085C4C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>3.1. Выплата производится при предоставлении очередного оплачиваемого отпуска в соответствии с утвержденным графиком предоставления отпусков на текущий календарный год.</w:t>
      </w:r>
    </w:p>
    <w:p w:rsidR="00977EEE" w:rsidRDefault="00085C4C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>3.2. Выплата производится на основании личного заявления лица, замещающего должность му</w:t>
      </w:r>
      <w:r>
        <w:rPr>
          <w:rFonts w:eastAsia="PT Astra Serif"/>
          <w:bCs/>
          <w:sz w:val="28"/>
          <w:szCs w:val="28"/>
        </w:rPr>
        <w:t>ниципальной службы муниципального района «Ровеньский район» Белгородской области на имя представителя нанимателя.</w:t>
      </w:r>
    </w:p>
    <w:p w:rsidR="00977EEE" w:rsidRDefault="00085C4C">
      <w:pPr>
        <w:ind w:firstLine="709"/>
        <w:jc w:val="both"/>
        <w:rPr>
          <w:rFonts w:eastAsia="PT Astra Serif"/>
          <w:sz w:val="28"/>
          <w:szCs w:val="28"/>
          <w:highlight w:val="white"/>
        </w:rPr>
      </w:pPr>
      <w:r>
        <w:rPr>
          <w:rFonts w:eastAsia="PT Astra Serif"/>
          <w:bCs/>
          <w:sz w:val="28"/>
          <w:szCs w:val="28"/>
          <w:highlight w:val="white"/>
        </w:rPr>
        <w:lastRenderedPageBreak/>
        <w:t>На основании личных заявлений лиц, замещающих должности муниципальной службы представитель нанимателя составляет локальный распорядительный ак</w:t>
      </w:r>
      <w:r>
        <w:rPr>
          <w:rFonts w:eastAsia="PT Astra Serif"/>
          <w:bCs/>
          <w:sz w:val="28"/>
          <w:szCs w:val="28"/>
          <w:highlight w:val="white"/>
        </w:rPr>
        <w:t>т на осуществление санаторно-курортной выплаты лицам, замещающим должности муниципальной службы.</w:t>
      </w:r>
    </w:p>
    <w:p w:rsidR="00977EEE" w:rsidRDefault="00085C4C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  <w:highlight w:val="white"/>
        </w:rPr>
        <w:t>3.3. Выплата за первый календарный год службы производится за фактически отработанное время в декабре текущего года лицам, замещающим должность муниципальной с</w:t>
      </w:r>
      <w:r>
        <w:rPr>
          <w:rFonts w:eastAsia="PT Astra Serif"/>
          <w:bCs/>
          <w:sz w:val="28"/>
          <w:szCs w:val="28"/>
          <w:highlight w:val="white"/>
        </w:rPr>
        <w:t>лужбы муниципального района «Ровеньский район» Белгородской области, проработавшим в органах местного самоуправления Ровеньского района не менее шести месяцев, но не ранее чем после успешного завершения испытания.</w:t>
      </w:r>
    </w:p>
    <w:p w:rsidR="00977EEE" w:rsidRDefault="00085C4C">
      <w:pPr>
        <w:ind w:firstLine="709"/>
        <w:jc w:val="both"/>
        <w:rPr>
          <w:rFonts w:eastAsia="PT Astra Serif"/>
          <w:sz w:val="28"/>
          <w:szCs w:val="28"/>
          <w:highlight w:val="white"/>
        </w:rPr>
      </w:pPr>
      <w:r>
        <w:rPr>
          <w:rFonts w:eastAsia="PT Astra Serif"/>
          <w:bCs/>
          <w:sz w:val="28"/>
          <w:szCs w:val="28"/>
        </w:rPr>
        <w:t>Размер выплаты определяется пропорциональн</w:t>
      </w:r>
      <w:r>
        <w:rPr>
          <w:rFonts w:eastAsia="PT Astra Serif"/>
          <w:bCs/>
          <w:sz w:val="28"/>
          <w:szCs w:val="28"/>
        </w:rPr>
        <w:t>о отработанному времени с момента поступления на муниципальную службу.</w:t>
      </w:r>
    </w:p>
    <w:p w:rsidR="00977EEE" w:rsidRDefault="00085C4C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 xml:space="preserve">3.4. </w:t>
      </w:r>
      <w:proofErr w:type="gramStart"/>
      <w:r>
        <w:rPr>
          <w:rFonts w:eastAsia="PT Astra Serif"/>
          <w:bCs/>
          <w:sz w:val="28"/>
          <w:szCs w:val="28"/>
        </w:rPr>
        <w:t>Лицам, замещающим должность муниципальной службы муниципального района «Ровеньский район» Белгородской области, не использовавшим отпуск в течение текущего календарного года или не</w:t>
      </w:r>
      <w:r>
        <w:rPr>
          <w:rFonts w:eastAsia="PT Astra Serif"/>
          <w:bCs/>
          <w:sz w:val="28"/>
          <w:szCs w:val="28"/>
        </w:rPr>
        <w:t xml:space="preserve"> воспользовавшимся правом на получение выплаты при предоставлении очередного оплачиваемого отпуска, выплата производится на основании личного заявления на имя представителя нанимателя, в декабре текущего года и на следующий календарный год не переносится.</w:t>
      </w:r>
      <w:proofErr w:type="gramEnd"/>
    </w:p>
    <w:p w:rsidR="00977EEE" w:rsidRDefault="00085C4C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 xml:space="preserve">3.5. </w:t>
      </w:r>
      <w:proofErr w:type="gramStart"/>
      <w:r>
        <w:rPr>
          <w:rFonts w:eastAsia="PT Astra Serif"/>
          <w:bCs/>
          <w:sz w:val="28"/>
          <w:szCs w:val="28"/>
        </w:rPr>
        <w:t>Лица, замещающие должность муниципальной службы муниципального района «Ровеньский район» Белгородской области, после завершения отпуска, предоставленного в соответствии с частью 1 статьи 128, статьями 255, 256 Трудового кодекса Российской Федерации,</w:t>
      </w:r>
      <w:r>
        <w:rPr>
          <w:rFonts w:eastAsia="PT Astra Serif"/>
          <w:bCs/>
          <w:sz w:val="28"/>
          <w:szCs w:val="28"/>
          <w:highlight w:val="white"/>
        </w:rPr>
        <w:t xml:space="preserve"> ч</w:t>
      </w:r>
      <w:r>
        <w:rPr>
          <w:rFonts w:eastAsia="PT Astra Serif"/>
          <w:bCs/>
          <w:sz w:val="28"/>
          <w:szCs w:val="28"/>
          <w:highlight w:val="white"/>
        </w:rPr>
        <w:t xml:space="preserve">астью 6, 7 статьи 21 </w:t>
      </w:r>
      <w:r>
        <w:rPr>
          <w:sz w:val="28"/>
          <w:highlight w:val="white"/>
        </w:rPr>
        <w:t>Федерального закона от 02.03.2007г. №25-ФЗ «О муниципальной службе в Российской Федерации</w:t>
      </w:r>
      <w:r>
        <w:rPr>
          <w:rFonts w:eastAsia="PT Astra Serif"/>
          <w:bCs/>
          <w:sz w:val="28"/>
          <w:szCs w:val="28"/>
          <w:highlight w:val="white"/>
        </w:rPr>
        <w:t>»</w:t>
      </w:r>
      <w:r>
        <w:rPr>
          <w:rFonts w:eastAsia="PT Astra Serif"/>
          <w:bCs/>
          <w:sz w:val="28"/>
          <w:szCs w:val="28"/>
        </w:rPr>
        <w:t>, имеют право на выплату за фактически отработанное время в текущем году, но не ранее</w:t>
      </w:r>
      <w:proofErr w:type="gramEnd"/>
      <w:r>
        <w:rPr>
          <w:rFonts w:eastAsia="PT Astra Serif"/>
          <w:bCs/>
          <w:sz w:val="28"/>
          <w:szCs w:val="28"/>
        </w:rPr>
        <w:t xml:space="preserve"> чем через шесть месяцев после завершения указанного отпуска</w:t>
      </w:r>
      <w:r>
        <w:rPr>
          <w:rFonts w:eastAsia="PT Astra Serif"/>
          <w:bCs/>
          <w:sz w:val="28"/>
          <w:szCs w:val="28"/>
        </w:rPr>
        <w:t xml:space="preserve"> при предоставлении ежегодного оплачиваемого отпуска или в декабре текущего года.</w:t>
      </w:r>
    </w:p>
    <w:p w:rsidR="00977EEE" w:rsidRDefault="00085C4C">
      <w:pPr>
        <w:ind w:firstLine="709"/>
        <w:jc w:val="both"/>
        <w:rPr>
          <w:sz w:val="28"/>
          <w:highlight w:val="white"/>
        </w:rPr>
      </w:pPr>
      <w:r>
        <w:rPr>
          <w:bCs/>
          <w:sz w:val="28"/>
          <w:szCs w:val="28"/>
          <w:highlight w:val="white"/>
        </w:rPr>
        <w:t>3.6. Лицам, замещавшим в текущем календарном году перед поступлением  на службу должности муниципальной службы муниципального района «Ровеньский район» Белгородской области и</w:t>
      </w:r>
      <w:r>
        <w:rPr>
          <w:bCs/>
          <w:sz w:val="28"/>
          <w:szCs w:val="28"/>
          <w:highlight w:val="white"/>
        </w:rPr>
        <w:t xml:space="preserve"> получившим выплату по предыдущему месту службы в размере, установленном в пункте 2.1 раздела 2 Положения, выплата по новому месту службы в текущем календарном году не производится.</w:t>
      </w:r>
    </w:p>
    <w:p w:rsidR="00977EEE" w:rsidRDefault="00085C4C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>Получение (неполучение) выплаты подтверждается справкой службы, осуществля</w:t>
      </w:r>
      <w:r>
        <w:rPr>
          <w:rFonts w:eastAsia="PT Astra Serif"/>
          <w:bCs/>
          <w:sz w:val="28"/>
          <w:szCs w:val="28"/>
        </w:rPr>
        <w:t>ющей полномочия по ведению бухгалтерского учета.</w:t>
      </w:r>
    </w:p>
    <w:p w:rsidR="00977EEE" w:rsidRDefault="00085C4C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 xml:space="preserve">  </w:t>
      </w:r>
    </w:p>
    <w:p w:rsidR="00977EEE" w:rsidRDefault="00085C4C">
      <w:pPr>
        <w:ind w:firstLine="709"/>
        <w:jc w:val="center"/>
        <w:rPr>
          <w:rFonts w:eastAsia="PT Astra Serif"/>
          <w:b/>
          <w:sz w:val="28"/>
          <w:szCs w:val="28"/>
        </w:rPr>
      </w:pPr>
      <w:r>
        <w:rPr>
          <w:rFonts w:eastAsia="PT Astra Serif"/>
          <w:b/>
          <w:sz w:val="28"/>
          <w:szCs w:val="28"/>
        </w:rPr>
        <w:t>4. Заключительные положения</w:t>
      </w:r>
    </w:p>
    <w:p w:rsidR="00977EEE" w:rsidRDefault="00977EEE">
      <w:pPr>
        <w:ind w:firstLine="709"/>
        <w:jc w:val="center"/>
        <w:rPr>
          <w:rFonts w:eastAsia="PT Astra Serif"/>
          <w:b/>
          <w:sz w:val="28"/>
          <w:szCs w:val="28"/>
        </w:rPr>
      </w:pPr>
    </w:p>
    <w:p w:rsidR="00977EEE" w:rsidRDefault="00085C4C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>4.1. Выплата производится за счет средств местного бюджета Ровеньского района.</w:t>
      </w:r>
    </w:p>
    <w:p w:rsidR="00977EEE" w:rsidRDefault="00085C4C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>Расходы на выплату предусматриваются в сметах расходов на содержание органов местного самоуправл</w:t>
      </w:r>
      <w:r>
        <w:rPr>
          <w:rFonts w:eastAsia="PT Astra Serif"/>
          <w:bCs/>
          <w:sz w:val="28"/>
          <w:szCs w:val="28"/>
        </w:rPr>
        <w:t>ения Ровеньского района по соответствующему коду бюджетной классификации.</w:t>
      </w:r>
    </w:p>
    <w:p w:rsidR="00977EEE" w:rsidRDefault="00085C4C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 xml:space="preserve">4.2. Размер выплаты не учитывается при исчислении среднего заработка лиц, замещающих должности муниципальной службы муниципального района </w:t>
      </w:r>
      <w:r>
        <w:rPr>
          <w:rFonts w:eastAsia="PT Astra Serif"/>
          <w:bCs/>
          <w:sz w:val="28"/>
          <w:szCs w:val="28"/>
        </w:rPr>
        <w:lastRenderedPageBreak/>
        <w:t>«Ровеньский район» Белгородской области, есл</w:t>
      </w:r>
      <w:r>
        <w:rPr>
          <w:rFonts w:eastAsia="PT Astra Serif"/>
          <w:bCs/>
          <w:sz w:val="28"/>
          <w:szCs w:val="28"/>
        </w:rPr>
        <w:t>и иное не предусмотрено действующим законодательством.</w:t>
      </w:r>
    </w:p>
    <w:p w:rsidR="00977EEE" w:rsidRDefault="00085C4C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 xml:space="preserve">4.3. Размер выплаты не включается в размер среднемесячного заработка, из которого исчисляется размер пенсии за выслугу лет лицам, замещавшим </w:t>
      </w:r>
      <w:r>
        <w:rPr>
          <w:rFonts w:eastAsia="PT Astra Serif"/>
          <w:bCs/>
          <w:sz w:val="28"/>
          <w:szCs w:val="28"/>
        </w:rPr>
        <w:t>должности муниципальной службы муниципального района «Ровеньский район» Белгородской области.</w:t>
      </w:r>
    </w:p>
    <w:p w:rsidR="00977EEE" w:rsidRDefault="00085C4C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>4.4. Ответственность за правильность начисления и своевременность осуществления выплаты несет служба, осуществляющая полномочия по ведению бухгалтерского учета.</w:t>
      </w:r>
    </w:p>
    <w:p w:rsidR="00977EEE" w:rsidRDefault="00977EEE">
      <w:pPr>
        <w:rPr>
          <w:rFonts w:eastAsia="PT Astra Serif"/>
          <w:b/>
          <w:sz w:val="28"/>
          <w:szCs w:val="28"/>
        </w:rPr>
      </w:pPr>
    </w:p>
    <w:p w:rsidR="00977EEE" w:rsidRDefault="00085C4C">
      <w:pPr>
        <w:pStyle w:val="111"/>
        <w:rPr>
          <w:rFonts w:eastAsia="PT Astra Serif"/>
          <w:szCs w:val="28"/>
        </w:rPr>
      </w:pPr>
      <w:r>
        <w:rPr>
          <w:rFonts w:eastAsia="PT Astra Serif"/>
          <w:szCs w:val="28"/>
        </w:rPr>
        <w:t xml:space="preserve">   </w:t>
      </w:r>
    </w:p>
    <w:p w:rsidR="00977EEE" w:rsidRDefault="00977EEE">
      <w:pPr>
        <w:rPr>
          <w:rFonts w:eastAsia="PT Astra Serif"/>
          <w:sz w:val="28"/>
          <w:szCs w:val="28"/>
        </w:rPr>
      </w:pPr>
    </w:p>
    <w:p w:rsidR="00977EEE" w:rsidRDefault="00977EEE">
      <w:pPr>
        <w:rPr>
          <w:b/>
          <w:sz w:val="28"/>
          <w:szCs w:val="28"/>
        </w:rPr>
      </w:pPr>
    </w:p>
    <w:p w:rsidR="00977EEE" w:rsidRDefault="00977EEE">
      <w:pPr>
        <w:rPr>
          <w:b/>
          <w:sz w:val="28"/>
          <w:szCs w:val="28"/>
        </w:rPr>
      </w:pPr>
    </w:p>
    <w:p w:rsidR="00977EEE" w:rsidRDefault="00977EEE">
      <w:pPr>
        <w:rPr>
          <w:b/>
          <w:sz w:val="28"/>
          <w:szCs w:val="28"/>
        </w:rPr>
      </w:pPr>
    </w:p>
    <w:p w:rsidR="00977EEE" w:rsidRDefault="00977EEE">
      <w:pPr>
        <w:rPr>
          <w:b/>
          <w:sz w:val="28"/>
          <w:szCs w:val="28"/>
        </w:rPr>
      </w:pPr>
    </w:p>
    <w:p w:rsidR="00977EEE" w:rsidRDefault="00977EEE">
      <w:pPr>
        <w:rPr>
          <w:b/>
          <w:sz w:val="28"/>
          <w:szCs w:val="28"/>
        </w:rPr>
      </w:pPr>
    </w:p>
    <w:p w:rsidR="00977EEE" w:rsidRDefault="00977EEE">
      <w:pPr>
        <w:rPr>
          <w:b/>
          <w:sz w:val="28"/>
          <w:szCs w:val="28"/>
        </w:rPr>
      </w:pPr>
    </w:p>
    <w:p w:rsidR="00977EEE" w:rsidRDefault="00977EEE">
      <w:pPr>
        <w:rPr>
          <w:b/>
          <w:sz w:val="28"/>
          <w:szCs w:val="28"/>
        </w:rPr>
      </w:pPr>
    </w:p>
    <w:p w:rsidR="00977EEE" w:rsidRDefault="00977EEE">
      <w:pPr>
        <w:rPr>
          <w:b/>
          <w:sz w:val="28"/>
          <w:szCs w:val="28"/>
        </w:rPr>
      </w:pPr>
    </w:p>
    <w:p w:rsidR="00977EEE" w:rsidRDefault="00977EEE">
      <w:pPr>
        <w:rPr>
          <w:b/>
          <w:sz w:val="28"/>
          <w:szCs w:val="28"/>
        </w:rPr>
      </w:pPr>
    </w:p>
    <w:p w:rsidR="00977EEE" w:rsidRDefault="00977EEE">
      <w:pPr>
        <w:rPr>
          <w:b/>
          <w:sz w:val="28"/>
          <w:szCs w:val="28"/>
        </w:rPr>
      </w:pPr>
    </w:p>
    <w:p w:rsidR="00977EEE" w:rsidRDefault="00977EEE">
      <w:pPr>
        <w:rPr>
          <w:b/>
          <w:sz w:val="28"/>
          <w:szCs w:val="28"/>
        </w:rPr>
      </w:pPr>
    </w:p>
    <w:p w:rsidR="00977EEE" w:rsidRDefault="00977EEE">
      <w:pPr>
        <w:rPr>
          <w:b/>
          <w:sz w:val="28"/>
          <w:szCs w:val="28"/>
        </w:rPr>
      </w:pPr>
    </w:p>
    <w:p w:rsidR="00977EEE" w:rsidRDefault="00977EEE">
      <w:pPr>
        <w:rPr>
          <w:b/>
          <w:sz w:val="28"/>
          <w:szCs w:val="28"/>
        </w:rPr>
      </w:pPr>
    </w:p>
    <w:p w:rsidR="00977EEE" w:rsidRDefault="00977EEE">
      <w:pPr>
        <w:rPr>
          <w:b/>
          <w:sz w:val="28"/>
          <w:szCs w:val="28"/>
        </w:rPr>
      </w:pPr>
    </w:p>
    <w:p w:rsidR="00977EEE" w:rsidRDefault="00977EEE">
      <w:pPr>
        <w:rPr>
          <w:b/>
          <w:sz w:val="28"/>
          <w:szCs w:val="28"/>
        </w:rPr>
      </w:pPr>
    </w:p>
    <w:p w:rsidR="00977EEE" w:rsidRDefault="00977EEE">
      <w:pPr>
        <w:rPr>
          <w:b/>
          <w:sz w:val="28"/>
          <w:szCs w:val="28"/>
        </w:rPr>
      </w:pPr>
    </w:p>
    <w:p w:rsidR="00977EEE" w:rsidRDefault="00977EEE">
      <w:pPr>
        <w:rPr>
          <w:b/>
          <w:sz w:val="28"/>
          <w:szCs w:val="28"/>
        </w:rPr>
      </w:pPr>
    </w:p>
    <w:p w:rsidR="00977EEE" w:rsidRDefault="00977EEE">
      <w:pPr>
        <w:rPr>
          <w:b/>
          <w:sz w:val="28"/>
          <w:szCs w:val="28"/>
        </w:rPr>
      </w:pPr>
    </w:p>
    <w:p w:rsidR="00977EEE" w:rsidRDefault="00977EEE">
      <w:pPr>
        <w:rPr>
          <w:b/>
          <w:sz w:val="28"/>
          <w:szCs w:val="28"/>
        </w:rPr>
      </w:pPr>
    </w:p>
    <w:p w:rsidR="00977EEE" w:rsidRDefault="00977EEE">
      <w:pPr>
        <w:rPr>
          <w:b/>
          <w:sz w:val="28"/>
          <w:szCs w:val="28"/>
        </w:rPr>
      </w:pPr>
    </w:p>
    <w:p w:rsidR="00977EEE" w:rsidRDefault="00977EEE">
      <w:pPr>
        <w:rPr>
          <w:b/>
          <w:sz w:val="28"/>
          <w:szCs w:val="28"/>
        </w:rPr>
      </w:pPr>
    </w:p>
    <w:p w:rsidR="00977EEE" w:rsidRDefault="00977EEE">
      <w:pPr>
        <w:rPr>
          <w:b/>
          <w:sz w:val="28"/>
          <w:szCs w:val="28"/>
        </w:rPr>
      </w:pPr>
    </w:p>
    <w:p w:rsidR="00977EEE" w:rsidRDefault="00977EEE">
      <w:pPr>
        <w:rPr>
          <w:b/>
          <w:sz w:val="28"/>
          <w:szCs w:val="28"/>
        </w:rPr>
      </w:pPr>
    </w:p>
    <w:p w:rsidR="00977EEE" w:rsidRDefault="00977EEE">
      <w:pPr>
        <w:rPr>
          <w:b/>
          <w:sz w:val="28"/>
          <w:szCs w:val="28"/>
        </w:rPr>
      </w:pPr>
    </w:p>
    <w:p w:rsidR="00977EEE" w:rsidRDefault="00977EEE">
      <w:pPr>
        <w:rPr>
          <w:b/>
          <w:sz w:val="28"/>
          <w:szCs w:val="28"/>
        </w:rPr>
      </w:pPr>
    </w:p>
    <w:p w:rsidR="00977EEE" w:rsidRDefault="00977EEE">
      <w:pPr>
        <w:rPr>
          <w:b/>
          <w:sz w:val="28"/>
          <w:szCs w:val="28"/>
        </w:rPr>
      </w:pPr>
    </w:p>
    <w:p w:rsidR="00977EEE" w:rsidRDefault="00977EEE">
      <w:pPr>
        <w:rPr>
          <w:b/>
          <w:sz w:val="28"/>
          <w:szCs w:val="28"/>
        </w:rPr>
      </w:pPr>
    </w:p>
    <w:p w:rsidR="00977EEE" w:rsidRDefault="00977EEE">
      <w:pPr>
        <w:rPr>
          <w:b/>
          <w:bCs/>
          <w:sz w:val="28"/>
          <w:szCs w:val="28"/>
        </w:rPr>
      </w:pPr>
    </w:p>
    <w:p w:rsidR="00977EEE" w:rsidRDefault="00977EEE">
      <w:pPr>
        <w:rPr>
          <w:b/>
          <w:bCs/>
          <w:sz w:val="28"/>
          <w:szCs w:val="28"/>
        </w:rPr>
      </w:pPr>
    </w:p>
    <w:p w:rsidR="00977EEE" w:rsidRDefault="00977EEE">
      <w:pPr>
        <w:rPr>
          <w:b/>
          <w:bCs/>
          <w:sz w:val="28"/>
          <w:szCs w:val="28"/>
        </w:rPr>
      </w:pPr>
    </w:p>
    <w:sectPr w:rsidR="00977EEE">
      <w:headerReference w:type="default" r:id="rId11"/>
      <w:pgSz w:w="11906" w:h="16838"/>
      <w:pgMar w:top="615" w:right="850" w:bottom="539" w:left="1195" w:header="72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C4C" w:rsidRDefault="00085C4C">
      <w:r>
        <w:separator/>
      </w:r>
    </w:p>
  </w:endnote>
  <w:endnote w:type="continuationSeparator" w:id="0">
    <w:p w:rsidR="00085C4C" w:rsidRDefault="0008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charset w:val="00"/>
    <w:family w:val="auto"/>
    <w:pitch w:val="default"/>
  </w:font>
  <w:font w:name="Droid Sans Devanagari">
    <w:altName w:val="Anonymous Pro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ndale Sans UI">
    <w:altName w:val="Arial Unicode MS"/>
    <w:charset w:val="CC"/>
    <w:family w:val="auto"/>
    <w:pitch w:val="variable"/>
  </w:font>
  <w:font w:name="PT Astra Serif">
    <w:altName w:val="Gentium Basic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C4C" w:rsidRDefault="00085C4C">
      <w:r>
        <w:separator/>
      </w:r>
    </w:p>
  </w:footnote>
  <w:footnote w:type="continuationSeparator" w:id="0">
    <w:p w:rsidR="00085C4C" w:rsidRDefault="00085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EEE" w:rsidRDefault="00977EEE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20560"/>
    <w:multiLevelType w:val="hybridMultilevel"/>
    <w:tmpl w:val="BA087DEE"/>
    <w:lvl w:ilvl="0" w:tplc="8CE232DC">
      <w:start w:val="1"/>
      <w:numFmt w:val="none"/>
      <w:suff w:val="nothing"/>
      <w:lvlText w:val=""/>
      <w:lvlJc w:val="left"/>
      <w:pPr>
        <w:ind w:left="0" w:firstLine="0"/>
      </w:pPr>
    </w:lvl>
    <w:lvl w:ilvl="1" w:tplc="9836BD7A">
      <w:start w:val="1"/>
      <w:numFmt w:val="none"/>
      <w:suff w:val="nothing"/>
      <w:lvlText w:val=""/>
      <w:lvlJc w:val="left"/>
      <w:pPr>
        <w:ind w:left="0" w:firstLine="0"/>
      </w:pPr>
    </w:lvl>
    <w:lvl w:ilvl="2" w:tplc="70C247F0">
      <w:start w:val="1"/>
      <w:numFmt w:val="none"/>
      <w:suff w:val="nothing"/>
      <w:lvlText w:val=""/>
      <w:lvlJc w:val="left"/>
      <w:pPr>
        <w:ind w:left="0" w:firstLine="0"/>
      </w:pPr>
    </w:lvl>
    <w:lvl w:ilvl="3" w:tplc="47A84E20">
      <w:start w:val="1"/>
      <w:numFmt w:val="none"/>
      <w:suff w:val="nothing"/>
      <w:lvlText w:val=""/>
      <w:lvlJc w:val="left"/>
      <w:pPr>
        <w:ind w:left="0" w:firstLine="0"/>
      </w:pPr>
    </w:lvl>
    <w:lvl w:ilvl="4" w:tplc="750250CC">
      <w:start w:val="1"/>
      <w:numFmt w:val="none"/>
      <w:suff w:val="nothing"/>
      <w:lvlText w:val=""/>
      <w:lvlJc w:val="left"/>
      <w:pPr>
        <w:ind w:left="0" w:firstLine="0"/>
      </w:pPr>
    </w:lvl>
    <w:lvl w:ilvl="5" w:tplc="FCB8A464">
      <w:start w:val="1"/>
      <w:numFmt w:val="none"/>
      <w:suff w:val="nothing"/>
      <w:lvlText w:val=""/>
      <w:lvlJc w:val="left"/>
      <w:pPr>
        <w:ind w:left="0" w:firstLine="0"/>
      </w:pPr>
    </w:lvl>
    <w:lvl w:ilvl="6" w:tplc="430ED910">
      <w:start w:val="1"/>
      <w:numFmt w:val="none"/>
      <w:suff w:val="nothing"/>
      <w:lvlText w:val=""/>
      <w:lvlJc w:val="left"/>
      <w:pPr>
        <w:ind w:left="0" w:firstLine="0"/>
      </w:pPr>
    </w:lvl>
    <w:lvl w:ilvl="7" w:tplc="DBA017E4">
      <w:start w:val="1"/>
      <w:numFmt w:val="none"/>
      <w:suff w:val="nothing"/>
      <w:lvlText w:val=""/>
      <w:lvlJc w:val="left"/>
      <w:pPr>
        <w:ind w:left="0" w:firstLine="0"/>
      </w:pPr>
    </w:lvl>
    <w:lvl w:ilvl="8" w:tplc="0888BE5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BB76672"/>
    <w:multiLevelType w:val="hybridMultilevel"/>
    <w:tmpl w:val="E88E0D6A"/>
    <w:lvl w:ilvl="0" w:tplc="198EB988">
      <w:start w:val="1"/>
      <w:numFmt w:val="none"/>
      <w:suff w:val="nothing"/>
      <w:lvlText w:val=""/>
      <w:lvlJc w:val="left"/>
      <w:pPr>
        <w:ind w:left="0" w:firstLine="0"/>
      </w:pPr>
    </w:lvl>
    <w:lvl w:ilvl="1" w:tplc="1CEAAEF8">
      <w:start w:val="1"/>
      <w:numFmt w:val="none"/>
      <w:suff w:val="nothing"/>
      <w:lvlText w:val=""/>
      <w:lvlJc w:val="left"/>
      <w:pPr>
        <w:ind w:left="0" w:firstLine="0"/>
      </w:pPr>
    </w:lvl>
    <w:lvl w:ilvl="2" w:tplc="E876A4BA">
      <w:start w:val="1"/>
      <w:numFmt w:val="none"/>
      <w:suff w:val="nothing"/>
      <w:lvlText w:val=""/>
      <w:lvlJc w:val="left"/>
      <w:pPr>
        <w:ind w:left="0" w:firstLine="0"/>
      </w:pPr>
    </w:lvl>
    <w:lvl w:ilvl="3" w:tplc="DE74C5EE">
      <w:start w:val="1"/>
      <w:numFmt w:val="none"/>
      <w:suff w:val="nothing"/>
      <w:lvlText w:val=""/>
      <w:lvlJc w:val="left"/>
      <w:pPr>
        <w:ind w:left="0" w:firstLine="0"/>
      </w:pPr>
    </w:lvl>
    <w:lvl w:ilvl="4" w:tplc="F6BE65CA">
      <w:start w:val="1"/>
      <w:numFmt w:val="none"/>
      <w:suff w:val="nothing"/>
      <w:lvlText w:val=""/>
      <w:lvlJc w:val="left"/>
      <w:pPr>
        <w:ind w:left="0" w:firstLine="0"/>
      </w:pPr>
    </w:lvl>
    <w:lvl w:ilvl="5" w:tplc="7F0A03BC">
      <w:start w:val="1"/>
      <w:numFmt w:val="none"/>
      <w:suff w:val="nothing"/>
      <w:lvlText w:val=""/>
      <w:lvlJc w:val="left"/>
      <w:pPr>
        <w:ind w:left="0" w:firstLine="0"/>
      </w:pPr>
    </w:lvl>
    <w:lvl w:ilvl="6" w:tplc="7D76AF40">
      <w:start w:val="1"/>
      <w:numFmt w:val="none"/>
      <w:suff w:val="nothing"/>
      <w:lvlText w:val=""/>
      <w:lvlJc w:val="left"/>
      <w:pPr>
        <w:ind w:left="0" w:firstLine="0"/>
      </w:pPr>
    </w:lvl>
    <w:lvl w:ilvl="7" w:tplc="DF74F186">
      <w:start w:val="1"/>
      <w:numFmt w:val="none"/>
      <w:suff w:val="nothing"/>
      <w:lvlText w:val=""/>
      <w:lvlJc w:val="left"/>
      <w:pPr>
        <w:ind w:left="0" w:firstLine="0"/>
      </w:pPr>
    </w:lvl>
    <w:lvl w:ilvl="8" w:tplc="50EAB6A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32B765F"/>
    <w:multiLevelType w:val="hybridMultilevel"/>
    <w:tmpl w:val="B5725376"/>
    <w:lvl w:ilvl="0" w:tplc="622CADE8">
      <w:start w:val="1"/>
      <w:numFmt w:val="decimal"/>
      <w:lvlText w:val="%1."/>
      <w:lvlJc w:val="left"/>
    </w:lvl>
    <w:lvl w:ilvl="1" w:tplc="22C65766">
      <w:start w:val="1"/>
      <w:numFmt w:val="lowerLetter"/>
      <w:lvlText w:val="%2."/>
      <w:lvlJc w:val="left"/>
      <w:pPr>
        <w:ind w:left="1440" w:hanging="360"/>
      </w:pPr>
    </w:lvl>
    <w:lvl w:ilvl="2" w:tplc="5820247A">
      <w:start w:val="1"/>
      <w:numFmt w:val="lowerRoman"/>
      <w:lvlText w:val="%3."/>
      <w:lvlJc w:val="right"/>
      <w:pPr>
        <w:ind w:left="2160" w:hanging="180"/>
      </w:pPr>
    </w:lvl>
    <w:lvl w:ilvl="3" w:tplc="A05431F0">
      <w:start w:val="1"/>
      <w:numFmt w:val="decimal"/>
      <w:lvlText w:val="%4."/>
      <w:lvlJc w:val="left"/>
      <w:pPr>
        <w:ind w:left="2880" w:hanging="360"/>
      </w:pPr>
    </w:lvl>
    <w:lvl w:ilvl="4" w:tplc="2CAC300C">
      <w:start w:val="1"/>
      <w:numFmt w:val="lowerLetter"/>
      <w:lvlText w:val="%5."/>
      <w:lvlJc w:val="left"/>
      <w:pPr>
        <w:ind w:left="3600" w:hanging="360"/>
      </w:pPr>
    </w:lvl>
    <w:lvl w:ilvl="5" w:tplc="C2BA135A">
      <w:start w:val="1"/>
      <w:numFmt w:val="lowerRoman"/>
      <w:lvlText w:val="%6."/>
      <w:lvlJc w:val="right"/>
      <w:pPr>
        <w:ind w:left="4320" w:hanging="180"/>
      </w:pPr>
    </w:lvl>
    <w:lvl w:ilvl="6" w:tplc="A5484D94">
      <w:start w:val="1"/>
      <w:numFmt w:val="decimal"/>
      <w:lvlText w:val="%7."/>
      <w:lvlJc w:val="left"/>
      <w:pPr>
        <w:ind w:left="5040" w:hanging="360"/>
      </w:pPr>
    </w:lvl>
    <w:lvl w:ilvl="7" w:tplc="7F3A5722">
      <w:start w:val="1"/>
      <w:numFmt w:val="lowerLetter"/>
      <w:lvlText w:val="%8."/>
      <w:lvlJc w:val="left"/>
      <w:pPr>
        <w:ind w:left="5760" w:hanging="360"/>
      </w:pPr>
    </w:lvl>
    <w:lvl w:ilvl="8" w:tplc="29109FC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EEE"/>
    <w:rsid w:val="00085C4C"/>
    <w:rsid w:val="00977EEE"/>
    <w:rsid w:val="00A9467D"/>
    <w:rsid w:val="00FD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Droid Sans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footer"/>
    <w:basedOn w:val="a"/>
    <w:link w:val="a6"/>
    <w:uiPriority w:val="99"/>
    <w:unhideWhenUsed/>
    <w:pPr>
      <w:tabs>
        <w:tab w:val="center" w:pos="7143"/>
        <w:tab w:val="right" w:pos="14287"/>
      </w:tabs>
    </w:p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a7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qFormat/>
    <w:rPr>
      <w:color w:val="0000FF"/>
      <w:u w:val="single"/>
    </w:rPr>
  </w:style>
  <w:style w:type="character" w:styleId="a9">
    <w:name w:val="footnote reference"/>
    <w:uiPriority w:val="99"/>
    <w:unhideWhenUsed/>
    <w:rPr>
      <w:vertAlign w:val="superscript"/>
    </w:rPr>
  </w:style>
  <w:style w:type="character" w:styleId="aa">
    <w:name w:val="endnote reference"/>
    <w:uiPriority w:val="99"/>
    <w:semiHidden/>
    <w:unhideWhenUsed/>
    <w:rPr>
      <w:vertAlign w:val="superscript"/>
    </w:rPr>
  </w:style>
  <w:style w:type="paragraph" w:customStyle="1" w:styleId="111">
    <w:name w:val="Заголовок 11"/>
    <w:basedOn w:val="a"/>
    <w:qFormat/>
    <w:pPr>
      <w:keepNext/>
      <w:jc w:val="both"/>
      <w:outlineLvl w:val="0"/>
    </w:pPr>
    <w:rPr>
      <w:sz w:val="28"/>
    </w:rPr>
  </w:style>
  <w:style w:type="paragraph" w:customStyle="1" w:styleId="210">
    <w:name w:val="Заголовок 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customStyle="1" w:styleId="310">
    <w:name w:val="Заголовок 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customStyle="1" w:styleId="410">
    <w:name w:val="Заголовок 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customStyle="1" w:styleId="510">
    <w:name w:val="Заголовок 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customStyle="1" w:styleId="61">
    <w:name w:val="Заголовок 6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customStyle="1" w:styleId="71">
    <w:name w:val="Заголовок 71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customStyle="1" w:styleId="81">
    <w:name w:val="Заголовок 81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customStyle="1" w:styleId="91">
    <w:name w:val="Заголовок 9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a4">
    <w:name w:val="Верхний колонтитул Знак"/>
    <w:link w:val="a3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6">
    <w:name w:val="Нижний колонтитул Знак"/>
    <w:link w:val="a5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c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2">
    <w:name w:val="Основной шрифт абзаца3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22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d">
    <w:name w:val="Текст выноски Знак"/>
    <w:qFormat/>
    <w:rPr>
      <w:rFonts w:ascii="Tahoma" w:hAnsi="Tahoma"/>
      <w:sz w:val="16"/>
      <w:szCs w:val="16"/>
      <w:lang w:eastAsia="zh-CN"/>
    </w:rPr>
  </w:style>
  <w:style w:type="character" w:customStyle="1" w:styleId="12">
    <w:name w:val="Заголовок 1 Знак"/>
    <w:qFormat/>
    <w:rPr>
      <w:sz w:val="28"/>
      <w:lang w:eastAsia="zh-CN"/>
    </w:rPr>
  </w:style>
  <w:style w:type="character" w:customStyle="1" w:styleId="ae">
    <w:name w:val="Основной текст Знак"/>
    <w:qFormat/>
    <w:rPr>
      <w:sz w:val="28"/>
      <w:lang w:eastAsia="zh-CN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paragraph" w:customStyle="1" w:styleId="13">
    <w:name w:val="Заголовок1"/>
    <w:basedOn w:val="a"/>
    <w:next w:val="af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">
    <w:name w:val="Body Text"/>
    <w:basedOn w:val="a"/>
    <w:pPr>
      <w:jc w:val="both"/>
    </w:pPr>
    <w:rPr>
      <w:sz w:val="28"/>
    </w:rPr>
  </w:style>
  <w:style w:type="paragraph" w:styleId="af0">
    <w:name w:val="List"/>
    <w:basedOn w:val="af"/>
  </w:style>
  <w:style w:type="paragraph" w:customStyle="1" w:styleId="14">
    <w:name w:val="Название объекта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paragraph" w:styleId="af1">
    <w:name w:val="index heading"/>
    <w:basedOn w:val="a"/>
    <w:qFormat/>
    <w:pPr>
      <w:suppressLineNumbers/>
    </w:pPr>
  </w:style>
  <w:style w:type="paragraph" w:styleId="af2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f3">
    <w:name w:val="No Spacing"/>
    <w:uiPriority w:val="1"/>
    <w:qFormat/>
    <w:rPr>
      <w:lang w:eastAsia="zh-CN"/>
    </w:rPr>
  </w:style>
  <w:style w:type="paragraph" w:styleId="af4">
    <w:name w:val="Title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paragraph" w:styleId="af5">
    <w:name w:val="Subtitle"/>
    <w:uiPriority w:val="11"/>
    <w:qFormat/>
    <w:pPr>
      <w:spacing w:before="200" w:after="200"/>
    </w:pPr>
    <w:rPr>
      <w:sz w:val="24"/>
      <w:szCs w:val="24"/>
      <w:lang w:eastAsia="zh-CN"/>
    </w:rPr>
  </w:style>
  <w:style w:type="paragraph" w:styleId="23">
    <w:name w:val="Quote"/>
    <w:uiPriority w:val="29"/>
    <w:qFormat/>
    <w:pPr>
      <w:ind w:left="720" w:right="720"/>
    </w:pPr>
    <w:rPr>
      <w:i/>
      <w:lang w:eastAsia="zh-CN"/>
    </w:rPr>
  </w:style>
  <w:style w:type="paragraph" w:styleId="af6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15">
    <w:name w:val="Верхний колонтитул1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paragraph" w:customStyle="1" w:styleId="16">
    <w:name w:val="Нижний колонтитул1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paragraph" w:styleId="af7">
    <w:name w:val="footnote text"/>
    <w:uiPriority w:val="99"/>
    <w:semiHidden/>
    <w:unhideWhenUsed/>
    <w:pPr>
      <w:spacing w:after="40"/>
    </w:pPr>
    <w:rPr>
      <w:sz w:val="18"/>
      <w:lang w:eastAsia="zh-CN"/>
    </w:rPr>
  </w:style>
  <w:style w:type="paragraph" w:styleId="af8">
    <w:name w:val="endnote text"/>
    <w:uiPriority w:val="99"/>
    <w:semiHidden/>
    <w:unhideWhenUsed/>
    <w:rPr>
      <w:lang w:eastAsia="zh-CN"/>
    </w:rPr>
  </w:style>
  <w:style w:type="paragraph" w:styleId="17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3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2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2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2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2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9">
    <w:name w:val="TOC Heading"/>
    <w:uiPriority w:val="39"/>
    <w:unhideWhenUsed/>
    <w:qFormat/>
    <w:rPr>
      <w:lang w:eastAsia="zh-CN"/>
    </w:rPr>
  </w:style>
  <w:style w:type="paragraph" w:styleId="afa">
    <w:name w:val="table of figures"/>
    <w:uiPriority w:val="99"/>
    <w:unhideWhenUsed/>
    <w:qFormat/>
    <w:rPr>
      <w:lang w:eastAsia="zh-CN"/>
    </w:rPr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4">
    <w:name w:val="Указатель3"/>
    <w:basedOn w:val="a"/>
    <w:qFormat/>
    <w:pPr>
      <w:suppressLineNumbers/>
    </w:pPr>
  </w:style>
  <w:style w:type="paragraph" w:customStyle="1" w:styleId="25">
    <w:name w:val="Название объекта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6">
    <w:name w:val="Указатель2"/>
    <w:basedOn w:val="a"/>
    <w:qFormat/>
    <w:pPr>
      <w:suppressLineNumbers/>
    </w:pPr>
  </w:style>
  <w:style w:type="paragraph" w:customStyle="1" w:styleId="18">
    <w:name w:val="Название объекта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">
    <w:name w:val="Указатель1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afd">
    <w:name w:val="Содержимое таблицы"/>
    <w:basedOn w:val="a"/>
    <w:qFormat/>
  </w:style>
  <w:style w:type="paragraph" w:customStyle="1" w:styleId="afe">
    <w:name w:val="Заголовок таблицы"/>
    <w:basedOn w:val="a"/>
    <w:qFormat/>
    <w:pPr>
      <w:suppressLineNumbers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qFormat/>
    <w:pPr>
      <w:ind w:firstLine="720"/>
    </w:pPr>
    <w:rPr>
      <w:rFonts w:ascii="Arial" w:hAnsi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vistovka-r31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66530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Adm-svist</cp:lastModifiedBy>
  <cp:revision>34</cp:revision>
  <dcterms:created xsi:type="dcterms:W3CDTF">2024-10-24T11:35:00Z</dcterms:created>
  <dcterms:modified xsi:type="dcterms:W3CDTF">2024-12-24T11:51:00Z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